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FC6" w:rsidRDefault="006D08D2" w:rsidP="00E64CFB">
      <w:pPr>
        <w:pStyle w:val="Title"/>
      </w:pPr>
      <w:r>
        <w:t xml:space="preserve">Assignment 1: The Rook </w:t>
      </w:r>
      <w:r w:rsidR="00CE7265">
        <w:t>Placement Puzzle</w:t>
      </w:r>
    </w:p>
    <w:p w:rsidR="00667080" w:rsidRDefault="00667080"/>
    <w:p w:rsidR="00CE7265" w:rsidRDefault="00CE7265">
      <w:r>
        <w:t xml:space="preserve">A constraint model was written in Essence Prime to tackle the rook placement puzzle detailed in the practical specification. </w:t>
      </w:r>
    </w:p>
    <w:p w:rsidR="00776B92" w:rsidRDefault="00776B92"/>
    <w:p w:rsidR="00776B92" w:rsidRPr="00776B92" w:rsidRDefault="008E49E2" w:rsidP="000256F3">
      <w:pPr>
        <w:pStyle w:val="Heading1"/>
      </w:pPr>
      <w:r>
        <w:t>Implementation</w:t>
      </w:r>
    </w:p>
    <w:p w:rsidR="00667080" w:rsidRDefault="001076BE">
      <w:r>
        <w:t>First of all, I convert the 2D</w:t>
      </w:r>
      <w:r w:rsidR="00667080">
        <w:t xml:space="preserve"> squareType array into a one dimensional array which contains a 1 for squares with no blocking square and a 1 for blocking squares (including clues). The key part of the code to translate a position in a 2d array to a 1d array is the following formula where n is the number of squares in each row/column:</w:t>
      </w:r>
    </w:p>
    <w:p w:rsidR="00667080" w:rsidRDefault="00667080">
      <w:r>
        <w:t>2DArray</w:t>
      </w:r>
      <w:r w:rsidRPr="00667080">
        <w:t>[row, col]</w:t>
      </w:r>
      <w:r>
        <w:t xml:space="preserve"> = 1DArray</w:t>
      </w:r>
      <w:r w:rsidRPr="00667080">
        <w:t>[(n*row)+col]</w:t>
      </w:r>
      <w:r>
        <w:t xml:space="preserve"> </w:t>
      </w:r>
    </w:p>
    <w:p w:rsidR="0007494E" w:rsidRDefault="00F60E3D" w:rsidP="005E60EE">
      <w:r>
        <w:t>Then I create a connection matrix. To do this, I create a 25x25 matrix (n^2 by n^2)</w:t>
      </w:r>
      <w:r w:rsidR="005E60EE">
        <w:t>, for a 3x3 chess board it would be a 9x9 matrix therefore</w:t>
      </w:r>
      <w:r>
        <w:t xml:space="preserve">. I decompose this problem into two parts. First of all, I create a matrix which gives a value of 1 for each square that is in the same column. </w:t>
      </w:r>
      <w:r w:rsidR="0007494E">
        <w:t>To determine if a square is in the same column as another the modulus function is used. If t</w:t>
      </w:r>
      <w:r w:rsidR="00DF105E">
        <w:t xml:space="preserve">wo squares </w:t>
      </w:r>
      <w:r w:rsidR="0010591B">
        <w:t xml:space="preserve">have the same remainder when divided </w:t>
      </w:r>
      <w:r w:rsidR="005E60EE">
        <w:t xml:space="preserve">by n, then they are determined to be in the same column. </w:t>
      </w:r>
      <w:r w:rsidR="00F449BC">
        <w:t>If they have a different remainder they are in a different column.</w:t>
      </w:r>
    </w:p>
    <w:p w:rsidR="00665110" w:rsidRDefault="00F60E3D">
      <w:r>
        <w:t xml:space="preserve">Each row </w:t>
      </w:r>
      <w:r w:rsidR="00665110">
        <w:t xml:space="preserve">and each column </w:t>
      </w:r>
      <w:r>
        <w:t xml:space="preserve">of </w:t>
      </w:r>
      <w:r w:rsidR="00665110">
        <w:t xml:space="preserve">this matrix corresponds to a square in the game board, so if it were a 3 by 3 matrix the </w:t>
      </w:r>
      <w:r w:rsidR="001568AC">
        <w:t>column connection matrix would be as below</w:t>
      </w:r>
      <w:r w:rsidR="00665110">
        <w:t>:</w:t>
      </w:r>
    </w:p>
    <w:p w:rsidR="001568AC" w:rsidRDefault="001568AC">
      <w:r>
        <w:rPr>
          <w:noProof/>
        </w:rPr>
        <w:drawing>
          <wp:anchor distT="0" distB="0" distL="114300" distR="114300" simplePos="0" relativeHeight="251658240" behindDoc="0" locked="0" layoutInCell="1" allowOverlap="1">
            <wp:simplePos x="0" y="0"/>
            <wp:positionH relativeFrom="column">
              <wp:posOffset>349250</wp:posOffset>
            </wp:positionH>
            <wp:positionV relativeFrom="paragraph">
              <wp:posOffset>13970</wp:posOffset>
            </wp:positionV>
            <wp:extent cx="4217035" cy="16662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26957"/>
                    <a:stretch/>
                  </pic:blipFill>
                  <pic:spPr bwMode="auto">
                    <a:xfrm>
                      <a:off x="0" y="0"/>
                      <a:ext cx="4217035" cy="1666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568AC" w:rsidRDefault="001568AC"/>
    <w:p w:rsidR="001568AC" w:rsidRDefault="001568AC"/>
    <w:p w:rsidR="00665110" w:rsidRDefault="00665110"/>
    <w:p w:rsidR="001568AC" w:rsidRDefault="001568AC"/>
    <w:p w:rsidR="001568AC" w:rsidRDefault="001568AC"/>
    <w:p w:rsidR="001568AC" w:rsidRDefault="001568AC">
      <w:r>
        <w:t>Notice how the rows are the same for each of square 3,</w:t>
      </w:r>
      <w:r w:rsidR="001D1EB4">
        <w:t xml:space="preserve"> </w:t>
      </w:r>
      <w:r>
        <w:t>6 and 9.</w:t>
      </w:r>
      <w:r w:rsidR="00D912D8">
        <w:t xml:space="preserve"> For squares within the same column, the rows of the connection matrix will be equal for those squares.</w:t>
      </w:r>
      <w:r>
        <w:t xml:space="preserve"> To read the matrix, if one wanted to see which squares where in the same column as </w:t>
      </w:r>
      <w:r w:rsidR="00321EDC">
        <w:t>the third square</w:t>
      </w:r>
      <w:r>
        <w:t>, one would look at the third row and the 1s represent squares in the same column. Alternatively one could look at the 3</w:t>
      </w:r>
      <w:r w:rsidRPr="001568AC">
        <w:rPr>
          <w:vertAlign w:val="superscript"/>
        </w:rPr>
        <w:t>rd</w:t>
      </w:r>
      <w:r>
        <w:t xml:space="preserve"> column of the matrix as the rows are equal to the columns.  </w:t>
      </w:r>
    </w:p>
    <w:p w:rsidR="007C19D1" w:rsidRDefault="007C19D1">
      <w:r>
        <w:t xml:space="preserve">A row connection matrix was </w:t>
      </w:r>
      <w:r w:rsidR="00F449BC">
        <w:t xml:space="preserve">then constructed </w:t>
      </w:r>
      <w:r w:rsidR="00634A4B">
        <w:t xml:space="preserve">as above, but instead of using the modulus function, it was checked that if two squares returned the same result when dividing by n, then they are in the same row.  </w:t>
      </w:r>
      <w:r w:rsidR="00875EF1">
        <w:t>For example, in a 3x3 matrix, 4/3 returns 1 and 5/3 returns 1 so 4 and 5 are in the same row. The matrix is indexed from 0.</w:t>
      </w:r>
    </w:p>
    <w:p w:rsidR="00346EFE" w:rsidRPr="00D24B7E" w:rsidRDefault="00D24B7E" w:rsidP="004D7CBC">
      <w:pPr>
        <w:pStyle w:val="Heading2"/>
      </w:pPr>
      <w:r w:rsidRPr="00D24B7E">
        <w:lastRenderedPageBreak/>
        <w:t>Modelling blocked off squares in same column and Row</w:t>
      </w:r>
    </w:p>
    <w:p w:rsidR="001B2F71" w:rsidRDefault="00346EFE">
      <w:r>
        <w:t xml:space="preserve">Then </w:t>
      </w:r>
      <w:r w:rsidR="00D24B7E">
        <w:t>I modelled how the blocked off squares impacted these connection matrices. First of al</w:t>
      </w:r>
      <w:r w:rsidR="001B2F71">
        <w:t xml:space="preserve">l, for the columns, the 1D blocking squares matrix is iterated over. If there is a blocking square, </w:t>
      </w:r>
      <w:r w:rsidR="0055001C">
        <w:t>squares which are in the same column but higher in value than the blocking square are determined to be blocked off from squares in the same column as the blocking square but with a lower value</w:t>
      </w:r>
      <w:r w:rsidR="00274E14">
        <w:t>. For example,</w:t>
      </w:r>
      <w:r w:rsidR="009C40C8">
        <w:t xml:space="preserve"> for a 3x3 board,</w:t>
      </w:r>
      <w:r w:rsidR="0055001C">
        <w:t xml:space="preserve"> if a blocking square is in square 6, square 9 is blocked off from square 3). </w:t>
      </w:r>
      <w:r w:rsidR="00274E14">
        <w:t xml:space="preserve">Therefore in this example, in the column blocked-off square connection matrix, there would be a </w:t>
      </w:r>
      <w:r w:rsidR="004E35A4">
        <w:t xml:space="preserve">value of </w:t>
      </w:r>
      <w:r w:rsidR="00274E14">
        <w:t>1</w:t>
      </w:r>
      <w:r w:rsidR="004E35A4">
        <w:t xml:space="preserve"> in</w:t>
      </w:r>
      <w:r w:rsidR="00274E14">
        <w:t xml:space="preserve"> [3,9]</w:t>
      </w:r>
      <w:r w:rsidR="004866FE">
        <w:t xml:space="preserve"> and [9,3]. If there were no other blocking squares, all the other values would be</w:t>
      </w:r>
      <w:r w:rsidR="005225FB">
        <w:t xml:space="preserve"> assigned a</w:t>
      </w:r>
      <w:r w:rsidR="004866FE">
        <w:t xml:space="preserve"> 0. </w:t>
      </w:r>
      <w:r w:rsidR="00894AE2">
        <w:t>To assign the zeros, if all the following for three squares (x,y,z) do not hold true then they are assigned zero:</w:t>
      </w:r>
    </w:p>
    <w:p w:rsidR="00894AE2" w:rsidRDefault="00894AE2" w:rsidP="00894AE2">
      <w:pPr>
        <w:pStyle w:val="ListParagraph"/>
        <w:numPr>
          <w:ilvl w:val="0"/>
          <w:numId w:val="1"/>
        </w:numPr>
      </w:pPr>
      <w:r>
        <w:t>There is a blocking square in y (any square between x and z)</w:t>
      </w:r>
    </w:p>
    <w:p w:rsidR="004C4FED" w:rsidRDefault="008A25AB" w:rsidP="00894AE2">
      <w:pPr>
        <w:pStyle w:val="ListParagraph"/>
        <w:numPr>
          <w:ilvl w:val="0"/>
          <w:numId w:val="1"/>
        </w:numPr>
      </w:pPr>
      <w:r>
        <w:t>Y is in the same column as x</w:t>
      </w:r>
    </w:p>
    <w:p w:rsidR="008A25AB" w:rsidRDefault="008A25AB" w:rsidP="00894AE2">
      <w:pPr>
        <w:pStyle w:val="ListParagraph"/>
        <w:numPr>
          <w:ilvl w:val="0"/>
          <w:numId w:val="1"/>
        </w:numPr>
      </w:pPr>
      <w:r>
        <w:t>Y is in the same column as z</w:t>
      </w:r>
    </w:p>
    <w:p w:rsidR="007D609E" w:rsidRDefault="008A25AB">
      <w:r>
        <w:t xml:space="preserve">This would assign a value of zero in the </w:t>
      </w:r>
      <w:r>
        <w:t>column blocked-off square connection matrix</w:t>
      </w:r>
      <w:r w:rsidR="001F1238">
        <w:t xml:space="preserve"> for </w:t>
      </w:r>
      <w:r w:rsidR="00995907">
        <w:t xml:space="preserve">[x,z] and [z,x]. </w:t>
      </w:r>
      <w:r w:rsidR="00C22ACA">
        <w:t>This process is repeated to model squares blocked off from each other in the same row to get a row blocked-off square connection matrix.</w:t>
      </w:r>
    </w:p>
    <w:p w:rsidR="00F03B7B" w:rsidRDefault="00F03B7B"/>
    <w:p w:rsidR="00F03B7B" w:rsidRDefault="00F03B7B" w:rsidP="008911A8">
      <w:pPr>
        <w:pStyle w:val="Heading2"/>
      </w:pPr>
      <w:r>
        <w:t>Combining the matrices</w:t>
      </w:r>
    </w:p>
    <w:p w:rsidR="00F03B7B" w:rsidRDefault="00F03B7B">
      <w:r>
        <w:t xml:space="preserve">Then these matrices created above are combined to get a complete connection matrix. First of all, I define when the connection matrix will have a value of zero. If two squares [x,y] are not in the same column or row, then there will be a zero for [x,y] in each of the two </w:t>
      </w:r>
      <w:r>
        <w:t>blocked-off</w:t>
      </w:r>
      <w:r>
        <w:t xml:space="preserve"> square connection matrices outlined above, in the combined blocked off squares connection matrix, and in the combined connection matrix. Details of what these combined matrices are described below.</w:t>
      </w:r>
    </w:p>
    <w:p w:rsidR="00B2677C" w:rsidRPr="00EF0395" w:rsidRDefault="00B2677C" w:rsidP="00B2677C">
      <w:pPr>
        <w:pStyle w:val="ListParagraph"/>
        <w:numPr>
          <w:ilvl w:val="0"/>
          <w:numId w:val="2"/>
        </w:numPr>
        <w:rPr>
          <w:b/>
        </w:rPr>
      </w:pPr>
      <w:r w:rsidRPr="00EF0395">
        <w:rPr>
          <w:b/>
        </w:rPr>
        <w:t>Blocked off squares connection matrix</w:t>
      </w:r>
    </w:p>
    <w:p w:rsidR="00B2677C" w:rsidRDefault="00B2677C" w:rsidP="00B2677C">
      <w:r>
        <w:t>For this matrix, for index [x,y] if the column blocked-off square connection matrix contains 1 at [x,y] or the row blocked-off square connection matrix contains a 1 at [x,y] then this matrix has a 1 at [x,y]</w:t>
      </w:r>
      <w:r w:rsidR="00D244E7">
        <w:t>. If both blocked-off square connection matrices contain a zero at [x,y] then the blocked-off square connection matrix will be zero at [x,y].</w:t>
      </w:r>
    </w:p>
    <w:p w:rsidR="0078519C" w:rsidRDefault="0078519C" w:rsidP="00B2677C"/>
    <w:p w:rsidR="0078519C" w:rsidRPr="00EF0395" w:rsidRDefault="0078519C" w:rsidP="0078519C">
      <w:pPr>
        <w:pStyle w:val="ListParagraph"/>
        <w:numPr>
          <w:ilvl w:val="0"/>
          <w:numId w:val="2"/>
        </w:numPr>
        <w:rPr>
          <w:b/>
        </w:rPr>
      </w:pPr>
      <w:r w:rsidRPr="00EF0395">
        <w:rPr>
          <w:b/>
        </w:rPr>
        <w:t>Complete Connection Matrix</w:t>
      </w:r>
    </w:p>
    <w:p w:rsidR="0035721B" w:rsidRDefault="00A90A69" w:rsidP="0078519C">
      <w:r>
        <w:t>The complete connection matrix is constructed using the same-row and same-column connection matrices outlined above, and the blocked-off squares connection matrix.</w:t>
      </w:r>
    </w:p>
    <w:p w:rsidR="0035721B" w:rsidRDefault="0035721B" w:rsidP="0078519C">
      <w:r>
        <w:t>Firstly, i</w:t>
      </w:r>
      <w:r w:rsidR="00A90A69">
        <w:t xml:space="preserve">f two squares [x,y] are in the same column or in the same row (InSameRowMatrix[x,y] =1 or </w:t>
      </w:r>
      <w:r w:rsidR="00A90A69">
        <w:t>InSame</w:t>
      </w:r>
      <w:r w:rsidR="00A90A69">
        <w:t>Column</w:t>
      </w:r>
      <w:r w:rsidR="00A90A69">
        <w:t>Matrix[x,y] =1</w:t>
      </w:r>
      <w:r w:rsidR="00A90A69">
        <w:t xml:space="preserve">) , and the blocked-off square connection matrix is zero at [x,y] (BlockedOffSquares[x,y] =0), then the connection matrix has a value of 1 at [x,y]. </w:t>
      </w:r>
    </w:p>
    <w:p w:rsidR="00AC17F2" w:rsidRDefault="0035721B" w:rsidP="00AC17F2">
      <w:r>
        <w:t>Secondly, i</w:t>
      </w:r>
      <w:r w:rsidR="003A631A">
        <w:t>f the two square</w:t>
      </w:r>
      <w:r w:rsidR="0080577A">
        <w:t>s</w:t>
      </w:r>
      <w:r w:rsidR="003A631A">
        <w:t xml:space="preserve"> [x,y] are not in the same column and not in the row </w:t>
      </w:r>
      <w:r>
        <w:t>(</w:t>
      </w:r>
      <w:r w:rsidR="003A631A">
        <w:t>InSameRowMatrix[x,y] =0</w:t>
      </w:r>
      <w:r w:rsidR="003A631A">
        <w:t xml:space="preserve"> </w:t>
      </w:r>
      <w:r w:rsidR="003A631A">
        <w:t>and</w:t>
      </w:r>
      <w:r w:rsidR="003A631A">
        <w:t xml:space="preserve"> InSameColumn</w:t>
      </w:r>
      <w:r w:rsidR="003A631A">
        <w:t>Matrix[x,y] =0</w:t>
      </w:r>
      <w:r>
        <w:t>)</w:t>
      </w:r>
      <w:r w:rsidR="003A631A">
        <w:t xml:space="preserve">, then </w:t>
      </w:r>
      <w:r w:rsidR="00A90A69">
        <w:t xml:space="preserve"> </w:t>
      </w:r>
      <w:r w:rsidR="00AC17F2">
        <w:t xml:space="preserve">the connection matrix has a value of </w:t>
      </w:r>
      <w:r w:rsidR="00AC17F2">
        <w:t xml:space="preserve">0 </w:t>
      </w:r>
      <w:r w:rsidR="00AC17F2">
        <w:t xml:space="preserve">at [x,y]. </w:t>
      </w:r>
    </w:p>
    <w:p w:rsidR="0078519C" w:rsidRDefault="008578F0" w:rsidP="0078519C">
      <w:r>
        <w:lastRenderedPageBreak/>
        <w:t xml:space="preserve">Thirdly, </w:t>
      </w:r>
      <w:r w:rsidR="0080577A">
        <w:t xml:space="preserve">if </w:t>
      </w:r>
      <w:r w:rsidR="008779D6">
        <w:t>two squares [x,y]</w:t>
      </w:r>
      <w:r w:rsidR="0080577A">
        <w:t xml:space="preserve"> </w:t>
      </w:r>
      <w:r w:rsidR="008779D6">
        <w:t>are 1 in</w:t>
      </w:r>
      <w:r w:rsidR="0080577A">
        <w:t xml:space="preserve"> the blocked off squares connection matrix</w:t>
      </w:r>
      <w:r w:rsidR="008779D6">
        <w:t xml:space="preserve"> (BlockedOffSquares[x,y] =1) </w:t>
      </w:r>
      <w:r w:rsidR="0080577A">
        <w:t>then the connection matrix is a 0</w:t>
      </w:r>
      <w:r w:rsidR="008779D6">
        <w:t xml:space="preserve"> at [x,y] as the two squares are in the same row or column but are blocked off from each other by a blocking square.</w:t>
      </w:r>
    </w:p>
    <w:p w:rsidR="00EF3337" w:rsidRDefault="00EF3337" w:rsidP="0078519C"/>
    <w:p w:rsidR="00FA74A0" w:rsidRPr="008E49E2" w:rsidRDefault="00FA74A0" w:rsidP="00C10060">
      <w:pPr>
        <w:pStyle w:val="Heading2"/>
      </w:pPr>
      <w:r w:rsidRPr="008E49E2">
        <w:t>Constraining the Problem</w:t>
      </w:r>
    </w:p>
    <w:p w:rsidR="00FA74A0" w:rsidRDefault="00FA74A0" w:rsidP="00FA74A0">
      <w:r>
        <w:t>The above has not co</w:t>
      </w:r>
      <w:r>
        <w:t xml:space="preserve">nstrained the problem, as there is only one possible connection-matrix. I </w:t>
      </w:r>
      <w:r w:rsidR="009F56AC">
        <w:t xml:space="preserve">then proceeded to constrain the possible rook positions based on the connection matrix. </w:t>
      </w:r>
      <w:r w:rsidR="00ED6DF5">
        <w:t>The first constraint is below:</w:t>
      </w:r>
    </w:p>
    <w:p w:rsidR="007F0C37" w:rsidRDefault="007F0C37" w:rsidP="007F0C37">
      <w:r>
        <w:t>forAll x: int(0..n*n-1).(BlockingSquares1D[x] =0) -&gt;</w:t>
      </w:r>
    </w:p>
    <w:p w:rsidR="007F0C37" w:rsidRDefault="007F0C37" w:rsidP="007F0C37">
      <w:r>
        <w:t>((sum y : int(0..n*n-1) . (ConnectionMatrix[y,x] =1 /\ Rooks1D[y] =1) ) &gt; 0 ),</w:t>
      </w:r>
    </w:p>
    <w:p w:rsidR="007407B8" w:rsidRDefault="007407B8" w:rsidP="007F0C37"/>
    <w:p w:rsidR="009F56AC" w:rsidRDefault="009F56AC" w:rsidP="00FA74A0">
      <w:r>
        <w:t xml:space="preserve">Firstly, for any square [x] that is not a blocking square or a clue, </w:t>
      </w:r>
      <w:r w:rsidR="007F0C37">
        <w:t xml:space="preserve">there needs to be at least 1 rook in a square connected to it (ConnectionMatrix[y,x] =1, where y can be any other </w:t>
      </w:r>
      <w:r w:rsidR="000E5689">
        <w:t>board-</w:t>
      </w:r>
      <w:r w:rsidR="007F0C37">
        <w:t>square)</w:t>
      </w:r>
      <w:r w:rsidR="000E5689">
        <w:t>.</w:t>
      </w:r>
    </w:p>
    <w:p w:rsidR="00B813DB" w:rsidRPr="00EF3337" w:rsidRDefault="00B813DB" w:rsidP="00FA74A0">
      <w:r>
        <w:t>Secondly, I had the following constraint:</w:t>
      </w:r>
    </w:p>
    <w:p w:rsidR="006161D4" w:rsidRDefault="006161D4" w:rsidP="006161D4">
      <w:r>
        <w:t>forAll x: int(0..n*n-1).(BlockingSquares1D[x] =0 /\ Rooks1D[x] =1) -&gt;</w:t>
      </w:r>
    </w:p>
    <w:p w:rsidR="006161D4" w:rsidRDefault="006161D4" w:rsidP="006161D4">
      <w:r>
        <w:t>((sum y : int(0..n*n-1) . ((y!=x) /\ ConnectionMatrix[y,x] =1 /\ Rooks1D[y] =1) ) = 0 ),</w:t>
      </w:r>
    </w:p>
    <w:p w:rsidR="00660291" w:rsidRDefault="006161D4" w:rsidP="0008361F">
      <w:pPr>
        <w:tabs>
          <w:tab w:val="left" w:pos="6357"/>
        </w:tabs>
      </w:pPr>
      <w:r>
        <w:t xml:space="preserve">For any square that is not </w:t>
      </w:r>
      <w:r w:rsidR="0008361F">
        <w:t>a blocking square and contains a rook, for all other connected squares (</w:t>
      </w:r>
      <w:r w:rsidR="002A092C">
        <w:t>y!=x</w:t>
      </w:r>
      <w:r w:rsidR="002A092C">
        <w:t xml:space="preserve">  and </w:t>
      </w:r>
      <w:r w:rsidR="0008361F">
        <w:t>ConnectionMatrix[y,x]=1), they must not contain a rook</w:t>
      </w:r>
      <w:r w:rsidR="00343FDB">
        <w:t xml:space="preserve"> (Rooks1D[y] =0, for all the connected squares)</w:t>
      </w:r>
      <w:r w:rsidR="0008361F">
        <w:t>.</w:t>
      </w:r>
    </w:p>
    <w:p w:rsidR="00660291" w:rsidRDefault="00660291" w:rsidP="0008361F">
      <w:pPr>
        <w:tabs>
          <w:tab w:val="left" w:pos="6357"/>
        </w:tabs>
      </w:pPr>
      <w:r>
        <w:t>Thirdly, I add in the following constraint:</w:t>
      </w:r>
    </w:p>
    <w:p w:rsidR="00660291" w:rsidRDefault="00660291" w:rsidP="00660291">
      <w:pPr>
        <w:tabs>
          <w:tab w:val="left" w:pos="6357"/>
        </w:tabs>
      </w:pPr>
      <w:r>
        <w:t>forAll row, col: int(0..n-1).</w:t>
      </w:r>
    </w:p>
    <w:p w:rsidR="00660291" w:rsidRDefault="00660291" w:rsidP="00660291">
      <w:pPr>
        <w:tabs>
          <w:tab w:val="left" w:pos="6357"/>
        </w:tabs>
      </w:pPr>
      <w:r>
        <w:t>squareType[row,col] &gt;0 -&gt; Rooks1D [(n*(row))+col]=0,</w:t>
      </w:r>
    </w:p>
    <w:p w:rsidR="00FA74A0" w:rsidRPr="008662E2" w:rsidRDefault="00660291" w:rsidP="008662E2">
      <w:pPr>
        <w:tabs>
          <w:tab w:val="left" w:pos="6357"/>
        </w:tabs>
      </w:pPr>
      <w:r>
        <w:t>If the square is a blocking square or a clue, then it cannot contain a rook.</w:t>
      </w:r>
      <w:r w:rsidR="0008361F">
        <w:tab/>
      </w:r>
    </w:p>
    <w:p w:rsidR="00C543D4" w:rsidRDefault="00C543D4" w:rsidP="0019631B">
      <w:pPr>
        <w:pStyle w:val="Heading2"/>
      </w:pPr>
      <w:r w:rsidRPr="00EF3337">
        <w:t>Clues</w:t>
      </w:r>
    </w:p>
    <w:p w:rsidR="00C543D4" w:rsidRDefault="00C543D4" w:rsidP="00C543D4">
      <w:r>
        <w:t>Then clues were implemented. For any</w:t>
      </w:r>
      <w:r w:rsidR="00C23123">
        <w:t xml:space="preserve"> clue</w:t>
      </w:r>
      <w:r>
        <w:t xml:space="preserve"> square on the board, </w:t>
      </w:r>
      <w:r w:rsidR="00C23123">
        <w:t>the adjacent</w:t>
      </w:r>
      <w:r>
        <w:t xml:space="preserve"> squares need to </w:t>
      </w:r>
      <w:r w:rsidR="00D4660A">
        <w:t>contain</w:t>
      </w:r>
      <w:r>
        <w:t xml:space="preserve"> </w:t>
      </w:r>
      <w:r w:rsidR="00867DF1">
        <w:t xml:space="preserve">in total </w:t>
      </w:r>
      <w:r>
        <w:t xml:space="preserve">the number of rooks as the value of the clue square. In my implementation, a problem I found was that if it were on a perimeter square of the board, then checking four adjacent squares would be out of bounds, so it was repeated for squares in the top and bottom row and column (checking against three adjacent squares) and the corners of the board (checking two adjacent squares). </w:t>
      </w:r>
    </w:p>
    <w:p w:rsidR="004B3C61" w:rsidRDefault="004701FA" w:rsidP="00382A69">
      <w:pPr>
        <w:pStyle w:val="Heading2"/>
      </w:pPr>
      <w:r>
        <w:t xml:space="preserve">Finally, </w:t>
      </w:r>
      <w:r w:rsidR="004B3C61">
        <w:t>Converting the 1D Rooks Matrix to a 2D</w:t>
      </w:r>
    </w:p>
    <w:p w:rsidR="004B3C61" w:rsidRDefault="004B3C61" w:rsidP="0078519C">
      <w:r>
        <w:t>The solution above contains a 1D matrix of rook positions (containing 1s in the squares containing rooks). This is converted to a 2D matrix using the following formula:</w:t>
      </w:r>
    </w:p>
    <w:p w:rsidR="00470CB6" w:rsidRDefault="00470CB6" w:rsidP="00470CB6">
      <w:r>
        <w:t>forAll row, col: int(0..n-1).</w:t>
      </w:r>
    </w:p>
    <w:p w:rsidR="004B3C61" w:rsidRDefault="00470CB6" w:rsidP="00470CB6">
      <w:r>
        <w:t>Rooks[row, col] = Rooks1D[(n*row)+col]</w:t>
      </w:r>
    </w:p>
    <w:p w:rsidR="006C3DBE" w:rsidRPr="00CC1FF2" w:rsidRDefault="006C3DBE" w:rsidP="007C5481">
      <w:pPr>
        <w:pStyle w:val="Heading1"/>
      </w:pPr>
      <w:r w:rsidRPr="00CC1FF2">
        <w:lastRenderedPageBreak/>
        <w:t>Testing</w:t>
      </w:r>
    </w:p>
    <w:p w:rsidR="006C3DBE" w:rsidRDefault="006C3DBE" w:rsidP="006C3DBE">
      <w:r>
        <w:t>The implementation was tested on many different configurations and worked for all of them, including a 10x10 configuration, configurations with almost all blocking squares, and configurations with blocking squares in configurations around the perimeter of the board. Every configuration worked correctly. I believe that the solution would work with any n</w:t>
      </w:r>
      <w:r w:rsidR="006E7EA0">
        <w:t xml:space="preserve"> </w:t>
      </w:r>
      <w:r>
        <w:t>x</w:t>
      </w:r>
      <w:r w:rsidR="006E7EA0">
        <w:t xml:space="preserve"> </w:t>
      </w:r>
      <w:r>
        <w:t>n board which would have a valid solution. Certain board configurations did not return a solution, but these were once with no solution as if a clue square has 4 and it is two squares away from a clue square which also has four for example, this would have no solutions.</w:t>
      </w:r>
    </w:p>
    <w:p w:rsidR="006C3DBE" w:rsidRDefault="003A2609" w:rsidP="006C3DBE">
      <w:r>
        <w:t xml:space="preserve">The most challenging configurations were the larger ones, with it being run in a </w:t>
      </w:r>
      <w:r w:rsidR="00A3468B">
        <w:t>V</w:t>
      </w:r>
      <w:r>
        <w:t>mware with limited disc space, it even failed to run with some larger configurations on occasion as it ran out of memory.</w:t>
      </w:r>
    </w:p>
    <w:p w:rsidR="0053299C" w:rsidRDefault="009A41DD" w:rsidP="00301234">
      <w:pPr>
        <w:pStyle w:val="Heading1"/>
      </w:pPr>
      <w:r>
        <w:t xml:space="preserve">Heuristics and Optimization </w:t>
      </w:r>
      <w:r w:rsidR="0053299C">
        <w:t>Testing</w:t>
      </w:r>
    </w:p>
    <w:p w:rsidR="0053299C" w:rsidRPr="00AC7BAE" w:rsidRDefault="00AC7BAE" w:rsidP="00470CB6">
      <w:r>
        <w:t xml:space="preserve">Different heuristics and levels of optimization were tested on the default problem specified in the assignment specification. </w:t>
      </w:r>
      <w:r w:rsidR="008A0FDA">
        <w:t>The results are displayed</w:t>
      </w:r>
      <w:r w:rsidR="00E56459">
        <w:t xml:space="preserve"> for the different optimizations </w:t>
      </w:r>
      <w:r w:rsidR="008E7E5D">
        <w:t>below:</w:t>
      </w:r>
    </w:p>
    <w:tbl>
      <w:tblPr>
        <w:tblStyle w:val="TableGrid"/>
        <w:tblW w:w="0" w:type="auto"/>
        <w:tblLook w:val="04A0" w:firstRow="1" w:lastRow="0" w:firstColumn="1" w:lastColumn="0" w:noHBand="0" w:noVBand="1"/>
      </w:tblPr>
      <w:tblGrid>
        <w:gridCol w:w="1939"/>
        <w:gridCol w:w="1327"/>
        <w:gridCol w:w="1531"/>
        <w:gridCol w:w="1531"/>
        <w:gridCol w:w="1531"/>
        <w:gridCol w:w="1491"/>
      </w:tblGrid>
      <w:tr w:rsidR="00C9227E" w:rsidTr="00021CD6">
        <w:tc>
          <w:tcPr>
            <w:tcW w:w="1939" w:type="dxa"/>
          </w:tcPr>
          <w:p w:rsidR="00C9227E" w:rsidRDefault="00C9227E" w:rsidP="00021CD6">
            <w:r>
              <w:t>Optimization</w:t>
            </w:r>
          </w:p>
        </w:tc>
        <w:tc>
          <w:tcPr>
            <w:tcW w:w="1327" w:type="dxa"/>
          </w:tcPr>
          <w:p w:rsidR="00C9227E" w:rsidRDefault="00C9227E" w:rsidP="00021CD6">
            <w:r>
              <w:t>Total Solutions</w:t>
            </w:r>
          </w:p>
        </w:tc>
        <w:tc>
          <w:tcPr>
            <w:tcW w:w="1531" w:type="dxa"/>
          </w:tcPr>
          <w:p w:rsidR="00C9227E" w:rsidRDefault="00C9227E" w:rsidP="00021CD6">
            <w:r>
              <w:t>Minion Solver Nodes</w:t>
            </w:r>
          </w:p>
        </w:tc>
        <w:tc>
          <w:tcPr>
            <w:tcW w:w="1531" w:type="dxa"/>
          </w:tcPr>
          <w:p w:rsidR="00C9227E" w:rsidRDefault="00C9227E" w:rsidP="00021CD6">
            <w:r>
              <w:t>Minion Solver total Time (s)</w:t>
            </w:r>
          </w:p>
        </w:tc>
        <w:tc>
          <w:tcPr>
            <w:tcW w:w="1531" w:type="dxa"/>
          </w:tcPr>
          <w:p w:rsidR="00C9227E" w:rsidRDefault="00C9227E" w:rsidP="00021CD6">
            <w:r>
              <w:t>Minion Solver Time Out (s)</w:t>
            </w:r>
          </w:p>
        </w:tc>
        <w:tc>
          <w:tcPr>
            <w:tcW w:w="1491" w:type="dxa"/>
          </w:tcPr>
          <w:p w:rsidR="00C9227E" w:rsidRDefault="00C9227E" w:rsidP="00021CD6">
            <w:r>
              <w:t>Savile Row Total Time (s)</w:t>
            </w:r>
          </w:p>
        </w:tc>
      </w:tr>
      <w:tr w:rsidR="00C9227E" w:rsidTr="00021CD6">
        <w:tc>
          <w:tcPr>
            <w:tcW w:w="1939" w:type="dxa"/>
          </w:tcPr>
          <w:p w:rsidR="00C9227E" w:rsidRDefault="00C9227E" w:rsidP="00021CD6">
            <w:r>
              <w:t xml:space="preserve">None </w:t>
            </w:r>
          </w:p>
        </w:tc>
        <w:tc>
          <w:tcPr>
            <w:tcW w:w="1327" w:type="dxa"/>
          </w:tcPr>
          <w:p w:rsidR="00C9227E" w:rsidRDefault="00C9227E" w:rsidP="00021CD6">
            <w:r>
              <w:t>6</w:t>
            </w:r>
          </w:p>
        </w:tc>
        <w:tc>
          <w:tcPr>
            <w:tcW w:w="1531" w:type="dxa"/>
          </w:tcPr>
          <w:p w:rsidR="00C9227E" w:rsidRDefault="00C9227E" w:rsidP="00021CD6">
            <w:r>
              <w:t>4</w:t>
            </w:r>
          </w:p>
        </w:tc>
        <w:tc>
          <w:tcPr>
            <w:tcW w:w="1531" w:type="dxa"/>
          </w:tcPr>
          <w:p w:rsidR="00C9227E" w:rsidRDefault="00C9227E" w:rsidP="00021CD6">
            <w:r>
              <w:t>1.336</w:t>
            </w:r>
          </w:p>
        </w:tc>
        <w:tc>
          <w:tcPr>
            <w:tcW w:w="1531" w:type="dxa"/>
          </w:tcPr>
          <w:p w:rsidR="00C9227E" w:rsidRDefault="00C9227E" w:rsidP="00021CD6">
            <w:r>
              <w:t>0</w:t>
            </w:r>
          </w:p>
        </w:tc>
        <w:tc>
          <w:tcPr>
            <w:tcW w:w="1491" w:type="dxa"/>
          </w:tcPr>
          <w:p w:rsidR="00C9227E" w:rsidRDefault="00C9227E" w:rsidP="00021CD6">
            <w:r>
              <w:t>11.387</w:t>
            </w:r>
          </w:p>
        </w:tc>
      </w:tr>
      <w:tr w:rsidR="00C9227E" w:rsidTr="00021CD6">
        <w:tc>
          <w:tcPr>
            <w:tcW w:w="1939" w:type="dxa"/>
          </w:tcPr>
          <w:p w:rsidR="00C9227E" w:rsidRDefault="00C9227E" w:rsidP="00021CD6">
            <w:r>
              <w:t>Level one</w:t>
            </w:r>
          </w:p>
        </w:tc>
        <w:tc>
          <w:tcPr>
            <w:tcW w:w="1327" w:type="dxa"/>
          </w:tcPr>
          <w:p w:rsidR="00C9227E" w:rsidRDefault="00C9227E" w:rsidP="00021CD6">
            <w:r>
              <w:t>6</w:t>
            </w:r>
          </w:p>
        </w:tc>
        <w:tc>
          <w:tcPr>
            <w:tcW w:w="1531" w:type="dxa"/>
          </w:tcPr>
          <w:p w:rsidR="00C9227E" w:rsidRDefault="00C9227E" w:rsidP="00021CD6">
            <w:r>
              <w:t>4</w:t>
            </w:r>
          </w:p>
        </w:tc>
        <w:tc>
          <w:tcPr>
            <w:tcW w:w="1531" w:type="dxa"/>
          </w:tcPr>
          <w:p w:rsidR="00C9227E" w:rsidRDefault="00C9227E" w:rsidP="00021CD6">
            <w:r>
              <w:t>.048</w:t>
            </w:r>
          </w:p>
        </w:tc>
        <w:tc>
          <w:tcPr>
            <w:tcW w:w="1531" w:type="dxa"/>
          </w:tcPr>
          <w:p w:rsidR="00C9227E" w:rsidRDefault="00C9227E" w:rsidP="00021CD6">
            <w:r>
              <w:t>0</w:t>
            </w:r>
          </w:p>
        </w:tc>
        <w:tc>
          <w:tcPr>
            <w:tcW w:w="1491" w:type="dxa"/>
          </w:tcPr>
          <w:p w:rsidR="00C9227E" w:rsidRDefault="00C9227E" w:rsidP="00021CD6">
            <w:r>
              <w:t>9.695</w:t>
            </w:r>
          </w:p>
        </w:tc>
      </w:tr>
      <w:tr w:rsidR="00C9227E" w:rsidTr="00021CD6">
        <w:tc>
          <w:tcPr>
            <w:tcW w:w="1939" w:type="dxa"/>
          </w:tcPr>
          <w:p w:rsidR="00C9227E" w:rsidRDefault="00C9227E" w:rsidP="00021CD6">
            <w:r>
              <w:t>Level two</w:t>
            </w:r>
          </w:p>
        </w:tc>
        <w:tc>
          <w:tcPr>
            <w:tcW w:w="1327" w:type="dxa"/>
          </w:tcPr>
          <w:p w:rsidR="00C9227E" w:rsidRDefault="00C9227E" w:rsidP="00021CD6">
            <w:r>
              <w:t>6</w:t>
            </w:r>
          </w:p>
        </w:tc>
        <w:tc>
          <w:tcPr>
            <w:tcW w:w="1531" w:type="dxa"/>
          </w:tcPr>
          <w:p w:rsidR="00C9227E" w:rsidRDefault="00C9227E" w:rsidP="00021CD6">
            <w:r>
              <w:t>4</w:t>
            </w:r>
          </w:p>
        </w:tc>
        <w:tc>
          <w:tcPr>
            <w:tcW w:w="1531" w:type="dxa"/>
          </w:tcPr>
          <w:p w:rsidR="00C9227E" w:rsidRDefault="00C9227E" w:rsidP="00021CD6">
            <w:r>
              <w:t>.052</w:t>
            </w:r>
          </w:p>
        </w:tc>
        <w:tc>
          <w:tcPr>
            <w:tcW w:w="1531" w:type="dxa"/>
          </w:tcPr>
          <w:p w:rsidR="00C9227E" w:rsidRDefault="00C9227E" w:rsidP="00021CD6">
            <w:r>
              <w:t>0</w:t>
            </w:r>
          </w:p>
        </w:tc>
        <w:tc>
          <w:tcPr>
            <w:tcW w:w="1491" w:type="dxa"/>
          </w:tcPr>
          <w:p w:rsidR="00C9227E" w:rsidRDefault="00C9227E" w:rsidP="00021CD6">
            <w:r>
              <w:t>11.637</w:t>
            </w:r>
          </w:p>
        </w:tc>
      </w:tr>
      <w:tr w:rsidR="00C9227E" w:rsidTr="00021CD6">
        <w:tc>
          <w:tcPr>
            <w:tcW w:w="1939" w:type="dxa"/>
          </w:tcPr>
          <w:p w:rsidR="00C9227E" w:rsidRDefault="00C9227E" w:rsidP="00021CD6">
            <w:r>
              <w:t>Level 3</w:t>
            </w:r>
          </w:p>
        </w:tc>
        <w:tc>
          <w:tcPr>
            <w:tcW w:w="1327" w:type="dxa"/>
          </w:tcPr>
          <w:p w:rsidR="00C9227E" w:rsidRDefault="00C9227E" w:rsidP="00021CD6">
            <w:r>
              <w:t>6</w:t>
            </w:r>
          </w:p>
        </w:tc>
        <w:tc>
          <w:tcPr>
            <w:tcW w:w="1531" w:type="dxa"/>
          </w:tcPr>
          <w:p w:rsidR="00C9227E" w:rsidRDefault="00C9227E" w:rsidP="00021CD6">
            <w:r>
              <w:t>4</w:t>
            </w:r>
          </w:p>
        </w:tc>
        <w:tc>
          <w:tcPr>
            <w:tcW w:w="1531" w:type="dxa"/>
          </w:tcPr>
          <w:p w:rsidR="00C9227E" w:rsidRDefault="00C9227E" w:rsidP="00021CD6">
            <w:r>
              <w:t>.06</w:t>
            </w:r>
          </w:p>
        </w:tc>
        <w:tc>
          <w:tcPr>
            <w:tcW w:w="1531" w:type="dxa"/>
          </w:tcPr>
          <w:p w:rsidR="00C9227E" w:rsidRDefault="00C9227E" w:rsidP="00021CD6">
            <w:r>
              <w:t>0</w:t>
            </w:r>
          </w:p>
        </w:tc>
        <w:tc>
          <w:tcPr>
            <w:tcW w:w="1491" w:type="dxa"/>
          </w:tcPr>
          <w:p w:rsidR="00C9227E" w:rsidRDefault="00C9227E" w:rsidP="00021CD6">
            <w:r>
              <w:t>11.709</w:t>
            </w:r>
          </w:p>
        </w:tc>
      </w:tr>
      <w:tr w:rsidR="00C9227E" w:rsidTr="00021CD6">
        <w:tc>
          <w:tcPr>
            <w:tcW w:w="1939" w:type="dxa"/>
          </w:tcPr>
          <w:p w:rsidR="00C9227E" w:rsidRDefault="000D2DE0" w:rsidP="00C9227E">
            <w:r w:rsidRPr="000D2DE0">
              <w:t>Variable Deletio</w:t>
            </w:r>
            <w:r>
              <w:t>n</w:t>
            </w:r>
          </w:p>
        </w:tc>
        <w:tc>
          <w:tcPr>
            <w:tcW w:w="1327" w:type="dxa"/>
          </w:tcPr>
          <w:p w:rsidR="00C9227E" w:rsidRDefault="00C9227E" w:rsidP="00021CD6">
            <w:r>
              <w:t>6</w:t>
            </w:r>
          </w:p>
        </w:tc>
        <w:tc>
          <w:tcPr>
            <w:tcW w:w="1531" w:type="dxa"/>
          </w:tcPr>
          <w:p w:rsidR="00C9227E" w:rsidRDefault="00C9227E" w:rsidP="00021CD6">
            <w:r>
              <w:t>4</w:t>
            </w:r>
          </w:p>
        </w:tc>
        <w:tc>
          <w:tcPr>
            <w:tcW w:w="1531" w:type="dxa"/>
          </w:tcPr>
          <w:p w:rsidR="00C9227E" w:rsidRDefault="00C9227E" w:rsidP="00021CD6">
            <w:r>
              <w:t>.068</w:t>
            </w:r>
          </w:p>
        </w:tc>
        <w:tc>
          <w:tcPr>
            <w:tcW w:w="1531" w:type="dxa"/>
          </w:tcPr>
          <w:p w:rsidR="00C9227E" w:rsidRDefault="00C9227E" w:rsidP="00021CD6">
            <w:r>
              <w:t>0</w:t>
            </w:r>
          </w:p>
        </w:tc>
        <w:tc>
          <w:tcPr>
            <w:tcW w:w="1491" w:type="dxa"/>
          </w:tcPr>
          <w:p w:rsidR="00C9227E" w:rsidRDefault="00C9227E" w:rsidP="00021CD6">
            <w:r>
              <w:t>7.986</w:t>
            </w:r>
          </w:p>
        </w:tc>
      </w:tr>
      <w:tr w:rsidR="00C9227E" w:rsidTr="00021CD6">
        <w:tc>
          <w:tcPr>
            <w:tcW w:w="1939" w:type="dxa"/>
          </w:tcPr>
          <w:p w:rsidR="00C9227E" w:rsidRDefault="000D2DE0" w:rsidP="00021CD6">
            <w:r>
              <w:t>No Mappers</w:t>
            </w:r>
          </w:p>
        </w:tc>
        <w:tc>
          <w:tcPr>
            <w:tcW w:w="1327" w:type="dxa"/>
          </w:tcPr>
          <w:p w:rsidR="00C9227E" w:rsidRDefault="000D2DE0" w:rsidP="00021CD6">
            <w:r>
              <w:t>6</w:t>
            </w:r>
          </w:p>
        </w:tc>
        <w:tc>
          <w:tcPr>
            <w:tcW w:w="1531" w:type="dxa"/>
          </w:tcPr>
          <w:p w:rsidR="00C9227E" w:rsidRDefault="000D2DE0" w:rsidP="00021CD6">
            <w:r>
              <w:t>4</w:t>
            </w:r>
          </w:p>
        </w:tc>
        <w:tc>
          <w:tcPr>
            <w:tcW w:w="1531" w:type="dxa"/>
          </w:tcPr>
          <w:p w:rsidR="00C9227E" w:rsidRDefault="000D2DE0" w:rsidP="00021CD6">
            <w:r>
              <w:t>1.408</w:t>
            </w:r>
          </w:p>
        </w:tc>
        <w:tc>
          <w:tcPr>
            <w:tcW w:w="1531" w:type="dxa"/>
          </w:tcPr>
          <w:p w:rsidR="00C9227E" w:rsidRDefault="000D2DE0" w:rsidP="00021CD6">
            <w:r>
              <w:t>0</w:t>
            </w:r>
          </w:p>
        </w:tc>
        <w:tc>
          <w:tcPr>
            <w:tcW w:w="1491" w:type="dxa"/>
          </w:tcPr>
          <w:p w:rsidR="00C9227E" w:rsidRDefault="000D2DE0" w:rsidP="00021CD6">
            <w:r>
              <w:t>10.326</w:t>
            </w:r>
          </w:p>
        </w:tc>
      </w:tr>
      <w:tr w:rsidR="00C9227E" w:rsidTr="00021CD6">
        <w:tc>
          <w:tcPr>
            <w:tcW w:w="1939" w:type="dxa"/>
          </w:tcPr>
          <w:p w:rsidR="00C9227E" w:rsidRDefault="000D2DE0" w:rsidP="00021CD6">
            <w:r>
              <w:t>Minion mappers</w:t>
            </w:r>
          </w:p>
        </w:tc>
        <w:tc>
          <w:tcPr>
            <w:tcW w:w="1327" w:type="dxa"/>
          </w:tcPr>
          <w:p w:rsidR="00C9227E" w:rsidRDefault="000D2DE0" w:rsidP="00021CD6">
            <w:r>
              <w:t>6</w:t>
            </w:r>
          </w:p>
        </w:tc>
        <w:tc>
          <w:tcPr>
            <w:tcW w:w="1531" w:type="dxa"/>
          </w:tcPr>
          <w:p w:rsidR="00C9227E" w:rsidRDefault="000D2DE0" w:rsidP="00021CD6">
            <w:r>
              <w:t>4</w:t>
            </w:r>
          </w:p>
        </w:tc>
        <w:tc>
          <w:tcPr>
            <w:tcW w:w="1531" w:type="dxa"/>
          </w:tcPr>
          <w:p w:rsidR="00C9227E" w:rsidRDefault="000D2DE0" w:rsidP="00021CD6">
            <w:r>
              <w:t>1.428</w:t>
            </w:r>
          </w:p>
        </w:tc>
        <w:tc>
          <w:tcPr>
            <w:tcW w:w="1531" w:type="dxa"/>
          </w:tcPr>
          <w:p w:rsidR="00C9227E" w:rsidRDefault="000D2DE0" w:rsidP="00021CD6">
            <w:r>
              <w:t>0</w:t>
            </w:r>
          </w:p>
        </w:tc>
        <w:tc>
          <w:tcPr>
            <w:tcW w:w="1491" w:type="dxa"/>
          </w:tcPr>
          <w:p w:rsidR="00C9227E" w:rsidRDefault="000D2DE0" w:rsidP="00021CD6">
            <w:r>
              <w:t>9.734</w:t>
            </w:r>
          </w:p>
        </w:tc>
      </w:tr>
    </w:tbl>
    <w:p w:rsidR="002909B8" w:rsidRDefault="002909B8" w:rsidP="002909B8"/>
    <w:p w:rsidR="00C9227E" w:rsidRDefault="00E56459" w:rsidP="002909B8">
      <w:r>
        <w:t xml:space="preserve">The results for the different </w:t>
      </w:r>
      <w:r w:rsidR="00A72021">
        <w:t>preprocessing options</w:t>
      </w:r>
      <w:r>
        <w:t xml:space="preserve"> are displayed below:</w:t>
      </w:r>
    </w:p>
    <w:tbl>
      <w:tblPr>
        <w:tblStyle w:val="TableGrid"/>
        <w:tblW w:w="0" w:type="auto"/>
        <w:tblLook w:val="04A0" w:firstRow="1" w:lastRow="0" w:firstColumn="1" w:lastColumn="0" w:noHBand="0" w:noVBand="1"/>
      </w:tblPr>
      <w:tblGrid>
        <w:gridCol w:w="1939"/>
        <w:gridCol w:w="1327"/>
        <w:gridCol w:w="1531"/>
        <w:gridCol w:w="1531"/>
        <w:gridCol w:w="1531"/>
        <w:gridCol w:w="1491"/>
      </w:tblGrid>
      <w:tr w:rsidR="002909B8" w:rsidTr="00021CD6">
        <w:tc>
          <w:tcPr>
            <w:tcW w:w="1939" w:type="dxa"/>
          </w:tcPr>
          <w:p w:rsidR="002909B8" w:rsidRDefault="00A72021" w:rsidP="00021CD6">
            <w:r>
              <w:t>Preprocessing</w:t>
            </w:r>
          </w:p>
        </w:tc>
        <w:tc>
          <w:tcPr>
            <w:tcW w:w="1327" w:type="dxa"/>
          </w:tcPr>
          <w:p w:rsidR="002909B8" w:rsidRDefault="002909B8" w:rsidP="00021CD6">
            <w:r>
              <w:t>Total Solutions</w:t>
            </w:r>
          </w:p>
        </w:tc>
        <w:tc>
          <w:tcPr>
            <w:tcW w:w="1531" w:type="dxa"/>
          </w:tcPr>
          <w:p w:rsidR="002909B8" w:rsidRDefault="002909B8" w:rsidP="00021CD6">
            <w:r>
              <w:t>Minion Solver Nodes</w:t>
            </w:r>
          </w:p>
        </w:tc>
        <w:tc>
          <w:tcPr>
            <w:tcW w:w="1531" w:type="dxa"/>
          </w:tcPr>
          <w:p w:rsidR="002909B8" w:rsidRDefault="002909B8" w:rsidP="00021CD6">
            <w:r>
              <w:t>Minion Solver total Time (s)</w:t>
            </w:r>
          </w:p>
        </w:tc>
        <w:tc>
          <w:tcPr>
            <w:tcW w:w="1531" w:type="dxa"/>
          </w:tcPr>
          <w:p w:rsidR="002909B8" w:rsidRDefault="002909B8" w:rsidP="00021CD6">
            <w:r>
              <w:t>Minion Solver Time Out (s)</w:t>
            </w:r>
          </w:p>
        </w:tc>
        <w:tc>
          <w:tcPr>
            <w:tcW w:w="1491" w:type="dxa"/>
          </w:tcPr>
          <w:p w:rsidR="002909B8" w:rsidRDefault="002909B8" w:rsidP="00021CD6">
            <w:r>
              <w:t>Savile Row Total Time (s)</w:t>
            </w:r>
          </w:p>
        </w:tc>
      </w:tr>
      <w:tr w:rsidR="002909B8" w:rsidTr="00021CD6">
        <w:tc>
          <w:tcPr>
            <w:tcW w:w="1939" w:type="dxa"/>
          </w:tcPr>
          <w:p w:rsidR="002909B8" w:rsidRDefault="0037247C" w:rsidP="000D2DE0">
            <w:r>
              <w:t>No</w:t>
            </w:r>
            <w:r w:rsidR="000D2DE0">
              <w:t xml:space="preserve"> Preprocessing</w:t>
            </w:r>
          </w:p>
        </w:tc>
        <w:tc>
          <w:tcPr>
            <w:tcW w:w="1327" w:type="dxa"/>
          </w:tcPr>
          <w:p w:rsidR="002909B8" w:rsidRDefault="000D2DE0" w:rsidP="00021CD6">
            <w:r>
              <w:t>6</w:t>
            </w:r>
          </w:p>
        </w:tc>
        <w:tc>
          <w:tcPr>
            <w:tcW w:w="1531" w:type="dxa"/>
          </w:tcPr>
          <w:p w:rsidR="002909B8" w:rsidRDefault="000D2DE0" w:rsidP="00021CD6">
            <w:r>
              <w:t>4</w:t>
            </w:r>
          </w:p>
        </w:tc>
        <w:tc>
          <w:tcPr>
            <w:tcW w:w="1531" w:type="dxa"/>
          </w:tcPr>
          <w:p w:rsidR="002909B8" w:rsidRDefault="000D2DE0" w:rsidP="00021CD6">
            <w:r>
              <w:t>.04</w:t>
            </w:r>
          </w:p>
        </w:tc>
        <w:tc>
          <w:tcPr>
            <w:tcW w:w="1531" w:type="dxa"/>
          </w:tcPr>
          <w:p w:rsidR="002909B8" w:rsidRDefault="000D2DE0" w:rsidP="00021CD6">
            <w:r>
              <w:t>0</w:t>
            </w:r>
          </w:p>
        </w:tc>
        <w:tc>
          <w:tcPr>
            <w:tcW w:w="1491" w:type="dxa"/>
          </w:tcPr>
          <w:p w:rsidR="002909B8" w:rsidRDefault="000D2DE0" w:rsidP="00021CD6">
            <w:r>
              <w:t>11.541</w:t>
            </w:r>
          </w:p>
        </w:tc>
      </w:tr>
      <w:tr w:rsidR="002909B8" w:rsidTr="00021CD6">
        <w:tc>
          <w:tcPr>
            <w:tcW w:w="1939" w:type="dxa"/>
          </w:tcPr>
          <w:p w:rsidR="002909B8" w:rsidRDefault="000D2DE0" w:rsidP="00021CD6">
            <w:r>
              <w:t>GAC</w:t>
            </w:r>
          </w:p>
        </w:tc>
        <w:tc>
          <w:tcPr>
            <w:tcW w:w="1327" w:type="dxa"/>
          </w:tcPr>
          <w:p w:rsidR="002909B8" w:rsidRDefault="000D2DE0" w:rsidP="00021CD6">
            <w:r>
              <w:t>6</w:t>
            </w:r>
          </w:p>
        </w:tc>
        <w:tc>
          <w:tcPr>
            <w:tcW w:w="1531" w:type="dxa"/>
          </w:tcPr>
          <w:p w:rsidR="002909B8" w:rsidRDefault="000D2DE0" w:rsidP="00021CD6">
            <w:r>
              <w:t>4</w:t>
            </w:r>
          </w:p>
        </w:tc>
        <w:tc>
          <w:tcPr>
            <w:tcW w:w="1531" w:type="dxa"/>
          </w:tcPr>
          <w:p w:rsidR="002909B8" w:rsidRDefault="000D2DE0" w:rsidP="00021CD6">
            <w:r>
              <w:t>.068</w:t>
            </w:r>
          </w:p>
        </w:tc>
        <w:tc>
          <w:tcPr>
            <w:tcW w:w="1531" w:type="dxa"/>
          </w:tcPr>
          <w:p w:rsidR="002909B8" w:rsidRDefault="000D2DE0" w:rsidP="00021CD6">
            <w:r>
              <w:t>0</w:t>
            </w:r>
          </w:p>
        </w:tc>
        <w:tc>
          <w:tcPr>
            <w:tcW w:w="1491" w:type="dxa"/>
          </w:tcPr>
          <w:p w:rsidR="002909B8" w:rsidRDefault="000D2DE0" w:rsidP="00021CD6">
            <w:r>
              <w:t>11.865</w:t>
            </w:r>
          </w:p>
        </w:tc>
      </w:tr>
      <w:tr w:rsidR="002909B8" w:rsidTr="00021CD6">
        <w:tc>
          <w:tcPr>
            <w:tcW w:w="1939" w:type="dxa"/>
          </w:tcPr>
          <w:p w:rsidR="002909B8" w:rsidRDefault="000D2DE0" w:rsidP="00021CD6">
            <w:r>
              <w:t>SAC</w:t>
            </w:r>
          </w:p>
        </w:tc>
        <w:tc>
          <w:tcPr>
            <w:tcW w:w="1327" w:type="dxa"/>
          </w:tcPr>
          <w:p w:rsidR="002909B8" w:rsidRDefault="000D2DE0" w:rsidP="00021CD6">
            <w:r>
              <w:t>6</w:t>
            </w:r>
          </w:p>
        </w:tc>
        <w:tc>
          <w:tcPr>
            <w:tcW w:w="1531" w:type="dxa"/>
          </w:tcPr>
          <w:p w:rsidR="002909B8" w:rsidRDefault="000D2DE0" w:rsidP="00021CD6">
            <w:r>
              <w:t>4</w:t>
            </w:r>
          </w:p>
        </w:tc>
        <w:tc>
          <w:tcPr>
            <w:tcW w:w="1531" w:type="dxa"/>
          </w:tcPr>
          <w:p w:rsidR="002909B8" w:rsidRDefault="000D2DE0" w:rsidP="00021CD6">
            <w:r>
              <w:t>.052</w:t>
            </w:r>
          </w:p>
        </w:tc>
        <w:tc>
          <w:tcPr>
            <w:tcW w:w="1531" w:type="dxa"/>
          </w:tcPr>
          <w:p w:rsidR="002909B8" w:rsidRDefault="000D2DE0" w:rsidP="00021CD6">
            <w:r>
              <w:t>0</w:t>
            </w:r>
          </w:p>
        </w:tc>
        <w:tc>
          <w:tcPr>
            <w:tcW w:w="1491" w:type="dxa"/>
          </w:tcPr>
          <w:p w:rsidR="002909B8" w:rsidRDefault="000D2DE0" w:rsidP="00021CD6">
            <w:r>
              <w:t>12.376</w:t>
            </w:r>
          </w:p>
        </w:tc>
      </w:tr>
      <w:tr w:rsidR="002909B8" w:rsidTr="00021CD6">
        <w:tc>
          <w:tcPr>
            <w:tcW w:w="1939" w:type="dxa"/>
          </w:tcPr>
          <w:p w:rsidR="002909B8" w:rsidRDefault="000D2DE0" w:rsidP="00021CD6">
            <w:r>
              <w:t>SSAC</w:t>
            </w:r>
          </w:p>
        </w:tc>
        <w:tc>
          <w:tcPr>
            <w:tcW w:w="1327" w:type="dxa"/>
          </w:tcPr>
          <w:p w:rsidR="002909B8" w:rsidRDefault="000D2DE0" w:rsidP="00021CD6">
            <w:r>
              <w:t>6</w:t>
            </w:r>
          </w:p>
        </w:tc>
        <w:tc>
          <w:tcPr>
            <w:tcW w:w="1531" w:type="dxa"/>
          </w:tcPr>
          <w:p w:rsidR="002909B8" w:rsidRDefault="000D2DE0" w:rsidP="00021CD6">
            <w:r>
              <w:t>4</w:t>
            </w:r>
          </w:p>
        </w:tc>
        <w:tc>
          <w:tcPr>
            <w:tcW w:w="1531" w:type="dxa"/>
          </w:tcPr>
          <w:p w:rsidR="002909B8" w:rsidRDefault="000D2DE0" w:rsidP="00021CD6">
            <w:r>
              <w:t>6.096</w:t>
            </w:r>
          </w:p>
        </w:tc>
        <w:tc>
          <w:tcPr>
            <w:tcW w:w="1531" w:type="dxa"/>
          </w:tcPr>
          <w:p w:rsidR="002909B8" w:rsidRDefault="000D2DE0" w:rsidP="00021CD6">
            <w:r>
              <w:t>0</w:t>
            </w:r>
          </w:p>
        </w:tc>
        <w:tc>
          <w:tcPr>
            <w:tcW w:w="1491" w:type="dxa"/>
          </w:tcPr>
          <w:p w:rsidR="002909B8" w:rsidRDefault="000D2DE0" w:rsidP="00021CD6">
            <w:r>
              <w:t>17.096</w:t>
            </w:r>
          </w:p>
        </w:tc>
      </w:tr>
      <w:tr w:rsidR="002909B8" w:rsidTr="00021CD6">
        <w:tc>
          <w:tcPr>
            <w:tcW w:w="1939" w:type="dxa"/>
          </w:tcPr>
          <w:p w:rsidR="002909B8" w:rsidRDefault="000D2DE0" w:rsidP="00021CD6">
            <w:r>
              <w:t>SAC Bounds</w:t>
            </w:r>
          </w:p>
        </w:tc>
        <w:tc>
          <w:tcPr>
            <w:tcW w:w="1327" w:type="dxa"/>
          </w:tcPr>
          <w:p w:rsidR="002909B8" w:rsidRDefault="000D2DE0" w:rsidP="00021CD6">
            <w:r>
              <w:t>6</w:t>
            </w:r>
          </w:p>
        </w:tc>
        <w:tc>
          <w:tcPr>
            <w:tcW w:w="1531" w:type="dxa"/>
          </w:tcPr>
          <w:p w:rsidR="002909B8" w:rsidRDefault="000D2DE0" w:rsidP="00021CD6">
            <w:r>
              <w:t>4</w:t>
            </w:r>
          </w:p>
        </w:tc>
        <w:tc>
          <w:tcPr>
            <w:tcW w:w="1531" w:type="dxa"/>
          </w:tcPr>
          <w:p w:rsidR="002909B8" w:rsidRDefault="000D2DE0" w:rsidP="00021CD6">
            <w:r>
              <w:t>.048</w:t>
            </w:r>
          </w:p>
        </w:tc>
        <w:tc>
          <w:tcPr>
            <w:tcW w:w="1531" w:type="dxa"/>
          </w:tcPr>
          <w:p w:rsidR="002909B8" w:rsidRDefault="000D2DE0" w:rsidP="00021CD6">
            <w:r>
              <w:t>0</w:t>
            </w:r>
          </w:p>
        </w:tc>
        <w:tc>
          <w:tcPr>
            <w:tcW w:w="1491" w:type="dxa"/>
          </w:tcPr>
          <w:p w:rsidR="002909B8" w:rsidRDefault="000D2DE0" w:rsidP="00021CD6">
            <w:r>
              <w:t>11.445</w:t>
            </w:r>
          </w:p>
        </w:tc>
      </w:tr>
      <w:tr w:rsidR="002909B8" w:rsidTr="00021CD6">
        <w:tc>
          <w:tcPr>
            <w:tcW w:w="1939" w:type="dxa"/>
          </w:tcPr>
          <w:p w:rsidR="002909B8" w:rsidRDefault="000D2DE0" w:rsidP="00021CD6">
            <w:r>
              <w:t>SSAC Bounds</w:t>
            </w:r>
          </w:p>
        </w:tc>
        <w:tc>
          <w:tcPr>
            <w:tcW w:w="1327" w:type="dxa"/>
          </w:tcPr>
          <w:p w:rsidR="002909B8" w:rsidRDefault="000D2DE0" w:rsidP="00021CD6">
            <w:r>
              <w:t>6</w:t>
            </w:r>
          </w:p>
        </w:tc>
        <w:tc>
          <w:tcPr>
            <w:tcW w:w="1531" w:type="dxa"/>
          </w:tcPr>
          <w:p w:rsidR="002909B8" w:rsidRDefault="000D2DE0" w:rsidP="00021CD6">
            <w:r>
              <w:t>4</w:t>
            </w:r>
          </w:p>
        </w:tc>
        <w:tc>
          <w:tcPr>
            <w:tcW w:w="1531" w:type="dxa"/>
          </w:tcPr>
          <w:p w:rsidR="002909B8" w:rsidRDefault="000D2DE0" w:rsidP="00021CD6">
            <w:r>
              <w:t>11.84</w:t>
            </w:r>
          </w:p>
        </w:tc>
        <w:tc>
          <w:tcPr>
            <w:tcW w:w="1531" w:type="dxa"/>
          </w:tcPr>
          <w:p w:rsidR="002909B8" w:rsidRDefault="000D2DE0" w:rsidP="00021CD6">
            <w:r>
              <w:t>0</w:t>
            </w:r>
          </w:p>
        </w:tc>
        <w:tc>
          <w:tcPr>
            <w:tcW w:w="1491" w:type="dxa"/>
          </w:tcPr>
          <w:p w:rsidR="002909B8" w:rsidRDefault="000D2DE0" w:rsidP="00021CD6">
            <w:r>
              <w:t>27.221</w:t>
            </w:r>
          </w:p>
        </w:tc>
      </w:tr>
    </w:tbl>
    <w:p w:rsidR="002909B8" w:rsidRDefault="002909B8" w:rsidP="002909B8">
      <w:r>
        <w:t xml:space="preserve"> </w:t>
      </w:r>
    </w:p>
    <w:p w:rsidR="00B26CB4" w:rsidRDefault="00B26CB4" w:rsidP="00B26CB4">
      <w:r>
        <w:t xml:space="preserve">Overall, it was clear that variable deletion was an extremely effective optimization, followed by the level one optimization. Variable deletion removes decision variables when the variable is equal to a constant or another variable. This was effective for how the problem was modelled because in my implementation, I had many matrices which only had one possible solution (for modelling the connection matrix). </w:t>
      </w:r>
    </w:p>
    <w:p w:rsidR="002B73A6" w:rsidRDefault="002B73A6" w:rsidP="00B26CB4">
      <w:r>
        <w:t xml:space="preserve">In terms of the preprocessing, they were ineffective, as the option with no preprocessing resulted in the lowest total time. It is interesting that SSAC and SSAC bounds were extremely ineffective. The </w:t>
      </w:r>
      <w:r>
        <w:lastRenderedPageBreak/>
        <w:t>preprocessing of these would have taking up a lot of time and would not have reduced search time enough to compensate. It would be interesting to see whether increasing the board size would make preprocessing more effective.</w:t>
      </w:r>
    </w:p>
    <w:p w:rsidR="000655EA" w:rsidRDefault="000655EA" w:rsidP="00942270"/>
    <w:p w:rsidR="000655EA" w:rsidRDefault="00270547" w:rsidP="000655EA">
      <w:pPr>
        <w:pStyle w:val="Heading2"/>
      </w:pPr>
      <w:r>
        <w:t xml:space="preserve">Branching </w:t>
      </w:r>
      <w:r w:rsidR="000655EA">
        <w:t>Heuristics</w:t>
      </w:r>
    </w:p>
    <w:p w:rsidR="00942270" w:rsidRDefault="0064531E" w:rsidP="00942270">
      <w:r>
        <w:t>Branching was implemented on the rooks matrix (Rooks1D) and the different heuristics tested.</w:t>
      </w:r>
      <w:r w:rsidR="00942270">
        <w:t xml:space="preserve"> </w:t>
      </w:r>
      <w:r w:rsidR="00942270">
        <w:t>Heuristics are useful as they can reduce the branching factor by essentially providing a means to guess whether it is on the correct path or on the incorrect path</w:t>
      </w:r>
      <w:r w:rsidR="00DC0B76">
        <w:t xml:space="preserve"> to find the solution.</w:t>
      </w:r>
    </w:p>
    <w:p w:rsidR="006C3DBE" w:rsidRDefault="00C54D3E" w:rsidP="00470CB6">
      <w:r>
        <w:t xml:space="preserve"> </w:t>
      </w:r>
      <w:r w:rsidR="0064531E">
        <w:t xml:space="preserve"> The results are below:</w:t>
      </w:r>
    </w:p>
    <w:p w:rsidR="0064531E" w:rsidRDefault="0064531E" w:rsidP="0064531E"/>
    <w:tbl>
      <w:tblPr>
        <w:tblStyle w:val="TableGrid"/>
        <w:tblW w:w="0" w:type="auto"/>
        <w:tblLook w:val="04A0" w:firstRow="1" w:lastRow="0" w:firstColumn="1" w:lastColumn="0" w:noHBand="0" w:noVBand="1"/>
      </w:tblPr>
      <w:tblGrid>
        <w:gridCol w:w="1939"/>
        <w:gridCol w:w="1327"/>
        <w:gridCol w:w="1531"/>
        <w:gridCol w:w="1531"/>
        <w:gridCol w:w="1531"/>
        <w:gridCol w:w="1491"/>
      </w:tblGrid>
      <w:tr w:rsidR="0064531E" w:rsidTr="00021CD6">
        <w:tc>
          <w:tcPr>
            <w:tcW w:w="1939" w:type="dxa"/>
          </w:tcPr>
          <w:p w:rsidR="0064531E" w:rsidRDefault="0064531E" w:rsidP="00021CD6">
            <w:r>
              <w:t>Branching Heuristic</w:t>
            </w:r>
          </w:p>
        </w:tc>
        <w:tc>
          <w:tcPr>
            <w:tcW w:w="1327" w:type="dxa"/>
          </w:tcPr>
          <w:p w:rsidR="0064531E" w:rsidRDefault="0064531E" w:rsidP="00021CD6">
            <w:r>
              <w:t>Total Solutions</w:t>
            </w:r>
          </w:p>
        </w:tc>
        <w:tc>
          <w:tcPr>
            <w:tcW w:w="1531" w:type="dxa"/>
          </w:tcPr>
          <w:p w:rsidR="0064531E" w:rsidRDefault="0064531E" w:rsidP="00021CD6">
            <w:r>
              <w:t>Minion Solver Nodes</w:t>
            </w:r>
          </w:p>
        </w:tc>
        <w:tc>
          <w:tcPr>
            <w:tcW w:w="1531" w:type="dxa"/>
          </w:tcPr>
          <w:p w:rsidR="0064531E" w:rsidRDefault="0064531E" w:rsidP="00021CD6">
            <w:r>
              <w:t>Minion Solver total Time (s)</w:t>
            </w:r>
          </w:p>
        </w:tc>
        <w:tc>
          <w:tcPr>
            <w:tcW w:w="1531" w:type="dxa"/>
          </w:tcPr>
          <w:p w:rsidR="0064531E" w:rsidRDefault="0064531E" w:rsidP="00021CD6">
            <w:r>
              <w:t>Minion Solver Time Out (s)</w:t>
            </w:r>
          </w:p>
        </w:tc>
        <w:tc>
          <w:tcPr>
            <w:tcW w:w="1491" w:type="dxa"/>
          </w:tcPr>
          <w:p w:rsidR="0064531E" w:rsidRDefault="0064531E" w:rsidP="00021CD6">
            <w:r>
              <w:t>Savile Row Total Time (s)</w:t>
            </w:r>
          </w:p>
        </w:tc>
      </w:tr>
      <w:tr w:rsidR="0064531E" w:rsidTr="00021CD6">
        <w:tc>
          <w:tcPr>
            <w:tcW w:w="1939" w:type="dxa"/>
          </w:tcPr>
          <w:p w:rsidR="0064531E" w:rsidRDefault="0064531E" w:rsidP="0064531E">
            <w:r>
              <w:t xml:space="preserve">No </w:t>
            </w:r>
            <w:r>
              <w:t>Heuristic</w:t>
            </w:r>
          </w:p>
        </w:tc>
        <w:tc>
          <w:tcPr>
            <w:tcW w:w="1327" w:type="dxa"/>
          </w:tcPr>
          <w:p w:rsidR="0064531E" w:rsidRDefault="0064531E" w:rsidP="00021CD6">
            <w:r>
              <w:t>6</w:t>
            </w:r>
          </w:p>
        </w:tc>
        <w:tc>
          <w:tcPr>
            <w:tcW w:w="1531" w:type="dxa"/>
          </w:tcPr>
          <w:p w:rsidR="0064531E" w:rsidRDefault="0064531E" w:rsidP="00021CD6">
            <w:r>
              <w:t>4</w:t>
            </w:r>
          </w:p>
        </w:tc>
        <w:tc>
          <w:tcPr>
            <w:tcW w:w="1531" w:type="dxa"/>
          </w:tcPr>
          <w:p w:rsidR="0064531E" w:rsidRDefault="0064531E" w:rsidP="00021CD6">
            <w:r>
              <w:t>.04</w:t>
            </w:r>
          </w:p>
        </w:tc>
        <w:tc>
          <w:tcPr>
            <w:tcW w:w="1531" w:type="dxa"/>
          </w:tcPr>
          <w:p w:rsidR="0064531E" w:rsidRDefault="0064531E" w:rsidP="00021CD6">
            <w:r>
              <w:t>0</w:t>
            </w:r>
          </w:p>
        </w:tc>
        <w:tc>
          <w:tcPr>
            <w:tcW w:w="1491" w:type="dxa"/>
          </w:tcPr>
          <w:p w:rsidR="0064531E" w:rsidRDefault="0064531E" w:rsidP="00021CD6">
            <w:r>
              <w:t>11.541</w:t>
            </w:r>
          </w:p>
        </w:tc>
      </w:tr>
      <w:tr w:rsidR="0064531E" w:rsidTr="00021CD6">
        <w:tc>
          <w:tcPr>
            <w:tcW w:w="1939" w:type="dxa"/>
          </w:tcPr>
          <w:p w:rsidR="0064531E" w:rsidRDefault="00772BD5" w:rsidP="00021CD6">
            <w:r>
              <w:t>Static</w:t>
            </w:r>
          </w:p>
        </w:tc>
        <w:tc>
          <w:tcPr>
            <w:tcW w:w="1327" w:type="dxa"/>
          </w:tcPr>
          <w:p w:rsidR="0064531E" w:rsidRDefault="00772BD5" w:rsidP="00021CD6">
            <w:r>
              <w:t>6</w:t>
            </w:r>
          </w:p>
        </w:tc>
        <w:tc>
          <w:tcPr>
            <w:tcW w:w="1531" w:type="dxa"/>
          </w:tcPr>
          <w:p w:rsidR="0064531E" w:rsidRDefault="00772BD5" w:rsidP="00021CD6">
            <w:r>
              <w:t>4</w:t>
            </w:r>
          </w:p>
        </w:tc>
        <w:tc>
          <w:tcPr>
            <w:tcW w:w="1531" w:type="dxa"/>
          </w:tcPr>
          <w:p w:rsidR="0064531E" w:rsidRDefault="00772BD5" w:rsidP="00021CD6">
            <w:r>
              <w:t>.064</w:t>
            </w:r>
          </w:p>
        </w:tc>
        <w:tc>
          <w:tcPr>
            <w:tcW w:w="1531" w:type="dxa"/>
          </w:tcPr>
          <w:p w:rsidR="0064531E" w:rsidRDefault="00772BD5" w:rsidP="00021CD6">
            <w:r>
              <w:t>0</w:t>
            </w:r>
          </w:p>
        </w:tc>
        <w:tc>
          <w:tcPr>
            <w:tcW w:w="1491" w:type="dxa"/>
          </w:tcPr>
          <w:p w:rsidR="0064531E" w:rsidRDefault="00772BD5" w:rsidP="00021CD6">
            <w:r>
              <w:t>12.279</w:t>
            </w:r>
          </w:p>
        </w:tc>
      </w:tr>
      <w:tr w:rsidR="00772BD5" w:rsidTr="00021CD6">
        <w:tc>
          <w:tcPr>
            <w:tcW w:w="1939" w:type="dxa"/>
          </w:tcPr>
          <w:p w:rsidR="00772BD5" w:rsidRDefault="00772BD5" w:rsidP="00772BD5">
            <w:r>
              <w:t>Sdf</w:t>
            </w:r>
          </w:p>
        </w:tc>
        <w:tc>
          <w:tcPr>
            <w:tcW w:w="1327" w:type="dxa"/>
          </w:tcPr>
          <w:p w:rsidR="00772BD5" w:rsidRDefault="00772BD5" w:rsidP="00772BD5">
            <w:r>
              <w:t>6</w:t>
            </w:r>
          </w:p>
        </w:tc>
        <w:tc>
          <w:tcPr>
            <w:tcW w:w="1531" w:type="dxa"/>
          </w:tcPr>
          <w:p w:rsidR="00772BD5" w:rsidRDefault="00772BD5" w:rsidP="00772BD5">
            <w:r>
              <w:t>4</w:t>
            </w:r>
          </w:p>
        </w:tc>
        <w:tc>
          <w:tcPr>
            <w:tcW w:w="1531" w:type="dxa"/>
          </w:tcPr>
          <w:p w:rsidR="00772BD5" w:rsidRDefault="00772BD5" w:rsidP="00772BD5">
            <w:r>
              <w:t>.052</w:t>
            </w:r>
          </w:p>
        </w:tc>
        <w:tc>
          <w:tcPr>
            <w:tcW w:w="1531" w:type="dxa"/>
          </w:tcPr>
          <w:p w:rsidR="00772BD5" w:rsidRDefault="00772BD5" w:rsidP="00772BD5">
            <w:r>
              <w:t>0</w:t>
            </w:r>
          </w:p>
        </w:tc>
        <w:tc>
          <w:tcPr>
            <w:tcW w:w="1491" w:type="dxa"/>
          </w:tcPr>
          <w:p w:rsidR="00772BD5" w:rsidRDefault="00772BD5" w:rsidP="00772BD5">
            <w:r>
              <w:t>12.663</w:t>
            </w:r>
          </w:p>
        </w:tc>
      </w:tr>
      <w:tr w:rsidR="00772BD5" w:rsidTr="00021CD6">
        <w:tc>
          <w:tcPr>
            <w:tcW w:w="1939" w:type="dxa"/>
          </w:tcPr>
          <w:p w:rsidR="00772BD5" w:rsidRDefault="00772BD5" w:rsidP="00772BD5">
            <w:r>
              <w:t>Conflict</w:t>
            </w:r>
          </w:p>
        </w:tc>
        <w:tc>
          <w:tcPr>
            <w:tcW w:w="1327" w:type="dxa"/>
          </w:tcPr>
          <w:p w:rsidR="00772BD5" w:rsidRDefault="00772BD5" w:rsidP="00772BD5">
            <w:r>
              <w:t>6</w:t>
            </w:r>
          </w:p>
        </w:tc>
        <w:tc>
          <w:tcPr>
            <w:tcW w:w="1531" w:type="dxa"/>
          </w:tcPr>
          <w:p w:rsidR="00772BD5" w:rsidRDefault="00772BD5" w:rsidP="00772BD5">
            <w:r>
              <w:t>4</w:t>
            </w:r>
          </w:p>
        </w:tc>
        <w:tc>
          <w:tcPr>
            <w:tcW w:w="1531" w:type="dxa"/>
          </w:tcPr>
          <w:p w:rsidR="00772BD5" w:rsidRDefault="00772BD5" w:rsidP="00772BD5">
            <w:r>
              <w:t>.04</w:t>
            </w:r>
          </w:p>
        </w:tc>
        <w:tc>
          <w:tcPr>
            <w:tcW w:w="1531" w:type="dxa"/>
          </w:tcPr>
          <w:p w:rsidR="00772BD5" w:rsidRDefault="00772BD5" w:rsidP="00772BD5">
            <w:r>
              <w:t>0</w:t>
            </w:r>
          </w:p>
        </w:tc>
        <w:tc>
          <w:tcPr>
            <w:tcW w:w="1491" w:type="dxa"/>
          </w:tcPr>
          <w:p w:rsidR="00772BD5" w:rsidRDefault="00772BD5" w:rsidP="00772BD5">
            <w:r>
              <w:t>11.02</w:t>
            </w:r>
          </w:p>
        </w:tc>
      </w:tr>
      <w:tr w:rsidR="00772BD5" w:rsidTr="00021CD6">
        <w:tc>
          <w:tcPr>
            <w:tcW w:w="1939" w:type="dxa"/>
          </w:tcPr>
          <w:p w:rsidR="00772BD5" w:rsidRDefault="00BD179E" w:rsidP="00772BD5">
            <w:r>
              <w:t>Srf</w:t>
            </w:r>
          </w:p>
        </w:tc>
        <w:tc>
          <w:tcPr>
            <w:tcW w:w="1327" w:type="dxa"/>
          </w:tcPr>
          <w:p w:rsidR="00772BD5" w:rsidRDefault="00BD179E" w:rsidP="00772BD5">
            <w:r>
              <w:t>6</w:t>
            </w:r>
          </w:p>
        </w:tc>
        <w:tc>
          <w:tcPr>
            <w:tcW w:w="1531" w:type="dxa"/>
          </w:tcPr>
          <w:p w:rsidR="00772BD5" w:rsidRDefault="00BD179E" w:rsidP="00772BD5">
            <w:r>
              <w:t>4</w:t>
            </w:r>
          </w:p>
        </w:tc>
        <w:tc>
          <w:tcPr>
            <w:tcW w:w="1531" w:type="dxa"/>
          </w:tcPr>
          <w:p w:rsidR="00772BD5" w:rsidRDefault="00BD179E" w:rsidP="00772BD5">
            <w:r>
              <w:t>.052</w:t>
            </w:r>
          </w:p>
        </w:tc>
        <w:tc>
          <w:tcPr>
            <w:tcW w:w="1531" w:type="dxa"/>
          </w:tcPr>
          <w:p w:rsidR="00772BD5" w:rsidRDefault="00BD179E" w:rsidP="00772BD5">
            <w:r>
              <w:t>0</w:t>
            </w:r>
          </w:p>
        </w:tc>
        <w:tc>
          <w:tcPr>
            <w:tcW w:w="1491" w:type="dxa"/>
          </w:tcPr>
          <w:p w:rsidR="00772BD5" w:rsidRDefault="00BD179E" w:rsidP="00772BD5">
            <w:r>
              <w:t>10.416</w:t>
            </w:r>
          </w:p>
        </w:tc>
      </w:tr>
    </w:tbl>
    <w:p w:rsidR="0064531E" w:rsidRDefault="0064531E" w:rsidP="00470CB6"/>
    <w:p w:rsidR="006036E0" w:rsidRDefault="006036E0" w:rsidP="00470CB6">
      <w:r>
        <w:t>Overall, the srf heuristic had the lowest time, followed by the conflict heuristic and both the static and sdf heuristic were worse than using no branching heuristic. The srf heuristic has the following description in the Minion Manual:</w:t>
      </w:r>
    </w:p>
    <w:p w:rsidR="006036E0" w:rsidRDefault="006036E0" w:rsidP="00470CB6">
      <w:r>
        <w:t>“</w:t>
      </w:r>
      <w:r>
        <w:t>smallest ratio first, chooses unassigned variable with smallest percentage of its initial values remaining, break ties lexicographically</w:t>
      </w:r>
      <w:r>
        <w:t>”</w:t>
      </w:r>
    </w:p>
    <w:p w:rsidR="00126811" w:rsidRDefault="009F11E5" w:rsidP="00470CB6">
      <w:r>
        <w:t>Essentially, it is instantiating the variables with the smallest domain space of future values</w:t>
      </w:r>
      <w:r w:rsidR="00060474">
        <w:t xml:space="preserve"> first</w:t>
      </w:r>
      <w:r w:rsidR="00C546B4">
        <w:t xml:space="preserve">, and this is successful because </w:t>
      </w:r>
      <w:r w:rsidR="004E09AE">
        <w:t xml:space="preserve">it reduces the branching for variables with larger domain spaces. </w:t>
      </w:r>
    </w:p>
    <w:p w:rsidR="00B833BA" w:rsidRDefault="00B833BA" w:rsidP="00470CB6"/>
    <w:p w:rsidR="00B833BA" w:rsidRDefault="006534E7" w:rsidP="00B833BA">
      <w:pPr>
        <w:pStyle w:val="Heading1"/>
      </w:pPr>
      <w:r>
        <w:t xml:space="preserve">Extension: </w:t>
      </w:r>
      <w:r w:rsidR="00943465" w:rsidRPr="000F345C">
        <w:t>Symmetry Breaking</w:t>
      </w:r>
    </w:p>
    <w:p w:rsidR="003D38DC" w:rsidRPr="003D38DC" w:rsidRDefault="003D38DC" w:rsidP="003D38DC"/>
    <w:p w:rsidR="00943465" w:rsidRPr="000F345C" w:rsidRDefault="00037948" w:rsidP="003D38DC">
      <w:pPr>
        <w:pStyle w:val="Heading2"/>
      </w:pPr>
      <w:r>
        <w:t xml:space="preserve">First </w:t>
      </w:r>
      <w:r w:rsidR="00B833BA">
        <w:t xml:space="preserve">Symmetry Breaking </w:t>
      </w:r>
      <w:r>
        <w:t>Implementation</w:t>
      </w:r>
    </w:p>
    <w:p w:rsidR="00943465" w:rsidRDefault="000F345C" w:rsidP="00470CB6">
      <w:r>
        <w:t>For the</w:t>
      </w:r>
      <w:r w:rsidR="00037948">
        <w:t xml:space="preserve"> first implementation of</w:t>
      </w:r>
      <w:r>
        <w:t xml:space="preserve"> symmetry breaking, I used the following code:</w:t>
      </w:r>
    </w:p>
    <w:p w:rsidR="000F345C" w:rsidRDefault="000F345C" w:rsidP="000F345C">
      <w:r>
        <w:t>forAll x: int(0..n-1).</w:t>
      </w:r>
    </w:p>
    <w:p w:rsidR="00F13872" w:rsidRDefault="000F345C" w:rsidP="000F345C">
      <w:r>
        <w:t>(sum k : int(0..((n/2)-1)).(Rooks1D[(n*x)+k] =1)*k) &lt;= (sum k : int((((n-1)/2))..(n-1)) .(Rooks1D[(n*x)+k] =1)*(n-1-k)),</w:t>
      </w:r>
    </w:p>
    <w:p w:rsidR="00F13872" w:rsidRDefault="00F13872" w:rsidP="000F345C"/>
    <w:p w:rsidR="00F1113B" w:rsidRDefault="00F13872" w:rsidP="000F345C">
      <w:r>
        <w:lastRenderedPageBreak/>
        <w:t xml:space="preserve">This </w:t>
      </w:r>
      <w:r w:rsidR="00F1113B">
        <w:t xml:space="preserve">following code </w:t>
      </w:r>
      <w:r>
        <w:t xml:space="preserve">assigns a value to a rook based on its position, so that if x were </w:t>
      </w:r>
      <w:r w:rsidR="007A4816">
        <w:t>2</w:t>
      </w:r>
      <w:r>
        <w:t>, it would check (</w:t>
      </w:r>
      <w:r w:rsidR="007A4816">
        <w:t>2</w:t>
      </w:r>
      <w:r>
        <w:t>n+k</w:t>
      </w:r>
      <w:r w:rsidR="00E41838">
        <w:t>) for rooks for all values</w:t>
      </w:r>
      <w:r w:rsidR="00402007">
        <w:t xml:space="preserve"> of k, assign a score to the square based on its position by multiplying by k and then take the sum</w:t>
      </w:r>
      <w:r w:rsidR="00336EEE">
        <w:t xml:space="preserve"> of the scores</w:t>
      </w:r>
      <w:r w:rsidR="00E41838">
        <w:t>:</w:t>
      </w:r>
    </w:p>
    <w:p w:rsidR="00F1113B" w:rsidRDefault="00913B38" w:rsidP="000F345C">
      <w:r>
        <w:t>(sum k : int(0..((</w:t>
      </w:r>
      <w:r w:rsidR="003B1BF1">
        <w:t>(</w:t>
      </w:r>
      <w:r>
        <w:t>n</w:t>
      </w:r>
      <w:r w:rsidR="003B1BF1">
        <w:t>-1)/2)</w:t>
      </w:r>
      <w:r>
        <w:t>)).(Rooks1D[(n*x)+k] =1)*k)</w:t>
      </w:r>
    </w:p>
    <w:p w:rsidR="00F13872" w:rsidRDefault="007A4816" w:rsidP="000F345C">
      <w:r>
        <w:t xml:space="preserve">So in </w:t>
      </w:r>
      <w:r w:rsidR="002379B2">
        <w:t xml:space="preserve">a 5x5 board n would be 5 </w:t>
      </w:r>
      <w:r w:rsidR="00050D3E">
        <w:t xml:space="preserve">and 2n would be 10 </w:t>
      </w:r>
      <w:r w:rsidR="002379B2">
        <w:t xml:space="preserve">and </w:t>
      </w:r>
      <w:r>
        <w:t>it would check the</w:t>
      </w:r>
      <w:r w:rsidR="00787060">
        <w:t xml:space="preserve"> squares between the values of k of </w:t>
      </w:r>
      <w:r w:rsidR="00B621C3">
        <w:t xml:space="preserve">0 to </w:t>
      </w:r>
      <w:r w:rsidR="003B1BF1">
        <w:t>2</w:t>
      </w:r>
      <w:r w:rsidR="00787060">
        <w:t xml:space="preserve">, </w:t>
      </w:r>
      <w:r w:rsidR="007916BF">
        <w:t xml:space="preserve">it would check the sum of </w:t>
      </w:r>
      <w:r w:rsidR="00787060">
        <w:t>the</w:t>
      </w:r>
      <w:r>
        <w:t xml:space="preserve"> following squares:</w:t>
      </w:r>
    </w:p>
    <w:tbl>
      <w:tblPr>
        <w:tblStyle w:val="TableGrid"/>
        <w:tblpPr w:leftFromText="180" w:rightFromText="180" w:vertAnchor="text" w:tblpY="1"/>
        <w:tblOverlap w:val="never"/>
        <w:tblW w:w="0" w:type="auto"/>
        <w:tblLook w:val="04A0" w:firstRow="1" w:lastRow="0" w:firstColumn="1" w:lastColumn="0" w:noHBand="0" w:noVBand="1"/>
      </w:tblPr>
      <w:tblGrid>
        <w:gridCol w:w="440"/>
        <w:gridCol w:w="440"/>
        <w:gridCol w:w="440"/>
        <w:gridCol w:w="440"/>
        <w:gridCol w:w="440"/>
      </w:tblGrid>
      <w:tr w:rsidR="00883905" w:rsidTr="00037948">
        <w:trPr>
          <w:trHeight w:val="397"/>
        </w:trPr>
        <w:tc>
          <w:tcPr>
            <w:tcW w:w="397" w:type="dxa"/>
          </w:tcPr>
          <w:p w:rsidR="00883905" w:rsidRDefault="003B1C80" w:rsidP="00037948">
            <w:r>
              <w:t>0</w:t>
            </w:r>
          </w:p>
        </w:tc>
        <w:tc>
          <w:tcPr>
            <w:tcW w:w="397" w:type="dxa"/>
          </w:tcPr>
          <w:p w:rsidR="00883905" w:rsidRDefault="003B1C80" w:rsidP="00037948">
            <w:r>
              <w:t>1</w:t>
            </w:r>
          </w:p>
        </w:tc>
        <w:tc>
          <w:tcPr>
            <w:tcW w:w="397" w:type="dxa"/>
          </w:tcPr>
          <w:p w:rsidR="00883905" w:rsidRDefault="003B1C80" w:rsidP="00037948">
            <w:r>
              <w:t>2</w:t>
            </w:r>
          </w:p>
        </w:tc>
        <w:tc>
          <w:tcPr>
            <w:tcW w:w="397" w:type="dxa"/>
          </w:tcPr>
          <w:p w:rsidR="00883905" w:rsidRDefault="003B1C80" w:rsidP="00037948">
            <w:r>
              <w:t>3</w:t>
            </w:r>
          </w:p>
        </w:tc>
        <w:tc>
          <w:tcPr>
            <w:tcW w:w="397" w:type="dxa"/>
          </w:tcPr>
          <w:p w:rsidR="00883905" w:rsidRDefault="003B1C80" w:rsidP="00037948">
            <w:r>
              <w:t>4</w:t>
            </w:r>
          </w:p>
        </w:tc>
      </w:tr>
      <w:tr w:rsidR="00883905" w:rsidTr="00037948">
        <w:trPr>
          <w:trHeight w:val="397"/>
        </w:trPr>
        <w:tc>
          <w:tcPr>
            <w:tcW w:w="397" w:type="dxa"/>
          </w:tcPr>
          <w:p w:rsidR="00883905" w:rsidRDefault="003B1C80" w:rsidP="00037948">
            <w:r>
              <w:t>5</w:t>
            </w:r>
          </w:p>
        </w:tc>
        <w:tc>
          <w:tcPr>
            <w:tcW w:w="397" w:type="dxa"/>
          </w:tcPr>
          <w:p w:rsidR="00883905" w:rsidRDefault="003B1C80" w:rsidP="00037948">
            <w:r>
              <w:t>6</w:t>
            </w:r>
          </w:p>
        </w:tc>
        <w:tc>
          <w:tcPr>
            <w:tcW w:w="397" w:type="dxa"/>
          </w:tcPr>
          <w:p w:rsidR="00883905" w:rsidRDefault="003B1C80" w:rsidP="00037948">
            <w:r>
              <w:t>7</w:t>
            </w:r>
          </w:p>
        </w:tc>
        <w:tc>
          <w:tcPr>
            <w:tcW w:w="397" w:type="dxa"/>
          </w:tcPr>
          <w:p w:rsidR="00883905" w:rsidRDefault="003B1C80" w:rsidP="00037948">
            <w:r>
              <w:t>8</w:t>
            </w:r>
          </w:p>
        </w:tc>
        <w:tc>
          <w:tcPr>
            <w:tcW w:w="397" w:type="dxa"/>
          </w:tcPr>
          <w:p w:rsidR="00883905" w:rsidRDefault="003B1C80" w:rsidP="00037948">
            <w:r>
              <w:t>9</w:t>
            </w:r>
          </w:p>
        </w:tc>
      </w:tr>
      <w:tr w:rsidR="00883905" w:rsidTr="003B1BF1">
        <w:trPr>
          <w:trHeight w:val="397"/>
        </w:trPr>
        <w:tc>
          <w:tcPr>
            <w:tcW w:w="397" w:type="dxa"/>
            <w:shd w:val="clear" w:color="auto" w:fill="FFC000"/>
          </w:tcPr>
          <w:p w:rsidR="00883905" w:rsidRPr="007916BF" w:rsidRDefault="003B1C80" w:rsidP="00037948">
            <w:r w:rsidRPr="007916BF">
              <w:t>10</w:t>
            </w:r>
          </w:p>
        </w:tc>
        <w:tc>
          <w:tcPr>
            <w:tcW w:w="397" w:type="dxa"/>
            <w:shd w:val="clear" w:color="auto" w:fill="FFC000"/>
          </w:tcPr>
          <w:p w:rsidR="00883905" w:rsidRPr="007916BF" w:rsidRDefault="003B1C80" w:rsidP="00037948">
            <w:r w:rsidRPr="007916BF">
              <w:t>11</w:t>
            </w:r>
          </w:p>
        </w:tc>
        <w:tc>
          <w:tcPr>
            <w:tcW w:w="397" w:type="dxa"/>
            <w:shd w:val="clear" w:color="auto" w:fill="FFC000"/>
          </w:tcPr>
          <w:p w:rsidR="00883905" w:rsidRDefault="003B1C80" w:rsidP="00037948">
            <w:r>
              <w:t>12</w:t>
            </w:r>
          </w:p>
        </w:tc>
        <w:tc>
          <w:tcPr>
            <w:tcW w:w="397" w:type="dxa"/>
          </w:tcPr>
          <w:p w:rsidR="00883905" w:rsidRDefault="003B1C80" w:rsidP="00037948">
            <w:r>
              <w:t>13</w:t>
            </w:r>
          </w:p>
        </w:tc>
        <w:tc>
          <w:tcPr>
            <w:tcW w:w="397" w:type="dxa"/>
          </w:tcPr>
          <w:p w:rsidR="00883905" w:rsidRDefault="003B1C80" w:rsidP="00037948">
            <w:r>
              <w:t>14</w:t>
            </w:r>
          </w:p>
        </w:tc>
      </w:tr>
      <w:tr w:rsidR="00883905" w:rsidTr="00037948">
        <w:trPr>
          <w:trHeight w:val="397"/>
        </w:trPr>
        <w:tc>
          <w:tcPr>
            <w:tcW w:w="397" w:type="dxa"/>
          </w:tcPr>
          <w:p w:rsidR="00883905" w:rsidRDefault="003B1C80" w:rsidP="00037948">
            <w:r>
              <w:t>15</w:t>
            </w:r>
          </w:p>
        </w:tc>
        <w:tc>
          <w:tcPr>
            <w:tcW w:w="397" w:type="dxa"/>
          </w:tcPr>
          <w:p w:rsidR="00883905" w:rsidRDefault="003B1C80" w:rsidP="00037948">
            <w:r>
              <w:t>16</w:t>
            </w:r>
          </w:p>
        </w:tc>
        <w:tc>
          <w:tcPr>
            <w:tcW w:w="397" w:type="dxa"/>
          </w:tcPr>
          <w:p w:rsidR="00883905" w:rsidRDefault="003B1C80" w:rsidP="00037948">
            <w:r>
              <w:t>17</w:t>
            </w:r>
          </w:p>
        </w:tc>
        <w:tc>
          <w:tcPr>
            <w:tcW w:w="397" w:type="dxa"/>
          </w:tcPr>
          <w:p w:rsidR="00883905" w:rsidRDefault="003B1C80" w:rsidP="00037948">
            <w:r>
              <w:t>18</w:t>
            </w:r>
          </w:p>
        </w:tc>
        <w:tc>
          <w:tcPr>
            <w:tcW w:w="397" w:type="dxa"/>
          </w:tcPr>
          <w:p w:rsidR="00883905" w:rsidRDefault="003B1C80" w:rsidP="00037948">
            <w:r>
              <w:t>19</w:t>
            </w:r>
          </w:p>
        </w:tc>
      </w:tr>
      <w:tr w:rsidR="00883905" w:rsidTr="00037948">
        <w:trPr>
          <w:trHeight w:val="397"/>
        </w:trPr>
        <w:tc>
          <w:tcPr>
            <w:tcW w:w="397" w:type="dxa"/>
          </w:tcPr>
          <w:p w:rsidR="00883905" w:rsidRDefault="003B1C80" w:rsidP="00037948">
            <w:r>
              <w:t>20</w:t>
            </w:r>
          </w:p>
        </w:tc>
        <w:tc>
          <w:tcPr>
            <w:tcW w:w="397" w:type="dxa"/>
          </w:tcPr>
          <w:p w:rsidR="00883905" w:rsidRDefault="003B1C80" w:rsidP="00037948">
            <w:r>
              <w:t>21</w:t>
            </w:r>
          </w:p>
        </w:tc>
        <w:tc>
          <w:tcPr>
            <w:tcW w:w="397" w:type="dxa"/>
          </w:tcPr>
          <w:p w:rsidR="00883905" w:rsidRDefault="003B1C80" w:rsidP="00037948">
            <w:r>
              <w:t>22</w:t>
            </w:r>
          </w:p>
        </w:tc>
        <w:tc>
          <w:tcPr>
            <w:tcW w:w="397" w:type="dxa"/>
          </w:tcPr>
          <w:p w:rsidR="00883905" w:rsidRDefault="003B1C80" w:rsidP="00037948">
            <w:r>
              <w:t>23</w:t>
            </w:r>
          </w:p>
        </w:tc>
        <w:tc>
          <w:tcPr>
            <w:tcW w:w="397" w:type="dxa"/>
          </w:tcPr>
          <w:p w:rsidR="00883905" w:rsidRDefault="003B1C80" w:rsidP="00037948">
            <w:r>
              <w:t>24</w:t>
            </w:r>
          </w:p>
        </w:tc>
      </w:tr>
    </w:tbl>
    <w:p w:rsidR="007A4816" w:rsidRDefault="00037948" w:rsidP="000F345C">
      <w:r>
        <w:br w:type="textWrapping" w:clear="all"/>
      </w:r>
    </w:p>
    <w:p w:rsidR="00F13872" w:rsidRDefault="007916BF" w:rsidP="00E11FC8">
      <w:r>
        <w:t>If either of these squares had a rook in it, then it would be assigned the value k (square 10 would be assigned 0 and square 11 would be assigned a value of 1</w:t>
      </w:r>
      <w:r w:rsidR="00D402BF">
        <w:t>, square 12 would be 2</w:t>
      </w:r>
      <w:r>
        <w:t xml:space="preserve">). </w:t>
      </w:r>
    </w:p>
    <w:p w:rsidR="00E11FC8" w:rsidRDefault="00E11FC8" w:rsidP="00E11FC8">
      <w:r>
        <w:t>The following code:</w:t>
      </w:r>
    </w:p>
    <w:p w:rsidR="00E11FC8" w:rsidRDefault="00E11FC8" w:rsidP="00E11FC8">
      <w:r w:rsidRPr="00E11FC8">
        <w:t>(sum k : int((((n-1)/2))..(n-1)) .(Rooks1D[(n*x)+k] =1)*(n-1-k))</w:t>
      </w:r>
    </w:p>
    <w:p w:rsidR="00E11FC8" w:rsidRDefault="00E11FC8" w:rsidP="00E11FC8">
      <w:r>
        <w:t>This assigns a value of a rook based on its position from the right hand side of the board so that if x were 2, it would check</w:t>
      </w:r>
      <w:r w:rsidR="00A127A3">
        <w:t xml:space="preserve"> the squares</w:t>
      </w:r>
      <w:r>
        <w:t xml:space="preserve"> </w:t>
      </w:r>
      <w:r w:rsidR="00A127A3">
        <w:t xml:space="preserve">between </w:t>
      </w:r>
      <w:r>
        <w:t>(2n+k) for rooks for the values of k between (2 and 4)</w:t>
      </w:r>
      <w:r w:rsidR="004F658C">
        <w:t>, squares 12-14</w:t>
      </w:r>
      <w:r w:rsidR="00A127A3">
        <w:t>:</w:t>
      </w:r>
    </w:p>
    <w:tbl>
      <w:tblPr>
        <w:tblStyle w:val="TableGrid"/>
        <w:tblpPr w:leftFromText="180" w:rightFromText="180" w:vertAnchor="text" w:tblpY="1"/>
        <w:tblOverlap w:val="never"/>
        <w:tblW w:w="0" w:type="auto"/>
        <w:tblLook w:val="04A0" w:firstRow="1" w:lastRow="0" w:firstColumn="1" w:lastColumn="0" w:noHBand="0" w:noVBand="1"/>
      </w:tblPr>
      <w:tblGrid>
        <w:gridCol w:w="440"/>
        <w:gridCol w:w="440"/>
        <w:gridCol w:w="440"/>
        <w:gridCol w:w="440"/>
        <w:gridCol w:w="440"/>
      </w:tblGrid>
      <w:tr w:rsidR="00A127A3" w:rsidTr="00021CD6">
        <w:trPr>
          <w:trHeight w:val="397"/>
        </w:trPr>
        <w:tc>
          <w:tcPr>
            <w:tcW w:w="397" w:type="dxa"/>
          </w:tcPr>
          <w:p w:rsidR="00A127A3" w:rsidRDefault="00A127A3" w:rsidP="00021CD6">
            <w:r>
              <w:t>0</w:t>
            </w:r>
          </w:p>
        </w:tc>
        <w:tc>
          <w:tcPr>
            <w:tcW w:w="397" w:type="dxa"/>
          </w:tcPr>
          <w:p w:rsidR="00A127A3" w:rsidRDefault="00A127A3" w:rsidP="00021CD6">
            <w:r>
              <w:t>1</w:t>
            </w:r>
          </w:p>
        </w:tc>
        <w:tc>
          <w:tcPr>
            <w:tcW w:w="397" w:type="dxa"/>
          </w:tcPr>
          <w:p w:rsidR="00A127A3" w:rsidRDefault="00A127A3" w:rsidP="00021CD6">
            <w:r>
              <w:t>2</w:t>
            </w:r>
          </w:p>
        </w:tc>
        <w:tc>
          <w:tcPr>
            <w:tcW w:w="397" w:type="dxa"/>
          </w:tcPr>
          <w:p w:rsidR="00A127A3" w:rsidRDefault="00A127A3" w:rsidP="00021CD6">
            <w:r>
              <w:t>3</w:t>
            </w:r>
          </w:p>
        </w:tc>
        <w:tc>
          <w:tcPr>
            <w:tcW w:w="397" w:type="dxa"/>
          </w:tcPr>
          <w:p w:rsidR="00A127A3" w:rsidRDefault="00A127A3" w:rsidP="00021CD6">
            <w:r>
              <w:t>4</w:t>
            </w:r>
          </w:p>
        </w:tc>
      </w:tr>
      <w:tr w:rsidR="00A127A3" w:rsidTr="00021CD6">
        <w:trPr>
          <w:trHeight w:val="397"/>
        </w:trPr>
        <w:tc>
          <w:tcPr>
            <w:tcW w:w="397" w:type="dxa"/>
          </w:tcPr>
          <w:p w:rsidR="00A127A3" w:rsidRDefault="00A127A3" w:rsidP="00021CD6">
            <w:r>
              <w:t>5</w:t>
            </w:r>
          </w:p>
        </w:tc>
        <w:tc>
          <w:tcPr>
            <w:tcW w:w="397" w:type="dxa"/>
          </w:tcPr>
          <w:p w:rsidR="00A127A3" w:rsidRDefault="00A127A3" w:rsidP="00021CD6">
            <w:r>
              <w:t>6</w:t>
            </w:r>
          </w:p>
        </w:tc>
        <w:tc>
          <w:tcPr>
            <w:tcW w:w="397" w:type="dxa"/>
          </w:tcPr>
          <w:p w:rsidR="00A127A3" w:rsidRDefault="00A127A3" w:rsidP="00021CD6">
            <w:r>
              <w:t>7</w:t>
            </w:r>
          </w:p>
        </w:tc>
        <w:tc>
          <w:tcPr>
            <w:tcW w:w="397" w:type="dxa"/>
          </w:tcPr>
          <w:p w:rsidR="00A127A3" w:rsidRDefault="00A127A3" w:rsidP="00021CD6">
            <w:r>
              <w:t>8</w:t>
            </w:r>
          </w:p>
        </w:tc>
        <w:tc>
          <w:tcPr>
            <w:tcW w:w="397" w:type="dxa"/>
          </w:tcPr>
          <w:p w:rsidR="00A127A3" w:rsidRDefault="00A127A3" w:rsidP="00021CD6">
            <w:r>
              <w:t>9</w:t>
            </w:r>
          </w:p>
        </w:tc>
      </w:tr>
      <w:tr w:rsidR="00A127A3" w:rsidTr="003B1BF1">
        <w:trPr>
          <w:trHeight w:val="397"/>
        </w:trPr>
        <w:tc>
          <w:tcPr>
            <w:tcW w:w="397" w:type="dxa"/>
            <w:shd w:val="clear" w:color="auto" w:fill="auto"/>
          </w:tcPr>
          <w:p w:rsidR="00A127A3" w:rsidRPr="007916BF" w:rsidRDefault="00A127A3" w:rsidP="00021CD6">
            <w:r w:rsidRPr="007916BF">
              <w:t>10</w:t>
            </w:r>
          </w:p>
        </w:tc>
        <w:tc>
          <w:tcPr>
            <w:tcW w:w="397" w:type="dxa"/>
            <w:shd w:val="clear" w:color="auto" w:fill="auto"/>
          </w:tcPr>
          <w:p w:rsidR="00A127A3" w:rsidRPr="007916BF" w:rsidRDefault="00A127A3" w:rsidP="00021CD6">
            <w:r w:rsidRPr="007916BF">
              <w:t>11</w:t>
            </w:r>
          </w:p>
        </w:tc>
        <w:tc>
          <w:tcPr>
            <w:tcW w:w="397" w:type="dxa"/>
            <w:shd w:val="clear" w:color="auto" w:fill="00B050"/>
          </w:tcPr>
          <w:p w:rsidR="00A127A3" w:rsidRDefault="00A127A3" w:rsidP="00021CD6">
            <w:r>
              <w:t>12</w:t>
            </w:r>
          </w:p>
        </w:tc>
        <w:tc>
          <w:tcPr>
            <w:tcW w:w="397" w:type="dxa"/>
            <w:shd w:val="clear" w:color="auto" w:fill="00B050"/>
          </w:tcPr>
          <w:p w:rsidR="00A127A3" w:rsidRDefault="00A127A3" w:rsidP="00021CD6">
            <w:r>
              <w:t>13</w:t>
            </w:r>
          </w:p>
        </w:tc>
        <w:tc>
          <w:tcPr>
            <w:tcW w:w="397" w:type="dxa"/>
            <w:shd w:val="clear" w:color="auto" w:fill="00B050"/>
          </w:tcPr>
          <w:p w:rsidR="00A127A3" w:rsidRDefault="00A127A3" w:rsidP="00021CD6">
            <w:r>
              <w:t>14</w:t>
            </w:r>
          </w:p>
        </w:tc>
      </w:tr>
      <w:tr w:rsidR="00A127A3" w:rsidTr="00021CD6">
        <w:trPr>
          <w:trHeight w:val="397"/>
        </w:trPr>
        <w:tc>
          <w:tcPr>
            <w:tcW w:w="397" w:type="dxa"/>
          </w:tcPr>
          <w:p w:rsidR="00A127A3" w:rsidRDefault="00A127A3" w:rsidP="00021CD6">
            <w:r>
              <w:t>15</w:t>
            </w:r>
          </w:p>
        </w:tc>
        <w:tc>
          <w:tcPr>
            <w:tcW w:w="397" w:type="dxa"/>
          </w:tcPr>
          <w:p w:rsidR="00A127A3" w:rsidRDefault="00A127A3" w:rsidP="00021CD6">
            <w:r>
              <w:t>16</w:t>
            </w:r>
          </w:p>
        </w:tc>
        <w:tc>
          <w:tcPr>
            <w:tcW w:w="397" w:type="dxa"/>
          </w:tcPr>
          <w:p w:rsidR="00A127A3" w:rsidRDefault="00A127A3" w:rsidP="00021CD6">
            <w:r>
              <w:t>17</w:t>
            </w:r>
          </w:p>
        </w:tc>
        <w:tc>
          <w:tcPr>
            <w:tcW w:w="397" w:type="dxa"/>
          </w:tcPr>
          <w:p w:rsidR="00A127A3" w:rsidRDefault="00A127A3" w:rsidP="00021CD6">
            <w:r>
              <w:t>18</w:t>
            </w:r>
          </w:p>
        </w:tc>
        <w:tc>
          <w:tcPr>
            <w:tcW w:w="397" w:type="dxa"/>
          </w:tcPr>
          <w:p w:rsidR="00A127A3" w:rsidRDefault="00A127A3" w:rsidP="00021CD6">
            <w:r>
              <w:t>19</w:t>
            </w:r>
          </w:p>
        </w:tc>
      </w:tr>
      <w:tr w:rsidR="00A127A3" w:rsidTr="00021CD6">
        <w:trPr>
          <w:trHeight w:val="397"/>
        </w:trPr>
        <w:tc>
          <w:tcPr>
            <w:tcW w:w="397" w:type="dxa"/>
          </w:tcPr>
          <w:p w:rsidR="00A127A3" w:rsidRDefault="00A127A3" w:rsidP="00021CD6">
            <w:r>
              <w:t>20</w:t>
            </w:r>
          </w:p>
        </w:tc>
        <w:tc>
          <w:tcPr>
            <w:tcW w:w="397" w:type="dxa"/>
          </w:tcPr>
          <w:p w:rsidR="00A127A3" w:rsidRDefault="00A127A3" w:rsidP="00021CD6">
            <w:r>
              <w:t>21</w:t>
            </w:r>
          </w:p>
        </w:tc>
        <w:tc>
          <w:tcPr>
            <w:tcW w:w="397" w:type="dxa"/>
          </w:tcPr>
          <w:p w:rsidR="00A127A3" w:rsidRDefault="00A127A3" w:rsidP="00021CD6">
            <w:r>
              <w:t>22</w:t>
            </w:r>
          </w:p>
        </w:tc>
        <w:tc>
          <w:tcPr>
            <w:tcW w:w="397" w:type="dxa"/>
          </w:tcPr>
          <w:p w:rsidR="00A127A3" w:rsidRDefault="00A127A3" w:rsidP="00021CD6">
            <w:r>
              <w:t>23</w:t>
            </w:r>
          </w:p>
        </w:tc>
        <w:tc>
          <w:tcPr>
            <w:tcW w:w="397" w:type="dxa"/>
          </w:tcPr>
          <w:p w:rsidR="00A127A3" w:rsidRDefault="00A127A3" w:rsidP="00021CD6">
            <w:r>
              <w:t>24</w:t>
            </w:r>
          </w:p>
        </w:tc>
      </w:tr>
    </w:tbl>
    <w:p w:rsidR="00A127A3" w:rsidRDefault="00A127A3" w:rsidP="00A127A3">
      <w:r>
        <w:br w:type="textWrapping" w:clear="all"/>
      </w:r>
    </w:p>
    <w:p w:rsidR="006D558F" w:rsidRDefault="0080434E" w:rsidP="00A127A3">
      <w:r>
        <w:t>Square 14 would be assigned 0 and</w:t>
      </w:r>
      <w:r w:rsidR="006D558F">
        <w:t xml:space="preserve"> square 12 would be assigned 2.</w:t>
      </w:r>
    </w:p>
    <w:p w:rsidR="001917E1" w:rsidRDefault="0080434E" w:rsidP="00A127A3">
      <w:r>
        <w:t>The</w:t>
      </w:r>
      <w:r w:rsidR="006D558F">
        <w:t xml:space="preserve"> constraint</w:t>
      </w:r>
      <w:r>
        <w:t xml:space="preserve"> </w:t>
      </w:r>
      <w:r w:rsidR="006D558F">
        <w:t xml:space="preserve">ensures that for each row, the sum of rooks in the right hand side is greater than or equal to the left hand side of each row, and this eliminates solutions. A non-valid solution for the third row would be if a rook were </w:t>
      </w:r>
      <w:r w:rsidR="00FC374E">
        <w:t>in 11, one could not have a rook in square 14</w:t>
      </w:r>
      <w:r w:rsidR="0055591B">
        <w:t xml:space="preserve"> (assuming there is a blocking square be</w:t>
      </w:r>
      <w:r w:rsidR="00CB6D85">
        <w:t>t</w:t>
      </w:r>
      <w:r w:rsidR="0055591B">
        <w:t>ween them so it is a valid solution)</w:t>
      </w:r>
      <w:r w:rsidR="00FC374E">
        <w:t xml:space="preserve">. </w:t>
      </w:r>
    </w:p>
    <w:p w:rsidR="0055591B" w:rsidRDefault="0055591B" w:rsidP="00A127A3">
      <w:r>
        <w:t xml:space="preserve">This worked effectively to decrease the solution set to one solution and decrease the solving time. However, </w:t>
      </w:r>
      <w:r w:rsidR="00A010AB">
        <w:t xml:space="preserve">I realized that it does not check overall symmetry but just checks one row at a time, and it would likely eliminate some </w:t>
      </w:r>
      <w:r w:rsidR="00CB6D85">
        <w:t>in symmetrical</w:t>
      </w:r>
      <w:r w:rsidR="00A010AB">
        <w:t xml:space="preserve"> solutions and might lead to no solutions in certain circumstances. Therefore I decided t</w:t>
      </w:r>
      <w:r w:rsidR="009046E3">
        <w:t>o improve upon this constraint.</w:t>
      </w:r>
    </w:p>
    <w:p w:rsidR="009046E3" w:rsidRDefault="009046E3" w:rsidP="009E3334">
      <w:pPr>
        <w:pStyle w:val="Heading2"/>
      </w:pPr>
      <w:r>
        <w:lastRenderedPageBreak/>
        <w:t>Second Symmetry Breaking</w:t>
      </w:r>
      <w:r w:rsidR="009E3334">
        <w:t xml:space="preserve"> Implementation</w:t>
      </w:r>
    </w:p>
    <w:p w:rsidR="009046E3" w:rsidRDefault="009046E3" w:rsidP="00A127A3">
      <w:r>
        <w:t xml:space="preserve">To break a symmetry one needs to first of all test that the symmetry exists. </w:t>
      </w:r>
      <w:r w:rsidR="00134989">
        <w:t xml:space="preserve">First of all, I would take the left hand of the matrix. A transformation would be needed I determined to match it up with the right hand side of the matrix similarly to how I did in the above symmetry breaking. </w:t>
      </w:r>
    </w:p>
    <w:p w:rsidR="00824E2F" w:rsidRDefault="00CD11DE" w:rsidP="001F469A">
      <w:r>
        <w:t xml:space="preserve">To do this I realized that for every row in the top matrix, they could be mapped to the </w:t>
      </w:r>
      <w:r w:rsidR="00AF3DCF">
        <w:t xml:space="preserve">horizontally </w:t>
      </w:r>
      <w:r w:rsidR="009F005E">
        <w:t>symmetrical</w:t>
      </w:r>
      <w:r>
        <w:t xml:space="preserve"> matrix </w:t>
      </w:r>
      <w:r w:rsidR="00404232">
        <w:t xml:space="preserve">with a simple </w:t>
      </w:r>
      <w:r w:rsidR="0007008E">
        <w:t>formula</w:t>
      </w:r>
      <w:r w:rsidR="00404232">
        <w:t xml:space="preserve">. </w:t>
      </w:r>
      <w:r w:rsidR="00824E2F">
        <w:t>A square[x,y] would become [</w:t>
      </w:r>
      <w:r w:rsidR="00DB3C64">
        <w:t>n-</w:t>
      </w:r>
      <w:r w:rsidR="00CE2055">
        <w:t>1-</w:t>
      </w:r>
      <w:r w:rsidR="00DB3C64">
        <w:t>x</w:t>
      </w:r>
      <w:r w:rsidR="00343A00">
        <w:t>,y</w:t>
      </w:r>
      <w:r w:rsidR="00063981">
        <w:t>] in the second matrix. So square [0,0] would become [</w:t>
      </w:r>
      <w:r w:rsidR="0006496B">
        <w:t xml:space="preserve">4,0]. </w:t>
      </w:r>
    </w:p>
    <w:p w:rsidR="00F6472A" w:rsidRDefault="000C7043" w:rsidP="00DD5EB2">
      <w:r>
        <w:t>For the first step, I combined the rooks solution matrix with the square</w:t>
      </w:r>
      <w:r w:rsidR="003941D5">
        <w:t>-</w:t>
      </w:r>
      <w:r>
        <w:t>type and clue matrix, so that the solution matrix contained a 1 for a rook, 0 for empty square and a 2 for a clue square or blocking square (I decided not to differentiate between a clue and blocking square in terms of symmetry).</w:t>
      </w:r>
      <w:r w:rsidR="00DD5EB2">
        <w:t xml:space="preserve"> Then new matrices were constructed from</w:t>
      </w:r>
      <w:r w:rsidR="00BA60F7">
        <w:t xml:space="preserve"> the solution board </w:t>
      </w:r>
      <w:r w:rsidR="00DD5EB2">
        <w:t xml:space="preserve">matrix by flipping it horizontally, vertically, diagonally along both axis and rotating it 90 degrees, 180 degrees and 270 degrees. </w:t>
      </w:r>
      <w:r w:rsidR="009D5231">
        <w:t>Each of these was constructed using a simple formula like above to transpose the matrix.</w:t>
      </w:r>
    </w:p>
    <w:p w:rsidR="00F6472A" w:rsidRDefault="00F6472A" w:rsidP="00DD5EB2">
      <w:r>
        <w:t xml:space="preserve">Then for each type of symmetry I implemented a </w:t>
      </w:r>
      <w:r w:rsidR="00DF14FF">
        <w:t>L</w:t>
      </w:r>
      <w:r>
        <w:t>ex</w:t>
      </w:r>
      <w:r w:rsidR="00623724">
        <w:t>-</w:t>
      </w:r>
      <w:r>
        <w:t>constraint so that the flattened solution board had to be lexographically greater than or equal to the flattened flipped and rotated solution boards.</w:t>
      </w:r>
    </w:p>
    <w:p w:rsidR="009E3334" w:rsidRDefault="009E3334" w:rsidP="00DD5EB2"/>
    <w:p w:rsidR="009E3334" w:rsidRDefault="009E3334" w:rsidP="00535C24">
      <w:pPr>
        <w:pStyle w:val="Heading2"/>
      </w:pPr>
      <w:r>
        <w:t>Testing the Symmetry Breaking</w:t>
      </w:r>
    </w:p>
    <w:p w:rsidR="00DD5EB2" w:rsidRDefault="00DD5EB2" w:rsidP="00DD5EB2">
      <w:r>
        <w:t>I tested the model with different symmetry breaking</w:t>
      </w:r>
      <w:r w:rsidR="00496667">
        <w:t xml:space="preserve"> enabled for the configuration specified in the practical instructions</w:t>
      </w:r>
      <w:r>
        <w:t xml:space="preserve"> and the results are below:</w:t>
      </w:r>
    </w:p>
    <w:p w:rsidR="00DD5EB2" w:rsidRDefault="00DD5EB2" w:rsidP="00DD5EB2"/>
    <w:tbl>
      <w:tblPr>
        <w:tblStyle w:val="TableGrid"/>
        <w:tblW w:w="0" w:type="auto"/>
        <w:tblLook w:val="04A0" w:firstRow="1" w:lastRow="0" w:firstColumn="1" w:lastColumn="0" w:noHBand="0" w:noVBand="1"/>
      </w:tblPr>
      <w:tblGrid>
        <w:gridCol w:w="1939"/>
        <w:gridCol w:w="1327"/>
        <w:gridCol w:w="1531"/>
        <w:gridCol w:w="1531"/>
        <w:gridCol w:w="1531"/>
        <w:gridCol w:w="1491"/>
      </w:tblGrid>
      <w:tr w:rsidR="009B0B68" w:rsidTr="009B0B68">
        <w:tc>
          <w:tcPr>
            <w:tcW w:w="1939" w:type="dxa"/>
          </w:tcPr>
          <w:p w:rsidR="009B0B68" w:rsidRDefault="009B0B68" w:rsidP="00DD5EB2">
            <w:r>
              <w:t>Symmetry Breaking Option</w:t>
            </w:r>
          </w:p>
        </w:tc>
        <w:tc>
          <w:tcPr>
            <w:tcW w:w="1327" w:type="dxa"/>
          </w:tcPr>
          <w:p w:rsidR="009B0B68" w:rsidRDefault="009B0B68" w:rsidP="00DD5EB2">
            <w:r>
              <w:t>Total Solutions</w:t>
            </w:r>
          </w:p>
        </w:tc>
        <w:tc>
          <w:tcPr>
            <w:tcW w:w="1531" w:type="dxa"/>
          </w:tcPr>
          <w:p w:rsidR="009B0B68" w:rsidRDefault="009B0B68" w:rsidP="00DD5EB2">
            <w:r>
              <w:t>Minion Solver Nodes</w:t>
            </w:r>
          </w:p>
        </w:tc>
        <w:tc>
          <w:tcPr>
            <w:tcW w:w="1531" w:type="dxa"/>
          </w:tcPr>
          <w:p w:rsidR="009B0B68" w:rsidRDefault="009B0B68" w:rsidP="001A3CC7">
            <w:r>
              <w:t>Minion Solver total Time (s)</w:t>
            </w:r>
          </w:p>
        </w:tc>
        <w:tc>
          <w:tcPr>
            <w:tcW w:w="1531" w:type="dxa"/>
          </w:tcPr>
          <w:p w:rsidR="009B0B68" w:rsidRDefault="009B0B68" w:rsidP="00DD5EB2">
            <w:r>
              <w:t>Minion Solver Time Out (s)</w:t>
            </w:r>
          </w:p>
        </w:tc>
        <w:tc>
          <w:tcPr>
            <w:tcW w:w="1491" w:type="dxa"/>
          </w:tcPr>
          <w:p w:rsidR="009B0B68" w:rsidRDefault="009B0B68" w:rsidP="00DD5EB2">
            <w:r>
              <w:t>Savile Row Total Time (s)</w:t>
            </w:r>
          </w:p>
        </w:tc>
      </w:tr>
      <w:tr w:rsidR="009B0B68" w:rsidTr="009B0B68">
        <w:tc>
          <w:tcPr>
            <w:tcW w:w="1939" w:type="dxa"/>
          </w:tcPr>
          <w:p w:rsidR="009B0B68" w:rsidRDefault="009B0B68" w:rsidP="00DD5EB2">
            <w:r>
              <w:t>None</w:t>
            </w:r>
          </w:p>
        </w:tc>
        <w:tc>
          <w:tcPr>
            <w:tcW w:w="1327" w:type="dxa"/>
          </w:tcPr>
          <w:p w:rsidR="009B0B68" w:rsidRDefault="00762082" w:rsidP="00DD5EB2">
            <w:r>
              <w:t>6</w:t>
            </w:r>
          </w:p>
        </w:tc>
        <w:tc>
          <w:tcPr>
            <w:tcW w:w="1531" w:type="dxa"/>
          </w:tcPr>
          <w:p w:rsidR="009B0B68" w:rsidRDefault="00762082" w:rsidP="00DD5EB2">
            <w:r>
              <w:t>4</w:t>
            </w:r>
          </w:p>
        </w:tc>
        <w:tc>
          <w:tcPr>
            <w:tcW w:w="1531" w:type="dxa"/>
          </w:tcPr>
          <w:p w:rsidR="009B0B68" w:rsidRDefault="009B0B68" w:rsidP="00762082">
            <w:r>
              <w:t>0.0</w:t>
            </w:r>
            <w:r w:rsidR="00762082">
              <w:t>76</w:t>
            </w:r>
          </w:p>
        </w:tc>
        <w:tc>
          <w:tcPr>
            <w:tcW w:w="1531" w:type="dxa"/>
          </w:tcPr>
          <w:p w:rsidR="009B0B68" w:rsidRDefault="009B0B68" w:rsidP="00DD5EB2">
            <w:r>
              <w:t>0</w:t>
            </w:r>
          </w:p>
        </w:tc>
        <w:tc>
          <w:tcPr>
            <w:tcW w:w="1491" w:type="dxa"/>
          </w:tcPr>
          <w:p w:rsidR="009B0B68" w:rsidRDefault="00762082" w:rsidP="00DD5EB2">
            <w:r>
              <w:t>12.086</w:t>
            </w:r>
          </w:p>
        </w:tc>
      </w:tr>
      <w:tr w:rsidR="009B0B68" w:rsidTr="009B0B68">
        <w:tc>
          <w:tcPr>
            <w:tcW w:w="1939" w:type="dxa"/>
          </w:tcPr>
          <w:p w:rsidR="009B0B68" w:rsidRDefault="009B0B68" w:rsidP="00DD5EB2">
            <w:r>
              <w:t>First Implementation</w:t>
            </w:r>
          </w:p>
        </w:tc>
        <w:tc>
          <w:tcPr>
            <w:tcW w:w="1327" w:type="dxa"/>
          </w:tcPr>
          <w:p w:rsidR="009B0B68" w:rsidRDefault="00762082" w:rsidP="00DD5EB2">
            <w:r>
              <w:t>1</w:t>
            </w:r>
          </w:p>
        </w:tc>
        <w:tc>
          <w:tcPr>
            <w:tcW w:w="1531" w:type="dxa"/>
          </w:tcPr>
          <w:p w:rsidR="009B0B68" w:rsidRDefault="00762082" w:rsidP="00DD5EB2">
            <w:r>
              <w:t>1</w:t>
            </w:r>
          </w:p>
        </w:tc>
        <w:tc>
          <w:tcPr>
            <w:tcW w:w="1531" w:type="dxa"/>
          </w:tcPr>
          <w:p w:rsidR="009B0B68" w:rsidRDefault="00762082" w:rsidP="00DD5EB2">
            <w:r>
              <w:t>0.048</w:t>
            </w:r>
          </w:p>
        </w:tc>
        <w:tc>
          <w:tcPr>
            <w:tcW w:w="1531" w:type="dxa"/>
          </w:tcPr>
          <w:p w:rsidR="009B0B68" w:rsidRDefault="00762082" w:rsidP="00DD5EB2">
            <w:r>
              <w:t>0</w:t>
            </w:r>
          </w:p>
        </w:tc>
        <w:tc>
          <w:tcPr>
            <w:tcW w:w="1491" w:type="dxa"/>
          </w:tcPr>
          <w:p w:rsidR="009B0B68" w:rsidRDefault="00762082" w:rsidP="00DD5EB2">
            <w:r>
              <w:t>12.472</w:t>
            </w:r>
          </w:p>
        </w:tc>
      </w:tr>
      <w:tr w:rsidR="009B0B68" w:rsidTr="009B0B68">
        <w:tc>
          <w:tcPr>
            <w:tcW w:w="1939" w:type="dxa"/>
          </w:tcPr>
          <w:p w:rsidR="009B0B68" w:rsidRDefault="007A096E" w:rsidP="00DD5EB2">
            <w:r>
              <w:t xml:space="preserve">Horizontal and </w:t>
            </w:r>
            <w:r w:rsidR="009B0B68">
              <w:t>Vertical</w:t>
            </w:r>
          </w:p>
        </w:tc>
        <w:tc>
          <w:tcPr>
            <w:tcW w:w="1327" w:type="dxa"/>
          </w:tcPr>
          <w:p w:rsidR="009B0B68" w:rsidRDefault="00496667" w:rsidP="00DD5EB2">
            <w:r>
              <w:t>3</w:t>
            </w:r>
          </w:p>
        </w:tc>
        <w:tc>
          <w:tcPr>
            <w:tcW w:w="1531" w:type="dxa"/>
          </w:tcPr>
          <w:p w:rsidR="009B0B68" w:rsidRDefault="00496667" w:rsidP="00DD5EB2">
            <w:r>
              <w:t>2</w:t>
            </w:r>
          </w:p>
        </w:tc>
        <w:tc>
          <w:tcPr>
            <w:tcW w:w="1531" w:type="dxa"/>
          </w:tcPr>
          <w:p w:rsidR="009B0B68" w:rsidRDefault="00496667" w:rsidP="00DD5EB2">
            <w:r>
              <w:t>.056</w:t>
            </w:r>
          </w:p>
        </w:tc>
        <w:tc>
          <w:tcPr>
            <w:tcW w:w="1531" w:type="dxa"/>
          </w:tcPr>
          <w:p w:rsidR="009B0B68" w:rsidRDefault="00496667" w:rsidP="00DD5EB2">
            <w:r>
              <w:t>0</w:t>
            </w:r>
          </w:p>
        </w:tc>
        <w:tc>
          <w:tcPr>
            <w:tcW w:w="1491" w:type="dxa"/>
          </w:tcPr>
          <w:p w:rsidR="009B0B68" w:rsidRDefault="00496667" w:rsidP="00DD5EB2">
            <w:r>
              <w:t>16.043</w:t>
            </w:r>
          </w:p>
        </w:tc>
      </w:tr>
      <w:tr w:rsidR="00496667" w:rsidTr="009B0B68">
        <w:tc>
          <w:tcPr>
            <w:tcW w:w="1939" w:type="dxa"/>
          </w:tcPr>
          <w:p w:rsidR="00496667" w:rsidRDefault="00496667" w:rsidP="00DD5EB2">
            <w:r>
              <w:t>Diagonal</w:t>
            </w:r>
          </w:p>
        </w:tc>
        <w:tc>
          <w:tcPr>
            <w:tcW w:w="1327" w:type="dxa"/>
          </w:tcPr>
          <w:p w:rsidR="00496667" w:rsidRDefault="00496667" w:rsidP="00DD5EB2">
            <w:r>
              <w:t>4</w:t>
            </w:r>
          </w:p>
        </w:tc>
        <w:tc>
          <w:tcPr>
            <w:tcW w:w="1531" w:type="dxa"/>
          </w:tcPr>
          <w:p w:rsidR="00496667" w:rsidRDefault="00496667" w:rsidP="00DD5EB2">
            <w:r>
              <w:t>3</w:t>
            </w:r>
          </w:p>
        </w:tc>
        <w:tc>
          <w:tcPr>
            <w:tcW w:w="1531" w:type="dxa"/>
          </w:tcPr>
          <w:p w:rsidR="00496667" w:rsidRDefault="00496667" w:rsidP="00DD5EB2">
            <w:r>
              <w:t>.052</w:t>
            </w:r>
          </w:p>
        </w:tc>
        <w:tc>
          <w:tcPr>
            <w:tcW w:w="1531" w:type="dxa"/>
          </w:tcPr>
          <w:p w:rsidR="00496667" w:rsidRDefault="00496667" w:rsidP="00DD5EB2">
            <w:r>
              <w:t>0</w:t>
            </w:r>
          </w:p>
        </w:tc>
        <w:tc>
          <w:tcPr>
            <w:tcW w:w="1491" w:type="dxa"/>
          </w:tcPr>
          <w:p w:rsidR="00496667" w:rsidRDefault="00496667" w:rsidP="00DD5EB2">
            <w:r>
              <w:t>12.692</w:t>
            </w:r>
          </w:p>
        </w:tc>
      </w:tr>
      <w:tr w:rsidR="009B0B68" w:rsidTr="009B0B68">
        <w:tc>
          <w:tcPr>
            <w:tcW w:w="1939" w:type="dxa"/>
          </w:tcPr>
          <w:p w:rsidR="009B0B68" w:rsidRDefault="009B0B68" w:rsidP="00DD5EB2">
            <w:r>
              <w:t>Flip symmetry along all axis</w:t>
            </w:r>
          </w:p>
        </w:tc>
        <w:tc>
          <w:tcPr>
            <w:tcW w:w="1327" w:type="dxa"/>
          </w:tcPr>
          <w:p w:rsidR="009B0B68" w:rsidRDefault="00496667" w:rsidP="00DD5EB2">
            <w:r>
              <w:t>1</w:t>
            </w:r>
          </w:p>
        </w:tc>
        <w:tc>
          <w:tcPr>
            <w:tcW w:w="1531" w:type="dxa"/>
          </w:tcPr>
          <w:p w:rsidR="009B0B68" w:rsidRDefault="00496667" w:rsidP="00DD5EB2">
            <w:r>
              <w:t>1</w:t>
            </w:r>
          </w:p>
        </w:tc>
        <w:tc>
          <w:tcPr>
            <w:tcW w:w="1531" w:type="dxa"/>
          </w:tcPr>
          <w:p w:rsidR="009B0B68" w:rsidRDefault="00496667" w:rsidP="00DD5EB2">
            <w:r>
              <w:t>.052</w:t>
            </w:r>
          </w:p>
        </w:tc>
        <w:tc>
          <w:tcPr>
            <w:tcW w:w="1531" w:type="dxa"/>
          </w:tcPr>
          <w:p w:rsidR="009B0B68" w:rsidRDefault="00496667" w:rsidP="00DD5EB2">
            <w:r>
              <w:t>0</w:t>
            </w:r>
          </w:p>
        </w:tc>
        <w:tc>
          <w:tcPr>
            <w:tcW w:w="1491" w:type="dxa"/>
          </w:tcPr>
          <w:p w:rsidR="009B0B68" w:rsidRDefault="00496667" w:rsidP="00DD5EB2">
            <w:r>
              <w:t>16.542</w:t>
            </w:r>
          </w:p>
        </w:tc>
      </w:tr>
      <w:tr w:rsidR="009B0B68" w:rsidTr="009B0B68">
        <w:tc>
          <w:tcPr>
            <w:tcW w:w="1939" w:type="dxa"/>
          </w:tcPr>
          <w:p w:rsidR="009B0B68" w:rsidRDefault="009B0B68" w:rsidP="00DD5EB2">
            <w:r>
              <w:t>Only rotational symmetry</w:t>
            </w:r>
          </w:p>
        </w:tc>
        <w:tc>
          <w:tcPr>
            <w:tcW w:w="1327" w:type="dxa"/>
          </w:tcPr>
          <w:p w:rsidR="009B0B68" w:rsidRDefault="007A096E" w:rsidP="00DD5EB2">
            <w:r>
              <w:t>2</w:t>
            </w:r>
          </w:p>
        </w:tc>
        <w:tc>
          <w:tcPr>
            <w:tcW w:w="1531" w:type="dxa"/>
          </w:tcPr>
          <w:p w:rsidR="009B0B68" w:rsidRDefault="007A096E" w:rsidP="00DD5EB2">
            <w:r>
              <w:t>2</w:t>
            </w:r>
          </w:p>
        </w:tc>
        <w:tc>
          <w:tcPr>
            <w:tcW w:w="1531" w:type="dxa"/>
          </w:tcPr>
          <w:p w:rsidR="009B0B68" w:rsidRDefault="007A096E" w:rsidP="00DD5EB2">
            <w:r>
              <w:t>.052</w:t>
            </w:r>
          </w:p>
        </w:tc>
        <w:tc>
          <w:tcPr>
            <w:tcW w:w="1531" w:type="dxa"/>
          </w:tcPr>
          <w:p w:rsidR="009B0B68" w:rsidRDefault="007A096E" w:rsidP="00DD5EB2">
            <w:r>
              <w:t>0</w:t>
            </w:r>
          </w:p>
        </w:tc>
        <w:tc>
          <w:tcPr>
            <w:tcW w:w="1491" w:type="dxa"/>
          </w:tcPr>
          <w:p w:rsidR="009B0B68" w:rsidRDefault="007A096E" w:rsidP="00DD5EB2">
            <w:r>
              <w:t>12.306</w:t>
            </w:r>
          </w:p>
        </w:tc>
      </w:tr>
      <w:tr w:rsidR="009B0B68" w:rsidTr="009B0B68">
        <w:tc>
          <w:tcPr>
            <w:tcW w:w="1939" w:type="dxa"/>
          </w:tcPr>
          <w:p w:rsidR="009B0B68" w:rsidRDefault="009B0B68" w:rsidP="00DD5EB2">
            <w:r>
              <w:t>All flip and rotational Symmetry</w:t>
            </w:r>
          </w:p>
        </w:tc>
        <w:tc>
          <w:tcPr>
            <w:tcW w:w="1327" w:type="dxa"/>
          </w:tcPr>
          <w:p w:rsidR="009B0B68" w:rsidRDefault="007A096E" w:rsidP="00DD5EB2">
            <w:r>
              <w:t>1</w:t>
            </w:r>
          </w:p>
        </w:tc>
        <w:tc>
          <w:tcPr>
            <w:tcW w:w="1531" w:type="dxa"/>
          </w:tcPr>
          <w:p w:rsidR="009B0B68" w:rsidRDefault="007A096E" w:rsidP="00DD5EB2">
            <w:r>
              <w:t>1</w:t>
            </w:r>
          </w:p>
        </w:tc>
        <w:tc>
          <w:tcPr>
            <w:tcW w:w="1531" w:type="dxa"/>
          </w:tcPr>
          <w:p w:rsidR="009B0B68" w:rsidRDefault="007A096E" w:rsidP="00DD5EB2">
            <w:r>
              <w:t>.048</w:t>
            </w:r>
          </w:p>
        </w:tc>
        <w:tc>
          <w:tcPr>
            <w:tcW w:w="1531" w:type="dxa"/>
          </w:tcPr>
          <w:p w:rsidR="009B0B68" w:rsidRDefault="007A096E" w:rsidP="00DD5EB2">
            <w:r>
              <w:t>0</w:t>
            </w:r>
          </w:p>
        </w:tc>
        <w:tc>
          <w:tcPr>
            <w:tcW w:w="1491" w:type="dxa"/>
          </w:tcPr>
          <w:p w:rsidR="009B0B68" w:rsidRDefault="007A096E" w:rsidP="00DD5EB2">
            <w:r>
              <w:t>21.682</w:t>
            </w:r>
          </w:p>
        </w:tc>
      </w:tr>
    </w:tbl>
    <w:p w:rsidR="00F13872" w:rsidRDefault="00DD5EB2" w:rsidP="00DD5EB2">
      <w:r>
        <w:t xml:space="preserve"> </w:t>
      </w:r>
    </w:p>
    <w:p w:rsidR="00847BA3" w:rsidRDefault="00847BA3" w:rsidP="00DD5EB2">
      <w:r>
        <w:t xml:space="preserve">The symmetry breaking reduced the minion solver total time as it reduced the number of nodes, but the Saville row total time seemed to actually increase for some of the symmetry breaking. </w:t>
      </w:r>
      <w:r w:rsidR="00E4623B">
        <w:t xml:space="preserve">It reduced the number of solutions effectively and the nodes. The best symmetry breaking seemed to be the first </w:t>
      </w:r>
      <w:r w:rsidR="00E4623B">
        <w:lastRenderedPageBreak/>
        <w:t xml:space="preserve">implementation I did, although it would be interesting to test it with other configurations as well given more time. </w:t>
      </w:r>
    </w:p>
    <w:p w:rsidR="00B31C86" w:rsidRDefault="00511D47" w:rsidP="00511D47">
      <w:pPr>
        <w:pStyle w:val="Heading2"/>
      </w:pPr>
      <w:r>
        <w:t>Extension: A different Constraint Model</w:t>
      </w:r>
    </w:p>
    <w:p w:rsidR="00BC0997" w:rsidRDefault="00BC0997" w:rsidP="00BC0997">
      <w:r>
        <w:t>As an extension I attempted to different constraint models. However, neither of them worked. One of them I modelled in terms of each row and column, there is a lower and upper limit to the number of rooks (Attempt 1).</w:t>
      </w:r>
      <w:r w:rsidR="00191B82">
        <w:t xml:space="preserve"> The upper limit for each row/column set as the number of blocking squares in that row/column. The lower limit was set as 1. This model did not work however, although time permitting this would have been likely possible. </w:t>
      </w:r>
    </w:p>
    <w:p w:rsidR="00191B82" w:rsidRDefault="00191B82" w:rsidP="00BC0997"/>
    <w:p w:rsidR="00191B82" w:rsidRPr="00BC0997" w:rsidRDefault="00191B82" w:rsidP="00BC0997">
      <w:r>
        <w:t xml:space="preserve">In another attempt (Attempt2.eprime), I tried to model it so that each rook has a one dimensional matrix with the </w:t>
      </w:r>
      <w:r w:rsidR="00603FBD">
        <w:t>positions</w:t>
      </w:r>
      <w:r>
        <w:t xml:space="preserve"> it is attacking. Then I cou</w:t>
      </w:r>
      <w:r w:rsidR="002728C2">
        <w:t>ld constrain it that a rook can</w:t>
      </w:r>
      <w:r>
        <w:t xml:space="preserve">not have more than one of the squares it is attacking in any single other </w:t>
      </w:r>
      <w:r w:rsidR="002728C2">
        <w:t>rook’s attack matrix.</w:t>
      </w:r>
      <w:r w:rsidR="001E5FD7">
        <w:t xml:space="preserve"> Then I attempted to add the constraint that at least one rook is attacking any square on the board. </w:t>
      </w:r>
      <w:r w:rsidR="00FD058E">
        <w:t>Finally, there was a constrain</w:t>
      </w:r>
      <w:r w:rsidR="00557C1F">
        <w:t>t</w:t>
      </w:r>
      <w:bookmarkStart w:id="0" w:name="_GoBack"/>
      <w:bookmarkEnd w:id="0"/>
      <w:r w:rsidR="00FD058E">
        <w:t xml:space="preserve"> that if a rook was on a square, than it would have all the vertically and horizontally connected squares in its attack matrix, using gcc. </w:t>
      </w:r>
      <w:r w:rsidR="00E93C6A">
        <w:t>If it isn’t in the same column or row as a square, than that square is not in its attack matrix</w:t>
      </w:r>
      <w:r w:rsidR="00E5158A">
        <w:t>.</w:t>
      </w:r>
      <w:r w:rsidR="00E93C6A">
        <w:t xml:space="preserve"> </w:t>
      </w:r>
      <w:r w:rsidR="00FA41B7">
        <w:t>Again, this solution did not work due to time constraints.</w:t>
      </w:r>
    </w:p>
    <w:sectPr w:rsidR="00191B82" w:rsidRPr="00BC099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5E8F" w:rsidRDefault="00E35E8F" w:rsidP="00652340">
      <w:pPr>
        <w:spacing w:after="0" w:line="240" w:lineRule="auto"/>
      </w:pPr>
      <w:r>
        <w:separator/>
      </w:r>
    </w:p>
  </w:endnote>
  <w:endnote w:type="continuationSeparator" w:id="0">
    <w:p w:rsidR="00E35E8F" w:rsidRDefault="00E35E8F" w:rsidP="00652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5E8F" w:rsidRDefault="00E35E8F" w:rsidP="00652340">
      <w:pPr>
        <w:spacing w:after="0" w:line="240" w:lineRule="auto"/>
      </w:pPr>
      <w:r>
        <w:separator/>
      </w:r>
    </w:p>
  </w:footnote>
  <w:footnote w:type="continuationSeparator" w:id="0">
    <w:p w:rsidR="00E35E8F" w:rsidRDefault="00E35E8F" w:rsidP="006523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340" w:rsidRDefault="00652340">
    <w:pPr>
      <w:pStyle w:val="Header"/>
    </w:pPr>
    <w:r>
      <w:t>120004520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91182"/>
    <w:multiLevelType w:val="hybridMultilevel"/>
    <w:tmpl w:val="C8CA7BDE"/>
    <w:lvl w:ilvl="0" w:tplc="6426A48C">
      <w:start w:val="1"/>
      <w:numFmt w:val="bullet"/>
      <w:lvlText w:val="•"/>
      <w:lvlJc w:val="left"/>
      <w:pPr>
        <w:tabs>
          <w:tab w:val="num" w:pos="720"/>
        </w:tabs>
        <w:ind w:left="720" w:hanging="360"/>
      </w:pPr>
      <w:rPr>
        <w:rFonts w:ascii="Times New Roman" w:hAnsi="Times New Roman" w:hint="default"/>
      </w:rPr>
    </w:lvl>
    <w:lvl w:ilvl="1" w:tplc="2A24F872">
      <w:start w:val="142"/>
      <w:numFmt w:val="bullet"/>
      <w:lvlText w:val="–"/>
      <w:lvlJc w:val="left"/>
      <w:pPr>
        <w:tabs>
          <w:tab w:val="num" w:pos="1440"/>
        </w:tabs>
        <w:ind w:left="1440" w:hanging="360"/>
      </w:pPr>
      <w:rPr>
        <w:rFonts w:ascii="Times New Roman" w:hAnsi="Times New Roman" w:hint="default"/>
      </w:rPr>
    </w:lvl>
    <w:lvl w:ilvl="2" w:tplc="C41AC00A" w:tentative="1">
      <w:start w:val="1"/>
      <w:numFmt w:val="bullet"/>
      <w:lvlText w:val="•"/>
      <w:lvlJc w:val="left"/>
      <w:pPr>
        <w:tabs>
          <w:tab w:val="num" w:pos="2160"/>
        </w:tabs>
        <w:ind w:left="2160" w:hanging="360"/>
      </w:pPr>
      <w:rPr>
        <w:rFonts w:ascii="Times New Roman" w:hAnsi="Times New Roman" w:hint="default"/>
      </w:rPr>
    </w:lvl>
    <w:lvl w:ilvl="3" w:tplc="C0B2E1AA" w:tentative="1">
      <w:start w:val="1"/>
      <w:numFmt w:val="bullet"/>
      <w:lvlText w:val="•"/>
      <w:lvlJc w:val="left"/>
      <w:pPr>
        <w:tabs>
          <w:tab w:val="num" w:pos="2880"/>
        </w:tabs>
        <w:ind w:left="2880" w:hanging="360"/>
      </w:pPr>
      <w:rPr>
        <w:rFonts w:ascii="Times New Roman" w:hAnsi="Times New Roman" w:hint="default"/>
      </w:rPr>
    </w:lvl>
    <w:lvl w:ilvl="4" w:tplc="D8166A48" w:tentative="1">
      <w:start w:val="1"/>
      <w:numFmt w:val="bullet"/>
      <w:lvlText w:val="•"/>
      <w:lvlJc w:val="left"/>
      <w:pPr>
        <w:tabs>
          <w:tab w:val="num" w:pos="3600"/>
        </w:tabs>
        <w:ind w:left="3600" w:hanging="360"/>
      </w:pPr>
      <w:rPr>
        <w:rFonts w:ascii="Times New Roman" w:hAnsi="Times New Roman" w:hint="default"/>
      </w:rPr>
    </w:lvl>
    <w:lvl w:ilvl="5" w:tplc="B64C0FEA" w:tentative="1">
      <w:start w:val="1"/>
      <w:numFmt w:val="bullet"/>
      <w:lvlText w:val="•"/>
      <w:lvlJc w:val="left"/>
      <w:pPr>
        <w:tabs>
          <w:tab w:val="num" w:pos="4320"/>
        </w:tabs>
        <w:ind w:left="4320" w:hanging="360"/>
      </w:pPr>
      <w:rPr>
        <w:rFonts w:ascii="Times New Roman" w:hAnsi="Times New Roman" w:hint="default"/>
      </w:rPr>
    </w:lvl>
    <w:lvl w:ilvl="6" w:tplc="CF1C23B2" w:tentative="1">
      <w:start w:val="1"/>
      <w:numFmt w:val="bullet"/>
      <w:lvlText w:val="•"/>
      <w:lvlJc w:val="left"/>
      <w:pPr>
        <w:tabs>
          <w:tab w:val="num" w:pos="5040"/>
        </w:tabs>
        <w:ind w:left="5040" w:hanging="360"/>
      </w:pPr>
      <w:rPr>
        <w:rFonts w:ascii="Times New Roman" w:hAnsi="Times New Roman" w:hint="default"/>
      </w:rPr>
    </w:lvl>
    <w:lvl w:ilvl="7" w:tplc="B232D99E" w:tentative="1">
      <w:start w:val="1"/>
      <w:numFmt w:val="bullet"/>
      <w:lvlText w:val="•"/>
      <w:lvlJc w:val="left"/>
      <w:pPr>
        <w:tabs>
          <w:tab w:val="num" w:pos="5760"/>
        </w:tabs>
        <w:ind w:left="5760" w:hanging="360"/>
      </w:pPr>
      <w:rPr>
        <w:rFonts w:ascii="Times New Roman" w:hAnsi="Times New Roman" w:hint="default"/>
      </w:rPr>
    </w:lvl>
    <w:lvl w:ilvl="8" w:tplc="37202E8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4D463FE9"/>
    <w:multiLevelType w:val="hybridMultilevel"/>
    <w:tmpl w:val="A208A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304A9B"/>
    <w:multiLevelType w:val="hybridMultilevel"/>
    <w:tmpl w:val="1034E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080"/>
    <w:rsid w:val="000256F3"/>
    <w:rsid w:val="00027399"/>
    <w:rsid w:val="00032BC6"/>
    <w:rsid w:val="00036DFB"/>
    <w:rsid w:val="00037948"/>
    <w:rsid w:val="00050D3E"/>
    <w:rsid w:val="00060474"/>
    <w:rsid w:val="00063981"/>
    <w:rsid w:val="0006496B"/>
    <w:rsid w:val="000655EA"/>
    <w:rsid w:val="0007008E"/>
    <w:rsid w:val="0007494E"/>
    <w:rsid w:val="0008361F"/>
    <w:rsid w:val="00092106"/>
    <w:rsid w:val="000B5F18"/>
    <w:rsid w:val="000C7043"/>
    <w:rsid w:val="000D2DE0"/>
    <w:rsid w:val="000D4B0A"/>
    <w:rsid w:val="000E5689"/>
    <w:rsid w:val="000F345C"/>
    <w:rsid w:val="000F6B5F"/>
    <w:rsid w:val="0010591B"/>
    <w:rsid w:val="001076BE"/>
    <w:rsid w:val="00126811"/>
    <w:rsid w:val="00134989"/>
    <w:rsid w:val="001568AC"/>
    <w:rsid w:val="001917E1"/>
    <w:rsid w:val="00191B82"/>
    <w:rsid w:val="0019631B"/>
    <w:rsid w:val="001A3CC7"/>
    <w:rsid w:val="001B2F71"/>
    <w:rsid w:val="001D0912"/>
    <w:rsid w:val="001D1EB4"/>
    <w:rsid w:val="001E5FD7"/>
    <w:rsid w:val="001E67BB"/>
    <w:rsid w:val="001F1238"/>
    <w:rsid w:val="001F469A"/>
    <w:rsid w:val="002347CB"/>
    <w:rsid w:val="002379B2"/>
    <w:rsid w:val="00270547"/>
    <w:rsid w:val="002728C2"/>
    <w:rsid w:val="00274E14"/>
    <w:rsid w:val="0028492C"/>
    <w:rsid w:val="002909B8"/>
    <w:rsid w:val="0029286E"/>
    <w:rsid w:val="002A092C"/>
    <w:rsid w:val="002B6BA8"/>
    <w:rsid w:val="002B73A6"/>
    <w:rsid w:val="00301234"/>
    <w:rsid w:val="003141D4"/>
    <w:rsid w:val="00315AB1"/>
    <w:rsid w:val="00321EDC"/>
    <w:rsid w:val="00336EEE"/>
    <w:rsid w:val="00343A00"/>
    <w:rsid w:val="00343FDB"/>
    <w:rsid w:val="00346EFE"/>
    <w:rsid w:val="00356147"/>
    <w:rsid w:val="0035721B"/>
    <w:rsid w:val="0037247C"/>
    <w:rsid w:val="00382A69"/>
    <w:rsid w:val="003941D5"/>
    <w:rsid w:val="003A2609"/>
    <w:rsid w:val="003A631A"/>
    <w:rsid w:val="003B1BF1"/>
    <w:rsid w:val="003B1C80"/>
    <w:rsid w:val="003C3D31"/>
    <w:rsid w:val="003D38DC"/>
    <w:rsid w:val="003F5B40"/>
    <w:rsid w:val="00402007"/>
    <w:rsid w:val="00404232"/>
    <w:rsid w:val="0041040F"/>
    <w:rsid w:val="00430C50"/>
    <w:rsid w:val="004552C2"/>
    <w:rsid w:val="004701FA"/>
    <w:rsid w:val="00470CB6"/>
    <w:rsid w:val="00485783"/>
    <w:rsid w:val="004866FE"/>
    <w:rsid w:val="00496667"/>
    <w:rsid w:val="004B3C61"/>
    <w:rsid w:val="004C4FED"/>
    <w:rsid w:val="004D7CBC"/>
    <w:rsid w:val="004E09AE"/>
    <w:rsid w:val="004E35A4"/>
    <w:rsid w:val="004F658C"/>
    <w:rsid w:val="00511D47"/>
    <w:rsid w:val="005225FB"/>
    <w:rsid w:val="0053299C"/>
    <w:rsid w:val="00535C24"/>
    <w:rsid w:val="0055001C"/>
    <w:rsid w:val="0055591B"/>
    <w:rsid w:val="00557C1F"/>
    <w:rsid w:val="0057409A"/>
    <w:rsid w:val="005A20ED"/>
    <w:rsid w:val="005C62CC"/>
    <w:rsid w:val="005E60EE"/>
    <w:rsid w:val="005F6164"/>
    <w:rsid w:val="006036E0"/>
    <w:rsid w:val="00603FBD"/>
    <w:rsid w:val="00612100"/>
    <w:rsid w:val="00612D88"/>
    <w:rsid w:val="006161D4"/>
    <w:rsid w:val="00623724"/>
    <w:rsid w:val="006248DD"/>
    <w:rsid w:val="00634A4B"/>
    <w:rsid w:val="006354B9"/>
    <w:rsid w:val="00644E90"/>
    <w:rsid w:val="0064531E"/>
    <w:rsid w:val="00652340"/>
    <w:rsid w:val="006534E7"/>
    <w:rsid w:val="00660291"/>
    <w:rsid w:val="00665110"/>
    <w:rsid w:val="00667080"/>
    <w:rsid w:val="006970B0"/>
    <w:rsid w:val="006C3DBE"/>
    <w:rsid w:val="006C3F76"/>
    <w:rsid w:val="006D08D2"/>
    <w:rsid w:val="006D558F"/>
    <w:rsid w:val="006E7EA0"/>
    <w:rsid w:val="006F2BED"/>
    <w:rsid w:val="006F4149"/>
    <w:rsid w:val="006F70B2"/>
    <w:rsid w:val="007407B8"/>
    <w:rsid w:val="00762082"/>
    <w:rsid w:val="00772BD5"/>
    <w:rsid w:val="00776B92"/>
    <w:rsid w:val="0078519C"/>
    <w:rsid w:val="00787060"/>
    <w:rsid w:val="007916BF"/>
    <w:rsid w:val="007A096E"/>
    <w:rsid w:val="007A3A3A"/>
    <w:rsid w:val="007A4816"/>
    <w:rsid w:val="007A57E6"/>
    <w:rsid w:val="007C19D1"/>
    <w:rsid w:val="007C5481"/>
    <w:rsid w:val="007D609E"/>
    <w:rsid w:val="007F0C37"/>
    <w:rsid w:val="0080434E"/>
    <w:rsid w:val="0080577A"/>
    <w:rsid w:val="00824E2F"/>
    <w:rsid w:val="00847BA3"/>
    <w:rsid w:val="00854180"/>
    <w:rsid w:val="008578F0"/>
    <w:rsid w:val="008662E2"/>
    <w:rsid w:val="00867DF1"/>
    <w:rsid w:val="00875EF1"/>
    <w:rsid w:val="008779D6"/>
    <w:rsid w:val="00883905"/>
    <w:rsid w:val="008911A8"/>
    <w:rsid w:val="008934AD"/>
    <w:rsid w:val="00894AE2"/>
    <w:rsid w:val="008A0FDA"/>
    <w:rsid w:val="008A25AB"/>
    <w:rsid w:val="008B6F51"/>
    <w:rsid w:val="008C4CE4"/>
    <w:rsid w:val="008E49E2"/>
    <w:rsid w:val="008E7E5D"/>
    <w:rsid w:val="008F1ADA"/>
    <w:rsid w:val="009046E3"/>
    <w:rsid w:val="00913B38"/>
    <w:rsid w:val="0093516D"/>
    <w:rsid w:val="0093642C"/>
    <w:rsid w:val="0093770C"/>
    <w:rsid w:val="00942270"/>
    <w:rsid w:val="00943465"/>
    <w:rsid w:val="00951B95"/>
    <w:rsid w:val="0095474C"/>
    <w:rsid w:val="00972ABC"/>
    <w:rsid w:val="00995907"/>
    <w:rsid w:val="009A41DD"/>
    <w:rsid w:val="009B0B68"/>
    <w:rsid w:val="009C2D1E"/>
    <w:rsid w:val="009C40C8"/>
    <w:rsid w:val="009D5231"/>
    <w:rsid w:val="009E3334"/>
    <w:rsid w:val="009E428F"/>
    <w:rsid w:val="009F005E"/>
    <w:rsid w:val="009F11E5"/>
    <w:rsid w:val="009F56AC"/>
    <w:rsid w:val="00A010AB"/>
    <w:rsid w:val="00A127A3"/>
    <w:rsid w:val="00A3468B"/>
    <w:rsid w:val="00A72021"/>
    <w:rsid w:val="00A90A69"/>
    <w:rsid w:val="00AA627A"/>
    <w:rsid w:val="00AC17F2"/>
    <w:rsid w:val="00AC7BAE"/>
    <w:rsid w:val="00AF3DCF"/>
    <w:rsid w:val="00B07C65"/>
    <w:rsid w:val="00B2677C"/>
    <w:rsid w:val="00B26CB4"/>
    <w:rsid w:val="00B31C86"/>
    <w:rsid w:val="00B5453F"/>
    <w:rsid w:val="00B621C3"/>
    <w:rsid w:val="00B70AEB"/>
    <w:rsid w:val="00B813DB"/>
    <w:rsid w:val="00B833BA"/>
    <w:rsid w:val="00B95C67"/>
    <w:rsid w:val="00B96824"/>
    <w:rsid w:val="00BA60F7"/>
    <w:rsid w:val="00BB6F2F"/>
    <w:rsid w:val="00BC0997"/>
    <w:rsid w:val="00BD179E"/>
    <w:rsid w:val="00C10060"/>
    <w:rsid w:val="00C22ACA"/>
    <w:rsid w:val="00C23123"/>
    <w:rsid w:val="00C543D4"/>
    <w:rsid w:val="00C546B4"/>
    <w:rsid w:val="00C54D3E"/>
    <w:rsid w:val="00C91A83"/>
    <w:rsid w:val="00C9227E"/>
    <w:rsid w:val="00CB6D85"/>
    <w:rsid w:val="00CC1FF2"/>
    <w:rsid w:val="00CD11DE"/>
    <w:rsid w:val="00CE2055"/>
    <w:rsid w:val="00CE7265"/>
    <w:rsid w:val="00D244E7"/>
    <w:rsid w:val="00D24B7E"/>
    <w:rsid w:val="00D402BF"/>
    <w:rsid w:val="00D4660A"/>
    <w:rsid w:val="00D648C3"/>
    <w:rsid w:val="00D76E33"/>
    <w:rsid w:val="00D912D8"/>
    <w:rsid w:val="00DB3C64"/>
    <w:rsid w:val="00DC0B76"/>
    <w:rsid w:val="00DD5EB2"/>
    <w:rsid w:val="00DF105E"/>
    <w:rsid w:val="00DF14FF"/>
    <w:rsid w:val="00DF74D7"/>
    <w:rsid w:val="00E11FC8"/>
    <w:rsid w:val="00E30927"/>
    <w:rsid w:val="00E35E8F"/>
    <w:rsid w:val="00E41838"/>
    <w:rsid w:val="00E4623B"/>
    <w:rsid w:val="00E5158A"/>
    <w:rsid w:val="00E56459"/>
    <w:rsid w:val="00E64CFB"/>
    <w:rsid w:val="00E7722C"/>
    <w:rsid w:val="00E90447"/>
    <w:rsid w:val="00E93C6A"/>
    <w:rsid w:val="00E95C68"/>
    <w:rsid w:val="00EA1708"/>
    <w:rsid w:val="00EB1318"/>
    <w:rsid w:val="00EC2B9A"/>
    <w:rsid w:val="00ED6DF5"/>
    <w:rsid w:val="00EE1F56"/>
    <w:rsid w:val="00EF0395"/>
    <w:rsid w:val="00EF3337"/>
    <w:rsid w:val="00F027F2"/>
    <w:rsid w:val="00F03B7B"/>
    <w:rsid w:val="00F1113B"/>
    <w:rsid w:val="00F13872"/>
    <w:rsid w:val="00F440B9"/>
    <w:rsid w:val="00F449BC"/>
    <w:rsid w:val="00F60E3D"/>
    <w:rsid w:val="00F6472A"/>
    <w:rsid w:val="00F85CD1"/>
    <w:rsid w:val="00F90C23"/>
    <w:rsid w:val="00F93E18"/>
    <w:rsid w:val="00F97987"/>
    <w:rsid w:val="00FA41B7"/>
    <w:rsid w:val="00FA74A0"/>
    <w:rsid w:val="00FB07EB"/>
    <w:rsid w:val="00FB131F"/>
    <w:rsid w:val="00FC374E"/>
    <w:rsid w:val="00FD058E"/>
    <w:rsid w:val="00FD2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576D60-9027-4327-A371-4280688FD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54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38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AE2"/>
    <w:pPr>
      <w:ind w:left="720"/>
      <w:contextualSpacing/>
    </w:pPr>
  </w:style>
  <w:style w:type="table" w:styleId="TableGrid">
    <w:name w:val="Table Grid"/>
    <w:basedOn w:val="TableNormal"/>
    <w:uiPriority w:val="39"/>
    <w:rsid w:val="008839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C54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D38D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6523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340"/>
  </w:style>
  <w:style w:type="paragraph" w:styleId="Footer">
    <w:name w:val="footer"/>
    <w:basedOn w:val="Normal"/>
    <w:link w:val="FooterChar"/>
    <w:uiPriority w:val="99"/>
    <w:unhideWhenUsed/>
    <w:rsid w:val="006523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340"/>
  </w:style>
  <w:style w:type="paragraph" w:styleId="Title">
    <w:name w:val="Title"/>
    <w:basedOn w:val="Normal"/>
    <w:next w:val="Normal"/>
    <w:link w:val="TitleChar"/>
    <w:uiPriority w:val="10"/>
    <w:qFormat/>
    <w:rsid w:val="00E64C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C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604023">
      <w:bodyDiv w:val="1"/>
      <w:marLeft w:val="0"/>
      <w:marRight w:val="0"/>
      <w:marTop w:val="0"/>
      <w:marBottom w:val="0"/>
      <w:divBdr>
        <w:top w:val="none" w:sz="0" w:space="0" w:color="auto"/>
        <w:left w:val="none" w:sz="0" w:space="0" w:color="auto"/>
        <w:bottom w:val="none" w:sz="0" w:space="0" w:color="auto"/>
        <w:right w:val="none" w:sz="0" w:space="0" w:color="auto"/>
      </w:divBdr>
      <w:divsChild>
        <w:div w:id="670572308">
          <w:marLeft w:val="547"/>
          <w:marRight w:val="0"/>
          <w:marTop w:val="134"/>
          <w:marBottom w:val="0"/>
          <w:divBdr>
            <w:top w:val="none" w:sz="0" w:space="0" w:color="auto"/>
            <w:left w:val="none" w:sz="0" w:space="0" w:color="auto"/>
            <w:bottom w:val="none" w:sz="0" w:space="0" w:color="auto"/>
            <w:right w:val="none" w:sz="0" w:space="0" w:color="auto"/>
          </w:divBdr>
        </w:div>
        <w:div w:id="130023698">
          <w:marLeft w:val="547"/>
          <w:marRight w:val="0"/>
          <w:marTop w:val="134"/>
          <w:marBottom w:val="0"/>
          <w:divBdr>
            <w:top w:val="none" w:sz="0" w:space="0" w:color="auto"/>
            <w:left w:val="none" w:sz="0" w:space="0" w:color="auto"/>
            <w:bottom w:val="none" w:sz="0" w:space="0" w:color="auto"/>
            <w:right w:val="none" w:sz="0" w:space="0" w:color="auto"/>
          </w:divBdr>
        </w:div>
        <w:div w:id="337732392">
          <w:marLeft w:val="547"/>
          <w:marRight w:val="0"/>
          <w:marTop w:val="134"/>
          <w:marBottom w:val="0"/>
          <w:divBdr>
            <w:top w:val="none" w:sz="0" w:space="0" w:color="auto"/>
            <w:left w:val="none" w:sz="0" w:space="0" w:color="auto"/>
            <w:bottom w:val="none" w:sz="0" w:space="0" w:color="auto"/>
            <w:right w:val="none" w:sz="0" w:space="0" w:color="auto"/>
          </w:divBdr>
        </w:div>
        <w:div w:id="226956754">
          <w:marLeft w:val="1166"/>
          <w:marRight w:val="0"/>
          <w:marTop w:val="115"/>
          <w:marBottom w:val="0"/>
          <w:divBdr>
            <w:top w:val="none" w:sz="0" w:space="0" w:color="auto"/>
            <w:left w:val="none" w:sz="0" w:space="0" w:color="auto"/>
            <w:bottom w:val="none" w:sz="0" w:space="0" w:color="auto"/>
            <w:right w:val="none" w:sz="0" w:space="0" w:color="auto"/>
          </w:divBdr>
        </w:div>
        <w:div w:id="1868174968">
          <w:marLeft w:val="1166"/>
          <w:marRight w:val="0"/>
          <w:marTop w:val="115"/>
          <w:marBottom w:val="0"/>
          <w:divBdr>
            <w:top w:val="none" w:sz="0" w:space="0" w:color="auto"/>
            <w:left w:val="none" w:sz="0" w:space="0" w:color="auto"/>
            <w:bottom w:val="none" w:sz="0" w:space="0" w:color="auto"/>
            <w:right w:val="none" w:sz="0" w:space="0" w:color="auto"/>
          </w:divBdr>
        </w:div>
        <w:div w:id="854997145">
          <w:marLeft w:val="547"/>
          <w:marRight w:val="0"/>
          <w:marTop w:val="134"/>
          <w:marBottom w:val="0"/>
          <w:divBdr>
            <w:top w:val="none" w:sz="0" w:space="0" w:color="auto"/>
            <w:left w:val="none" w:sz="0" w:space="0" w:color="auto"/>
            <w:bottom w:val="none" w:sz="0" w:space="0" w:color="auto"/>
            <w:right w:val="none" w:sz="0" w:space="0" w:color="auto"/>
          </w:divBdr>
        </w:div>
        <w:div w:id="59713780">
          <w:marLeft w:val="1166"/>
          <w:marRight w:val="0"/>
          <w:marTop w:val="115"/>
          <w:marBottom w:val="0"/>
          <w:divBdr>
            <w:top w:val="none" w:sz="0" w:space="0" w:color="auto"/>
            <w:left w:val="none" w:sz="0" w:space="0" w:color="auto"/>
            <w:bottom w:val="none" w:sz="0" w:space="0" w:color="auto"/>
            <w:right w:val="none" w:sz="0" w:space="0" w:color="auto"/>
          </w:divBdr>
        </w:div>
        <w:div w:id="167329251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2480</Words>
  <Characters>14142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Jeffreys</dc:creator>
  <cp:keywords/>
  <dc:description/>
  <cp:lastModifiedBy>Hugo Jeffreys</cp:lastModifiedBy>
  <cp:revision>3</cp:revision>
  <dcterms:created xsi:type="dcterms:W3CDTF">2017-03-09T13:57:00Z</dcterms:created>
  <dcterms:modified xsi:type="dcterms:W3CDTF">2017-03-09T13:58:00Z</dcterms:modified>
</cp:coreProperties>
</file>