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09575" w14:textId="77777777" w:rsidR="002B37DE" w:rsidRDefault="002B37DE" w:rsidP="002B37DE">
      <w:pPr>
        <w:pStyle w:val="a3"/>
        <w:jc w:val="center"/>
      </w:pPr>
      <w:bookmarkStart w:id="0" w:name="_5w771l1xro3n"/>
      <w:bookmarkEnd w:id="0"/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№1</w:t>
      </w:r>
    </w:p>
    <w:p w14:paraId="03F2AAAF" w14:textId="77777777" w:rsidR="002B37DE" w:rsidRDefault="002B37DE" w:rsidP="002B37DE">
      <w:pPr>
        <w:pStyle w:val="a5"/>
        <w:jc w:val="center"/>
      </w:pPr>
      <w:bookmarkStart w:id="1" w:name="_dgojissrf2dn"/>
      <w:bookmarkEnd w:id="1"/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варіантах</w:t>
      </w:r>
      <w:proofErr w:type="spellEnd"/>
      <w:r>
        <w:t xml:space="preserve"> </w:t>
      </w:r>
      <w:proofErr w:type="spellStart"/>
      <w:r>
        <w:t>кодування</w:t>
      </w:r>
      <w:proofErr w:type="spellEnd"/>
    </w:p>
    <w:p w14:paraId="0F8AB4BF" w14:textId="77777777" w:rsidR="002B37DE" w:rsidRDefault="002B37DE" w:rsidP="002B37DE">
      <w:proofErr w:type="spellStart"/>
      <w:r>
        <w:rPr>
          <w:b/>
          <w:u w:val="single"/>
        </w:rPr>
        <w:t>Мета</w:t>
      </w:r>
      <w:proofErr w:type="spellEnd"/>
      <w:r>
        <w:rPr>
          <w:b/>
          <w:u w:val="single"/>
        </w:rPr>
        <w:t>:</w:t>
      </w:r>
      <w:r>
        <w:t xml:space="preserve">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імовірнісні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текстів</w:t>
      </w:r>
      <w:proofErr w:type="spellEnd"/>
      <w:r>
        <w:t xml:space="preserve">.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кодування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>.</w:t>
      </w:r>
    </w:p>
    <w:p w14:paraId="6536CA19" w14:textId="77777777" w:rsidR="009633EF" w:rsidRDefault="009633EF" w:rsidP="009633EF">
      <w:pPr>
        <w:pStyle w:val="1"/>
        <w:rPr>
          <w:rFonts w:eastAsia="Arial"/>
        </w:rPr>
      </w:pPr>
      <w:proofErr w:type="spellStart"/>
      <w:r>
        <w:rPr>
          <w:rFonts w:eastAsia="Arial"/>
        </w:rPr>
        <w:t>Теоретичні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відомості</w:t>
      </w:r>
      <w:proofErr w:type="spellEnd"/>
    </w:p>
    <w:p w14:paraId="01F401AB" w14:textId="77777777" w:rsidR="009633EF" w:rsidRDefault="009633EF" w:rsidP="009633EF">
      <w:pPr>
        <w:spacing w:line="328" w:lineRule="auto"/>
        <w:rPr>
          <w:lang w:val="ru-RU"/>
        </w:rPr>
      </w:pPr>
      <w:proofErr w:type="spellStart"/>
      <w:r>
        <w:rPr>
          <w:b/>
          <w:i/>
          <w:lang w:val="ru-RU"/>
        </w:rPr>
        <w:t>Відносна</w:t>
      </w:r>
      <w:proofErr w:type="spellEnd"/>
      <w:r>
        <w:rPr>
          <w:b/>
          <w:i/>
          <w:lang w:val="ru-RU"/>
        </w:rPr>
        <w:t xml:space="preserve"> частота </w:t>
      </w:r>
      <w:proofErr w:type="spellStart"/>
      <w:r>
        <w:rPr>
          <w:b/>
          <w:i/>
          <w:lang w:val="ru-RU"/>
        </w:rPr>
        <w:t>появи</w:t>
      </w:r>
      <w:proofErr w:type="spellEnd"/>
      <w:r>
        <w:rPr>
          <w:b/>
          <w:i/>
          <w:lang w:val="ru-RU"/>
        </w:rPr>
        <w:t xml:space="preserve"> символу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імовірність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появи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певного</w:t>
      </w:r>
      <w:proofErr w:type="spellEnd"/>
      <w:r>
        <w:rPr>
          <w:lang w:val="ru-RU"/>
        </w:rPr>
        <w:t xml:space="preserve"> символу в </w:t>
      </w:r>
      <w:proofErr w:type="spellStart"/>
      <w:r>
        <w:rPr>
          <w:lang w:val="ru-RU"/>
        </w:rPr>
        <w:t>певному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місці</w:t>
      </w:r>
      <w:proofErr w:type="spellEnd"/>
      <w:r>
        <w:rPr>
          <w:lang w:val="ru-RU"/>
        </w:rPr>
        <w:t xml:space="preserve"> тексту - </w:t>
      </w:r>
      <w:proofErr w:type="spellStart"/>
      <w:r>
        <w:rPr>
          <w:lang w:val="ru-RU"/>
        </w:rPr>
        <w:t>відношення</w:t>
      </w:r>
      <w:proofErr w:type="spellEnd"/>
      <w:r>
        <w:rPr>
          <w:lang w:val="ru-RU"/>
        </w:rPr>
        <w:t xml:space="preserve"> числа </w:t>
      </w:r>
      <w:proofErr w:type="spellStart"/>
      <w:r>
        <w:rPr>
          <w:lang w:val="ru-RU"/>
        </w:rPr>
        <w:t>появи</w:t>
      </w:r>
      <w:proofErr w:type="spellEnd"/>
      <w:r>
        <w:rPr>
          <w:lang w:val="ru-RU"/>
        </w:rPr>
        <w:t xml:space="preserve"> символу в </w:t>
      </w:r>
      <w:proofErr w:type="spellStart"/>
      <w:r>
        <w:rPr>
          <w:lang w:val="ru-RU"/>
        </w:rPr>
        <w:t>тексті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загальної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символів</w:t>
      </w:r>
      <w:proofErr w:type="spellEnd"/>
      <w:r>
        <w:rPr>
          <w:lang w:val="ru-RU"/>
        </w:rPr>
        <w:t>.</w:t>
      </w:r>
    </w:p>
    <w:p w14:paraId="08F0B5C5" w14:textId="77777777" w:rsidR="009633EF" w:rsidRDefault="009633EF" w:rsidP="009633EF">
      <w:pPr>
        <w:spacing w:line="328" w:lineRule="auto"/>
        <w:rPr>
          <w:lang w:val="ru-RU"/>
        </w:rPr>
      </w:pPr>
    </w:p>
    <w:p w14:paraId="157A0656" w14:textId="77777777" w:rsidR="009633EF" w:rsidRDefault="009633EF" w:rsidP="009633EF">
      <w:pPr>
        <w:spacing w:line="328" w:lineRule="auto"/>
      </w:pPr>
      <w:proofErr w:type="spellStart"/>
      <w:r>
        <w:rPr>
          <w:b/>
          <w:i/>
        </w:rPr>
        <w:t>Середня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ентропія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нерівноймовірного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алфавіту</w:t>
      </w:r>
      <w:proofErr w:type="spellEnd"/>
      <w:r>
        <w:t>:</w:t>
      </w:r>
    </w:p>
    <w:p w14:paraId="0551CB75" w14:textId="06D0E434" w:rsidR="009633EF" w:rsidRDefault="009633EF" w:rsidP="009633EF">
      <w:pPr>
        <w:spacing w:line="328" w:lineRule="auto"/>
        <w:jc w:val="center"/>
      </w:pPr>
      <w:r>
        <w:rPr>
          <w:noProof/>
        </w:rPr>
        <w:drawing>
          <wp:inline distT="0" distB="0" distL="0" distR="0" wp14:anchorId="142832EF" wp14:editId="64A77218">
            <wp:extent cx="285750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F0E7" w14:textId="77777777" w:rsidR="009633EF" w:rsidRDefault="009633EF" w:rsidP="009633EF">
      <w:pPr>
        <w:spacing w:line="328" w:lineRule="auto"/>
        <w:rPr>
          <w:lang w:val="ru-RU"/>
        </w:rPr>
      </w:pPr>
      <w:r>
        <w:rPr>
          <w:lang w:val="ru-RU"/>
        </w:rPr>
        <w:t xml:space="preserve">де </w:t>
      </w:r>
      <w:r>
        <w:rPr>
          <w:i/>
        </w:rPr>
        <w:t>m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алфавіту</w:t>
      </w:r>
      <w:proofErr w:type="spellEnd"/>
      <w:r>
        <w:rPr>
          <w:lang w:val="ru-RU"/>
        </w:rPr>
        <w:t xml:space="preserve">, </w:t>
      </w:r>
      <w:r>
        <w:rPr>
          <w:i/>
        </w:rPr>
        <w:t>p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імовірність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появи</w:t>
      </w:r>
      <w:proofErr w:type="spellEnd"/>
      <w:r>
        <w:rPr>
          <w:lang w:val="ru-RU"/>
        </w:rPr>
        <w:t xml:space="preserve"> символу</w:t>
      </w:r>
    </w:p>
    <w:p w14:paraId="7584A23F" w14:textId="77777777" w:rsidR="009633EF" w:rsidRDefault="009633EF" w:rsidP="009633EF">
      <w:pPr>
        <w:spacing w:line="328" w:lineRule="auto"/>
        <w:rPr>
          <w:lang w:val="ru-RU"/>
        </w:rPr>
      </w:pPr>
      <w:proofErr w:type="spellStart"/>
      <w:r>
        <w:rPr>
          <w:lang w:val="ru-RU"/>
        </w:rPr>
        <w:t>Ентропія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вимірюється</w:t>
      </w:r>
      <w:proofErr w:type="spellEnd"/>
      <w:r>
        <w:rPr>
          <w:lang w:val="ru-RU"/>
        </w:rPr>
        <w:t xml:space="preserve"> в </w:t>
      </w:r>
      <w:r>
        <w:rPr>
          <w:b/>
          <w:lang w:val="ru-RU"/>
        </w:rPr>
        <w:t>БІТАХ</w:t>
      </w:r>
      <w:r>
        <w:rPr>
          <w:lang w:val="ru-RU"/>
        </w:rPr>
        <w:t xml:space="preserve"> (як </w:t>
      </w:r>
      <w:proofErr w:type="spellStart"/>
      <w:r>
        <w:rPr>
          <w:lang w:val="ru-RU"/>
        </w:rPr>
        <w:t>представлення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варіантів</w:t>
      </w:r>
      <w:proofErr w:type="spellEnd"/>
      <w:r>
        <w:rPr>
          <w:lang w:val="ru-RU"/>
        </w:rPr>
        <w:t>).</w:t>
      </w:r>
    </w:p>
    <w:p w14:paraId="7C5148A7" w14:textId="77777777" w:rsidR="009633EF" w:rsidRDefault="009633EF" w:rsidP="009633EF">
      <w:pPr>
        <w:spacing w:line="328" w:lineRule="auto"/>
        <w:rPr>
          <w:lang w:val="ru-RU"/>
        </w:rPr>
      </w:pPr>
    </w:p>
    <w:p w14:paraId="555D1758" w14:textId="77777777" w:rsidR="009633EF" w:rsidRDefault="009633EF" w:rsidP="009633EF">
      <w:pPr>
        <w:spacing w:line="328" w:lineRule="auto"/>
        <w:rPr>
          <w:lang w:val="ru-RU"/>
        </w:rPr>
      </w:pPr>
      <w:proofErr w:type="spellStart"/>
      <w:r>
        <w:rPr>
          <w:b/>
          <w:i/>
          <w:lang w:val="ru-RU"/>
        </w:rPr>
        <w:t>Кількість</w:t>
      </w:r>
      <w:proofErr w:type="spellEnd"/>
      <w:r>
        <w:rPr>
          <w:b/>
          <w:i/>
          <w:lang w:val="ru-RU"/>
        </w:rPr>
        <w:t xml:space="preserve"> </w:t>
      </w:r>
      <w:proofErr w:type="spellStart"/>
      <w:r>
        <w:rPr>
          <w:b/>
          <w:i/>
          <w:lang w:val="ru-RU"/>
        </w:rPr>
        <w:t>інформації</w:t>
      </w:r>
      <w:proofErr w:type="spellEnd"/>
      <w:r>
        <w:rPr>
          <w:b/>
          <w:i/>
          <w:lang w:val="ru-RU"/>
        </w:rPr>
        <w:t xml:space="preserve"> в </w:t>
      </w:r>
      <w:proofErr w:type="spellStart"/>
      <w:r>
        <w:rPr>
          <w:b/>
          <w:i/>
          <w:lang w:val="ru-RU"/>
        </w:rPr>
        <w:t>тексті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середня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ентропія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вихідного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алфавіту</w:t>
      </w:r>
      <w:proofErr w:type="spellEnd"/>
      <w:r>
        <w:rPr>
          <w:lang w:val="ru-RU"/>
        </w:rPr>
        <w:t xml:space="preserve"> помножена на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символів</w:t>
      </w:r>
      <w:proofErr w:type="spellEnd"/>
      <w:r>
        <w:rPr>
          <w:lang w:val="ru-RU"/>
        </w:rPr>
        <w:t xml:space="preserve"> тексту. (</w:t>
      </w:r>
      <w:r>
        <w:rPr>
          <w:b/>
          <w:i/>
        </w:rPr>
        <w:t>HINT</w:t>
      </w:r>
      <w:r>
        <w:rPr>
          <w:lang w:val="ru-RU"/>
        </w:rPr>
        <w:t xml:space="preserve">: результат </w:t>
      </w:r>
      <w:proofErr w:type="spellStart"/>
      <w:r>
        <w:rPr>
          <w:lang w:val="ru-RU"/>
        </w:rPr>
        <w:t>обрахунку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порівняння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розміром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треба перевести з </w:t>
      </w:r>
      <w:proofErr w:type="spellStart"/>
      <w:r>
        <w:rPr>
          <w:lang w:val="ru-RU"/>
        </w:rPr>
        <w:t>бітів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байти</w:t>
      </w:r>
      <w:proofErr w:type="spellEnd"/>
      <w:r>
        <w:rPr>
          <w:lang w:val="ru-RU"/>
        </w:rPr>
        <w:t>)</w:t>
      </w:r>
    </w:p>
    <w:p w14:paraId="1DFF31D7" w14:textId="77777777" w:rsidR="009633EF" w:rsidRPr="009633EF" w:rsidRDefault="009633EF" w:rsidP="009633EF">
      <w:pPr>
        <w:pStyle w:val="1"/>
        <w:rPr>
          <w:rFonts w:eastAsia="Arial"/>
          <w:lang w:val="ru-RU"/>
        </w:rPr>
      </w:pPr>
      <w:r w:rsidRPr="009633EF">
        <w:rPr>
          <w:rFonts w:eastAsia="Arial"/>
          <w:lang w:val="ru-RU"/>
        </w:rPr>
        <w:t xml:space="preserve">1. </w:t>
      </w:r>
      <w:proofErr w:type="spellStart"/>
      <w:r w:rsidRPr="009633EF">
        <w:rPr>
          <w:rFonts w:eastAsia="Arial"/>
          <w:lang w:val="ru-RU"/>
        </w:rPr>
        <w:t>Дослідження</w:t>
      </w:r>
      <w:proofErr w:type="spellEnd"/>
      <w:r w:rsidRPr="009633EF">
        <w:rPr>
          <w:rFonts w:eastAsia="Arial"/>
          <w:lang w:val="ru-RU"/>
        </w:rPr>
        <w:t xml:space="preserve"> </w:t>
      </w:r>
      <w:proofErr w:type="spellStart"/>
      <w:r w:rsidRPr="009633EF">
        <w:rPr>
          <w:rFonts w:eastAsia="Arial"/>
          <w:lang w:val="ru-RU"/>
        </w:rPr>
        <w:t>кількості</w:t>
      </w:r>
      <w:proofErr w:type="spellEnd"/>
      <w:r w:rsidRPr="009633EF">
        <w:rPr>
          <w:rFonts w:eastAsia="Arial"/>
          <w:lang w:val="ru-RU"/>
        </w:rPr>
        <w:t xml:space="preserve"> </w:t>
      </w:r>
      <w:proofErr w:type="spellStart"/>
      <w:r w:rsidRPr="009633EF">
        <w:rPr>
          <w:rFonts w:eastAsia="Arial"/>
          <w:lang w:val="ru-RU"/>
        </w:rPr>
        <w:t>інформації</w:t>
      </w:r>
      <w:proofErr w:type="spellEnd"/>
      <w:r w:rsidRPr="009633EF">
        <w:rPr>
          <w:rFonts w:eastAsia="Arial"/>
          <w:lang w:val="ru-RU"/>
        </w:rPr>
        <w:t xml:space="preserve"> в </w:t>
      </w:r>
      <w:proofErr w:type="spellStart"/>
      <w:r w:rsidRPr="009633EF">
        <w:rPr>
          <w:rFonts w:eastAsia="Arial"/>
          <w:lang w:val="ru-RU"/>
        </w:rPr>
        <w:t>тексті</w:t>
      </w:r>
      <w:proofErr w:type="spellEnd"/>
    </w:p>
    <w:p w14:paraId="133C4A74" w14:textId="09B03304" w:rsidR="00AD167F" w:rsidRDefault="009633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33E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noProof/>
        </w:rPr>
        <w:drawing>
          <wp:inline distT="0" distB="0" distL="0" distR="0" wp14:anchorId="404048F8" wp14:editId="7D3C3452">
            <wp:extent cx="441960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26E" w14:textId="53F4CD32" w:rsidR="009633EF" w:rsidRDefault="009633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33E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Наврядчи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хтось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ізьме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Балладу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прокуренном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вагоне»,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Улыбку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Р. Бредбері та статтю «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Локальная</w:t>
      </w:r>
      <w:proofErr w:type="spellEnd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инет</w:t>
      </w:r>
      <w:proofErr w:type="spellEnd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радиостанция</w:t>
      </w:r>
      <w:proofErr w:type="spellEnd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помощи</w:t>
      </w:r>
      <w:proofErr w:type="spellEnd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icecast</w:t>
      </w:r>
      <w:proofErr w:type="spellEnd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 xml:space="preserve"> +</w:t>
      </w:r>
      <w:proofErr w:type="spellStart"/>
      <w:r w:rsidR="001F5BC6" w:rsidRPr="001F5BC6">
        <w:rPr>
          <w:rFonts w:ascii="Times New Roman" w:hAnsi="Times New Roman" w:cs="Times New Roman"/>
          <w:sz w:val="28"/>
          <w:szCs w:val="28"/>
          <w:lang w:val="uk-UA"/>
        </w:rPr>
        <w:t>ices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Яндекс.Дзену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:)</w:t>
      </w:r>
    </w:p>
    <w:p w14:paraId="3A61AB87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CED127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22E5A7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EAA452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4F60A2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1AE90C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682C4B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111537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68B126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A2BE3E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7AC94B" w14:textId="77777777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09742E" w14:textId="7D891BEF" w:rsidR="00A62B8C" w:rsidRDefault="00A62B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</w:p>
    <w:p w14:paraId="729EC38B" w14:textId="2615045E" w:rsidR="001F5BC6" w:rsidRDefault="000719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75BB53" wp14:editId="415FF6D5">
            <wp:extent cx="1609725" cy="69136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830" cy="70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ECEC9" wp14:editId="168DCAD0">
            <wp:extent cx="1657350" cy="891424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1265" cy="89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BC6">
        <w:rPr>
          <w:noProof/>
        </w:rPr>
        <w:drawing>
          <wp:inline distT="0" distB="0" distL="0" distR="0" wp14:anchorId="3CFE19AF" wp14:editId="52F1922E">
            <wp:extent cx="1647825" cy="8743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BC6">
        <w:rPr>
          <w:noProof/>
        </w:rPr>
        <w:drawing>
          <wp:inline distT="0" distB="0" distL="0" distR="0" wp14:anchorId="5982BFA2" wp14:editId="6280BF34">
            <wp:extent cx="1685925" cy="7972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57A1" w14:textId="580F67EB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12978F" w14:textId="7E4D2615" w:rsidR="00F961DC" w:rsidRDefault="00F961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94D65" w14:textId="5460D384" w:rsidR="00F961DC" w:rsidRDefault="00F961DC" w:rsidP="007F00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w:r w:rsidR="001650CE" w:rsidRPr="001650CE">
        <w:rPr>
          <w:lang w:val="ru-RU"/>
        </w:rPr>
        <w:t xml:space="preserve"> </w:t>
      </w:r>
      <w:r w:rsidR="001650CE" w:rsidRPr="001650CE">
        <w:rPr>
          <w:rFonts w:ascii="Times New Roman" w:hAnsi="Times New Roman" w:cs="Times New Roman"/>
          <w:sz w:val="28"/>
          <w:szCs w:val="28"/>
          <w:lang w:val="uk-UA"/>
        </w:rPr>
        <w:t xml:space="preserve">Проведіть </w:t>
      </w:r>
      <w:proofErr w:type="spellStart"/>
      <w:r w:rsidR="001650CE" w:rsidRPr="001650CE">
        <w:rPr>
          <w:rFonts w:ascii="Times New Roman" w:hAnsi="Times New Roman" w:cs="Times New Roman"/>
          <w:sz w:val="28"/>
          <w:szCs w:val="28"/>
          <w:lang w:val="uk-UA"/>
        </w:rPr>
        <w:t>стисн</w:t>
      </w:r>
      <w:proofErr w:type="spellEnd"/>
      <w:r w:rsidR="001650C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650CE" w:rsidRPr="001650CE">
        <w:rPr>
          <w:rFonts w:ascii="Times New Roman" w:hAnsi="Times New Roman" w:cs="Times New Roman"/>
          <w:sz w:val="28"/>
          <w:szCs w:val="28"/>
          <w:lang w:val="uk-UA"/>
        </w:rPr>
        <w:t xml:space="preserve"> кожного вхід</w:t>
      </w:r>
      <w:r w:rsidR="001650C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650CE" w:rsidRPr="001650CE">
        <w:rPr>
          <w:rFonts w:ascii="Times New Roman" w:hAnsi="Times New Roman" w:cs="Times New Roman"/>
          <w:sz w:val="28"/>
          <w:szCs w:val="28"/>
          <w:lang w:val="uk-UA"/>
        </w:rPr>
        <w:t xml:space="preserve"> файлу за допомогою 5 різних алгоритмів стиснення</w:t>
      </w:r>
    </w:p>
    <w:tbl>
      <w:tblPr>
        <w:tblStyle w:val="a7"/>
        <w:tblW w:w="19733" w:type="dxa"/>
        <w:tblLook w:val="04A0" w:firstRow="1" w:lastRow="0" w:firstColumn="1" w:lastColumn="0" w:noHBand="0" w:noVBand="1"/>
      </w:tblPr>
      <w:tblGrid>
        <w:gridCol w:w="2133"/>
        <w:gridCol w:w="1050"/>
        <w:gridCol w:w="2697"/>
        <w:gridCol w:w="1102"/>
        <w:gridCol w:w="951"/>
        <w:gridCol w:w="993"/>
        <w:gridCol w:w="850"/>
        <w:gridCol w:w="1134"/>
        <w:gridCol w:w="4171"/>
        <w:gridCol w:w="1163"/>
        <w:gridCol w:w="1163"/>
        <w:gridCol w:w="1163"/>
        <w:gridCol w:w="1163"/>
      </w:tblGrid>
      <w:tr w:rsidR="002E586A" w14:paraId="1B15529C" w14:textId="4D5240B7" w:rsidTr="002E586A">
        <w:trPr>
          <w:trHeight w:val="471"/>
        </w:trPr>
        <w:tc>
          <w:tcPr>
            <w:tcW w:w="2133" w:type="dxa"/>
          </w:tcPr>
          <w:p w14:paraId="339EF52E" w14:textId="2E2496F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F961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</w:t>
            </w:r>
          </w:p>
        </w:tc>
        <w:tc>
          <w:tcPr>
            <w:tcW w:w="1050" w:type="dxa"/>
          </w:tcPr>
          <w:p w14:paraId="67B9EA9D" w14:textId="343F6884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697" w:type="dxa"/>
          </w:tcPr>
          <w:p w14:paraId="626A66B2" w14:textId="20BEA3DD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информации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102" w:type="dxa"/>
          </w:tcPr>
          <w:p w14:paraId="26F29674" w14:textId="77771BF0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rar</w:t>
            </w:r>
            <w:proofErr w:type="spellEnd"/>
          </w:p>
        </w:tc>
        <w:tc>
          <w:tcPr>
            <w:tcW w:w="951" w:type="dxa"/>
          </w:tcPr>
          <w:p w14:paraId="4382A72C" w14:textId="074922DC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</w:t>
            </w:r>
          </w:p>
        </w:tc>
        <w:tc>
          <w:tcPr>
            <w:tcW w:w="993" w:type="dxa"/>
          </w:tcPr>
          <w:p w14:paraId="06542452" w14:textId="5BE77908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gz</w:t>
            </w:r>
            <w:proofErr w:type="spellEnd"/>
          </w:p>
        </w:tc>
        <w:tc>
          <w:tcPr>
            <w:tcW w:w="850" w:type="dxa"/>
          </w:tcPr>
          <w:p w14:paraId="65020F64" w14:textId="2C913798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bz2</w:t>
            </w:r>
          </w:p>
        </w:tc>
        <w:tc>
          <w:tcPr>
            <w:tcW w:w="1134" w:type="dxa"/>
          </w:tcPr>
          <w:p w14:paraId="67898737" w14:textId="7CEA841A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xz</w:t>
            </w:r>
            <w:proofErr w:type="spellEnd"/>
          </w:p>
        </w:tc>
        <w:tc>
          <w:tcPr>
            <w:tcW w:w="4171" w:type="dxa"/>
          </w:tcPr>
          <w:p w14:paraId="221547E9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257483F2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01F6ADA4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6F700E12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38D8A9CD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E586A" w14:paraId="7CC0F922" w14:textId="6AF6DF2F" w:rsidTr="002E586A">
        <w:trPr>
          <w:trHeight w:val="406"/>
        </w:trPr>
        <w:tc>
          <w:tcPr>
            <w:tcW w:w="2133" w:type="dxa"/>
          </w:tcPr>
          <w:p w14:paraId="0A7F74F0" w14:textId="489FD600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1.txt</w:t>
            </w:r>
          </w:p>
        </w:tc>
        <w:tc>
          <w:tcPr>
            <w:tcW w:w="1050" w:type="dxa"/>
          </w:tcPr>
          <w:p w14:paraId="1C0EF800" w14:textId="482824C5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1633</w:t>
            </w:r>
          </w:p>
        </w:tc>
        <w:tc>
          <w:tcPr>
            <w:tcW w:w="2697" w:type="dxa"/>
          </w:tcPr>
          <w:p w14:paraId="054CDCDD" w14:textId="08567C68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940.00</w:t>
            </w:r>
          </w:p>
        </w:tc>
        <w:tc>
          <w:tcPr>
            <w:tcW w:w="1102" w:type="dxa"/>
          </w:tcPr>
          <w:p w14:paraId="70C1BAFC" w14:textId="6C557565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822</w:t>
            </w:r>
          </w:p>
        </w:tc>
        <w:tc>
          <w:tcPr>
            <w:tcW w:w="951" w:type="dxa"/>
          </w:tcPr>
          <w:p w14:paraId="532F584C" w14:textId="3657C1DA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862</w:t>
            </w:r>
          </w:p>
        </w:tc>
        <w:tc>
          <w:tcPr>
            <w:tcW w:w="993" w:type="dxa"/>
          </w:tcPr>
          <w:p w14:paraId="5A5B3419" w14:textId="6C8B7907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730</w:t>
            </w:r>
          </w:p>
        </w:tc>
        <w:tc>
          <w:tcPr>
            <w:tcW w:w="850" w:type="dxa"/>
          </w:tcPr>
          <w:p w14:paraId="77EA90C6" w14:textId="52120CDF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784</w:t>
            </w:r>
          </w:p>
        </w:tc>
        <w:tc>
          <w:tcPr>
            <w:tcW w:w="1134" w:type="dxa"/>
          </w:tcPr>
          <w:p w14:paraId="1BDCF361" w14:textId="72C46849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836</w:t>
            </w:r>
          </w:p>
        </w:tc>
        <w:tc>
          <w:tcPr>
            <w:tcW w:w="4171" w:type="dxa"/>
          </w:tcPr>
          <w:p w14:paraId="067199E6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4F29AEDF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0D268232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195D8232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33587D53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E586A" w14:paraId="2F9B5855" w14:textId="64CCA5BA" w:rsidTr="002E586A">
        <w:trPr>
          <w:trHeight w:val="428"/>
        </w:trPr>
        <w:tc>
          <w:tcPr>
            <w:tcW w:w="2133" w:type="dxa"/>
          </w:tcPr>
          <w:p w14:paraId="1678B06F" w14:textId="2814A15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1050" w:type="dxa"/>
          </w:tcPr>
          <w:p w14:paraId="12227B46" w14:textId="00BC7F9F" w:rsidR="007F0036" w:rsidRPr="002E586A" w:rsidRDefault="002E586A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10589</w:t>
            </w:r>
          </w:p>
        </w:tc>
        <w:tc>
          <w:tcPr>
            <w:tcW w:w="2697" w:type="dxa"/>
          </w:tcPr>
          <w:p w14:paraId="4FDFF1E3" w14:textId="60CC161B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6029.45</w:t>
            </w:r>
          </w:p>
        </w:tc>
        <w:tc>
          <w:tcPr>
            <w:tcW w:w="1102" w:type="dxa"/>
          </w:tcPr>
          <w:p w14:paraId="5D4F79EA" w14:textId="012CA055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5535</w:t>
            </w:r>
          </w:p>
        </w:tc>
        <w:tc>
          <w:tcPr>
            <w:tcW w:w="951" w:type="dxa"/>
          </w:tcPr>
          <w:p w14:paraId="4D04E7CA" w14:textId="2F32D49E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5440</w:t>
            </w:r>
          </w:p>
        </w:tc>
        <w:tc>
          <w:tcPr>
            <w:tcW w:w="993" w:type="dxa"/>
          </w:tcPr>
          <w:p w14:paraId="503D0BCB" w14:textId="6708BFE0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5224</w:t>
            </w:r>
          </w:p>
        </w:tc>
        <w:tc>
          <w:tcPr>
            <w:tcW w:w="850" w:type="dxa"/>
          </w:tcPr>
          <w:p w14:paraId="50FA5BAA" w14:textId="4BC40541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4889</w:t>
            </w:r>
          </w:p>
        </w:tc>
        <w:tc>
          <w:tcPr>
            <w:tcW w:w="1134" w:type="dxa"/>
          </w:tcPr>
          <w:p w14:paraId="19FEC2D7" w14:textId="79D8EAC4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5356</w:t>
            </w:r>
          </w:p>
        </w:tc>
        <w:tc>
          <w:tcPr>
            <w:tcW w:w="4171" w:type="dxa"/>
          </w:tcPr>
          <w:p w14:paraId="5D8565A8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6199B6AB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6101B9C0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1A3FEFB7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21DC07B7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E586A" w14:paraId="5A8B006F" w14:textId="1120AEDB" w:rsidTr="002E586A">
        <w:trPr>
          <w:trHeight w:val="408"/>
        </w:trPr>
        <w:tc>
          <w:tcPr>
            <w:tcW w:w="2133" w:type="dxa"/>
          </w:tcPr>
          <w:p w14:paraId="60B8BD66" w14:textId="185BBFBC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1050" w:type="dxa"/>
          </w:tcPr>
          <w:p w14:paraId="75988AF8" w14:textId="379BA512" w:rsidR="007F0036" w:rsidRPr="002E586A" w:rsidRDefault="002E586A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8926</w:t>
            </w:r>
          </w:p>
        </w:tc>
        <w:tc>
          <w:tcPr>
            <w:tcW w:w="2697" w:type="dxa"/>
          </w:tcPr>
          <w:p w14:paraId="781840FB" w14:textId="6B88A72B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6037.08</w:t>
            </w:r>
          </w:p>
        </w:tc>
        <w:tc>
          <w:tcPr>
            <w:tcW w:w="1102" w:type="dxa"/>
          </w:tcPr>
          <w:p w14:paraId="5581C4CF" w14:textId="2D84439C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3892</w:t>
            </w:r>
          </w:p>
        </w:tc>
        <w:tc>
          <w:tcPr>
            <w:tcW w:w="951" w:type="dxa"/>
          </w:tcPr>
          <w:p w14:paraId="6E681B21" w14:textId="00CAA937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3942</w:t>
            </w:r>
          </w:p>
        </w:tc>
        <w:tc>
          <w:tcPr>
            <w:tcW w:w="993" w:type="dxa"/>
          </w:tcPr>
          <w:p w14:paraId="2AE5AA57" w14:textId="07920590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3774</w:t>
            </w:r>
          </w:p>
        </w:tc>
        <w:tc>
          <w:tcPr>
            <w:tcW w:w="850" w:type="dxa"/>
          </w:tcPr>
          <w:p w14:paraId="47C48E11" w14:textId="51381FCD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3619</w:t>
            </w:r>
          </w:p>
        </w:tc>
        <w:tc>
          <w:tcPr>
            <w:tcW w:w="1134" w:type="dxa"/>
          </w:tcPr>
          <w:p w14:paraId="2DE0C3F4" w14:textId="22F9E6CB" w:rsidR="007F0036" w:rsidRP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3684</w:t>
            </w:r>
          </w:p>
        </w:tc>
        <w:tc>
          <w:tcPr>
            <w:tcW w:w="4171" w:type="dxa"/>
          </w:tcPr>
          <w:p w14:paraId="22CA2A8E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40CF44EE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6A9432E7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5271BCF5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63" w:type="dxa"/>
          </w:tcPr>
          <w:p w14:paraId="706AD233" w14:textId="77777777" w:rsidR="007F0036" w:rsidRDefault="007F0036" w:rsidP="007F00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70BAEB5D" w14:textId="6E0FFA7C" w:rsidR="00F961DC" w:rsidRDefault="00F961DC" w:rsidP="007F00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7B4E6B" w14:textId="503849F7" w:rsidR="00071965" w:rsidRDefault="007F00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E2BD39" wp14:editId="5954DEF8">
            <wp:extent cx="5476875" cy="2552700"/>
            <wp:effectExtent l="0" t="0" r="952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7A61BF" w14:textId="75D306E0" w:rsidR="002E586A" w:rsidRDefault="002E58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992EB6" wp14:editId="5ED915C1">
            <wp:extent cx="5381625" cy="2752725"/>
            <wp:effectExtent l="0" t="0" r="9525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BBBC319" w14:textId="4FE075ED" w:rsidR="002E586A" w:rsidRDefault="002E58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D7FD84F" wp14:editId="34307E9A">
            <wp:extent cx="5438775" cy="2771775"/>
            <wp:effectExtent l="0" t="0" r="9525" b="952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118E59A" w14:textId="129805F6" w:rsidR="00AD4009" w:rsidRDefault="00AD40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4009">
        <w:rPr>
          <w:rFonts w:ascii="Times New Roman" w:hAnsi="Times New Roman" w:cs="Times New Roman"/>
          <w:sz w:val="28"/>
          <w:szCs w:val="28"/>
          <w:lang w:val="uk-UA"/>
        </w:rPr>
        <w:lastRenderedPageBreak/>
        <w:t>5. У всіх трьох випадках кількість інформації була меншо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 розміру файлу, бо сам файл окрім даних містить інші службові дані та атрибути. Також вона завжди була більшою за розміри архівів. Це і логічно, бо використовуються досконалі алгоритми стискання інформації. Також було помічено, що файл, де ентропія більша, вдається стиснути на більший відсоток відносно кількості інформації, відсоток ж відносно розміру файлу на диво сталий і складає близько </w:t>
      </w:r>
      <w:r w:rsidR="003E0F5D">
        <w:rPr>
          <w:rFonts w:ascii="Times New Roman" w:hAnsi="Times New Roman" w:cs="Times New Roman"/>
          <w:sz w:val="28"/>
          <w:szCs w:val="28"/>
          <w:lang w:val="uk-UA"/>
        </w:rPr>
        <w:t>40-</w:t>
      </w:r>
      <w:r>
        <w:rPr>
          <w:rFonts w:ascii="Times New Roman" w:hAnsi="Times New Roman" w:cs="Times New Roman"/>
          <w:sz w:val="28"/>
          <w:szCs w:val="28"/>
          <w:lang w:val="uk-UA"/>
        </w:rPr>
        <w:t>50%</w:t>
      </w:r>
      <w:r w:rsidR="003E0F5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00BC243" w14:textId="77777777" w:rsidR="001650CE" w:rsidRDefault="001650CE" w:rsidP="001650CE">
      <w:pPr>
        <w:pStyle w:val="1"/>
        <w:rPr>
          <w:rFonts w:eastAsia="Arial"/>
          <w:lang w:val="ru-RU"/>
        </w:rPr>
      </w:pPr>
      <w:r>
        <w:rPr>
          <w:rFonts w:eastAsia="Arial"/>
          <w:lang w:val="ru-RU"/>
        </w:rPr>
        <w:t xml:space="preserve">2. </w:t>
      </w:r>
      <w:proofErr w:type="spellStart"/>
      <w:r>
        <w:rPr>
          <w:rFonts w:eastAsia="Arial"/>
          <w:lang w:val="ru-RU"/>
        </w:rPr>
        <w:t>Дослідження</w:t>
      </w:r>
      <w:proofErr w:type="spellEnd"/>
      <w:r>
        <w:rPr>
          <w:rFonts w:eastAsia="Arial"/>
          <w:lang w:val="ru-RU"/>
        </w:rPr>
        <w:t xml:space="preserve"> </w:t>
      </w:r>
      <w:proofErr w:type="spellStart"/>
      <w:r>
        <w:rPr>
          <w:rFonts w:eastAsia="Arial"/>
          <w:lang w:val="ru-RU"/>
        </w:rPr>
        <w:t>способів</w:t>
      </w:r>
      <w:proofErr w:type="spellEnd"/>
      <w:r>
        <w:rPr>
          <w:rFonts w:eastAsia="Arial"/>
          <w:lang w:val="ru-RU"/>
        </w:rPr>
        <w:t xml:space="preserve"> </w:t>
      </w:r>
      <w:proofErr w:type="spellStart"/>
      <w:r>
        <w:rPr>
          <w:rFonts w:eastAsia="Arial"/>
          <w:lang w:val="ru-RU"/>
        </w:rPr>
        <w:t>кодування</w:t>
      </w:r>
      <w:proofErr w:type="spellEnd"/>
      <w:r>
        <w:rPr>
          <w:rFonts w:eastAsia="Arial"/>
          <w:lang w:val="ru-RU"/>
        </w:rPr>
        <w:t xml:space="preserve"> </w:t>
      </w:r>
      <w:proofErr w:type="spellStart"/>
      <w:r>
        <w:rPr>
          <w:rFonts w:eastAsia="Arial"/>
          <w:lang w:val="ru-RU"/>
        </w:rPr>
        <w:t>інформації</w:t>
      </w:r>
      <w:proofErr w:type="spellEnd"/>
      <w:r>
        <w:rPr>
          <w:rFonts w:eastAsia="Arial"/>
          <w:lang w:val="ru-RU"/>
        </w:rPr>
        <w:t xml:space="preserve"> на </w:t>
      </w:r>
      <w:proofErr w:type="spellStart"/>
      <w:r>
        <w:rPr>
          <w:rFonts w:eastAsia="Arial"/>
          <w:lang w:val="ru-RU"/>
        </w:rPr>
        <w:t>прикладі</w:t>
      </w:r>
      <w:proofErr w:type="spellEnd"/>
      <w:r>
        <w:rPr>
          <w:rFonts w:eastAsia="Arial"/>
          <w:lang w:val="ru-RU"/>
        </w:rPr>
        <w:t xml:space="preserve"> </w:t>
      </w:r>
      <w:r>
        <w:rPr>
          <w:rFonts w:eastAsia="Arial"/>
        </w:rPr>
        <w:t>Base</w:t>
      </w:r>
      <w:r>
        <w:rPr>
          <w:rFonts w:eastAsia="Arial"/>
          <w:lang w:val="ru-RU"/>
        </w:rPr>
        <w:t>64</w:t>
      </w:r>
    </w:p>
    <w:p w14:paraId="2E284741" w14:textId="77777777" w:rsidR="001650CE" w:rsidRDefault="001650CE" w:rsidP="001650CE">
      <w:pPr>
        <w:numPr>
          <w:ilvl w:val="0"/>
          <w:numId w:val="1"/>
        </w:numPr>
      </w:pPr>
      <w:proofErr w:type="spellStart"/>
      <w:r>
        <w:t>Ознайомтесь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стандартом</w:t>
      </w:r>
      <w:proofErr w:type="spellEnd"/>
      <w:r>
        <w:t xml:space="preserve"> </w:t>
      </w:r>
      <w:hyperlink r:id="rId16" w:history="1">
        <w:r>
          <w:rPr>
            <w:rStyle w:val="a8"/>
            <w:color w:val="1155CC"/>
          </w:rPr>
          <w:t>RFC4648</w:t>
        </w:r>
      </w:hyperlink>
    </w:p>
    <w:p w14:paraId="5A4243F5" w14:textId="77777777" w:rsidR="001650CE" w:rsidRDefault="001650CE" w:rsidP="001650CE">
      <w:pPr>
        <w:numPr>
          <w:ilvl w:val="0"/>
          <w:numId w:val="1"/>
        </w:num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практичного</w:t>
      </w:r>
      <w:proofErr w:type="spellEnd"/>
      <w:r>
        <w:t xml:space="preserve"> </w:t>
      </w:r>
      <w:proofErr w:type="spellStart"/>
      <w:r>
        <w:t>засвоєння</w:t>
      </w:r>
      <w:proofErr w:type="spellEnd"/>
      <w:r>
        <w:t xml:space="preserve"> </w:t>
      </w:r>
      <w:proofErr w:type="spellStart"/>
      <w:r>
        <w:t>методу</w:t>
      </w:r>
      <w:proofErr w:type="spellEnd"/>
      <w:r>
        <w:t xml:space="preserve"> </w:t>
      </w:r>
      <w:proofErr w:type="spellStart"/>
      <w:r>
        <w:t>кодування</w:t>
      </w:r>
      <w:proofErr w:type="spellEnd"/>
      <w:r>
        <w:t xml:space="preserve">,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кодує</w:t>
      </w:r>
      <w:proofErr w:type="spellEnd"/>
      <w:r>
        <w:t xml:space="preserve"> </w:t>
      </w:r>
      <w:proofErr w:type="spellStart"/>
      <w:r>
        <w:t>довільний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в Base64 (</w:t>
      </w:r>
      <w:proofErr w:type="spellStart"/>
      <w:r>
        <w:t>шляхом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алгоритму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 xml:space="preserve">, а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бібліотечної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)</w:t>
      </w:r>
    </w:p>
    <w:p w14:paraId="3B35E273" w14:textId="219F4A4B" w:rsidR="001650CE" w:rsidRDefault="001650CE" w:rsidP="001650CE">
      <w:pPr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перевірте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порівнявши</w:t>
      </w:r>
      <w:proofErr w:type="spellEnd"/>
      <w:r>
        <w:rPr>
          <w:lang w:val="ru-RU"/>
        </w:rPr>
        <w:t xml:space="preserve"> результат з </w:t>
      </w:r>
      <w:proofErr w:type="spellStart"/>
      <w:r>
        <w:rPr>
          <w:lang w:val="ru-RU"/>
        </w:rPr>
        <w:t>існуючими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засобами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</w:t>
      </w:r>
      <w:proofErr w:type="spellStart"/>
      <w:r>
        <w:rPr>
          <w:rFonts w:ascii="Consolas" w:eastAsia="Consolas" w:hAnsi="Consolas" w:cs="Consolas"/>
        </w:rPr>
        <w:t>openssl</w:t>
      </w:r>
      <w:proofErr w:type="spellEnd"/>
      <w:r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enc</w:t>
      </w:r>
      <w:r>
        <w:rPr>
          <w:rFonts w:ascii="Consolas" w:eastAsia="Consolas" w:hAnsi="Consolas" w:cs="Consolas"/>
          <w:lang w:val="ru-RU"/>
        </w:rPr>
        <w:t xml:space="preserve"> -</w:t>
      </w:r>
      <w:r>
        <w:rPr>
          <w:rFonts w:ascii="Consolas" w:eastAsia="Consolas" w:hAnsi="Consolas" w:cs="Consolas"/>
        </w:rPr>
        <w:t>base</w:t>
      </w:r>
      <w:r>
        <w:rPr>
          <w:rFonts w:ascii="Consolas" w:eastAsia="Consolas" w:hAnsi="Consolas" w:cs="Consolas"/>
          <w:lang w:val="ru-RU"/>
        </w:rPr>
        <w:t>64</w:t>
      </w:r>
      <w:r>
        <w:rPr>
          <w:lang w:val="ru-RU"/>
        </w:rPr>
        <w:t>)</w:t>
      </w:r>
    </w:p>
    <w:p w14:paraId="76F1E2D4" w14:textId="60572175" w:rsidR="001650CE" w:rsidRDefault="001650CE" w:rsidP="001650CE">
      <w:pPr>
        <w:ind w:left="1440"/>
        <w:rPr>
          <w:lang w:val="ru-RU"/>
        </w:rPr>
      </w:pPr>
      <w:r>
        <w:rPr>
          <w:noProof/>
        </w:rPr>
        <w:drawing>
          <wp:inline distT="0" distB="0" distL="0" distR="0" wp14:anchorId="09AB7826" wp14:editId="122CF9D6">
            <wp:extent cx="5191125" cy="174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474" w14:textId="77777777" w:rsidR="001650CE" w:rsidRDefault="001650CE" w:rsidP="001650CE">
      <w:pPr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Закодуйте</w:t>
      </w:r>
      <w:proofErr w:type="spellEnd"/>
      <w:r>
        <w:rPr>
          <w:lang w:val="ru-RU"/>
        </w:rPr>
        <w:t xml:space="preserve"> в </w:t>
      </w:r>
      <w:r>
        <w:t>Base</w:t>
      </w:r>
      <w:r>
        <w:rPr>
          <w:lang w:val="ru-RU"/>
        </w:rPr>
        <w:t xml:space="preserve">64 </w:t>
      </w:r>
      <w:proofErr w:type="spellStart"/>
      <w:r>
        <w:rPr>
          <w:lang w:val="ru-RU"/>
        </w:rPr>
        <w:t>обрані</w:t>
      </w:r>
      <w:proofErr w:type="spellEnd"/>
      <w:r>
        <w:rPr>
          <w:lang w:val="ru-RU"/>
        </w:rPr>
        <w:t xml:space="preserve"> вами </w:t>
      </w:r>
      <w:proofErr w:type="spellStart"/>
      <w:r>
        <w:rPr>
          <w:lang w:val="ru-RU"/>
        </w:rPr>
        <w:t>текстові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</w:p>
    <w:p w14:paraId="4DAC4557" w14:textId="77777777" w:rsidR="001650CE" w:rsidRDefault="001650CE" w:rsidP="001650CE">
      <w:pPr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Обрахуйте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в </w:t>
      </w:r>
      <w:r>
        <w:t>base</w:t>
      </w:r>
      <w:r>
        <w:rPr>
          <w:lang w:val="ru-RU"/>
        </w:rPr>
        <w:t xml:space="preserve">64-закодованому </w:t>
      </w:r>
      <w:proofErr w:type="spellStart"/>
      <w:r>
        <w:rPr>
          <w:lang w:val="ru-RU"/>
        </w:rPr>
        <w:t>варіанті</w:t>
      </w:r>
      <w:proofErr w:type="spellEnd"/>
      <w:r>
        <w:rPr>
          <w:lang w:val="ru-RU"/>
        </w:rPr>
        <w:t xml:space="preserve"> файлу</w:t>
      </w:r>
    </w:p>
    <w:p w14:paraId="64ECF438" w14:textId="77777777" w:rsidR="001650CE" w:rsidRDefault="001650CE" w:rsidP="001650CE">
      <w:pPr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Порівняйте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вихідного</w:t>
      </w:r>
      <w:proofErr w:type="spellEnd"/>
      <w:r>
        <w:rPr>
          <w:lang w:val="ru-RU"/>
        </w:rPr>
        <w:t xml:space="preserve"> файлу</w:t>
      </w:r>
    </w:p>
    <w:p w14:paraId="7161EB79" w14:textId="77777777" w:rsidR="001650CE" w:rsidRDefault="001650CE" w:rsidP="001650CE">
      <w:pPr>
        <w:numPr>
          <w:ilvl w:val="1"/>
          <w:numId w:val="1"/>
        </w:numPr>
      </w:pP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 </w:t>
      </w:r>
      <w:proofErr w:type="spellStart"/>
      <w:r>
        <w:t>отриманого</w:t>
      </w:r>
      <w:proofErr w:type="spellEnd"/>
      <w:r>
        <w:t xml:space="preserve"> </w:t>
      </w:r>
      <w:proofErr w:type="spellStart"/>
      <w:r>
        <w:t>результату</w:t>
      </w:r>
      <w:bookmarkStart w:id="2" w:name="_GoBack"/>
      <w:bookmarkEnd w:id="2"/>
      <w:proofErr w:type="spellEnd"/>
    </w:p>
    <w:p w14:paraId="549366B5" w14:textId="77777777" w:rsidR="001650CE" w:rsidRDefault="001650CE" w:rsidP="001650CE">
      <w:pPr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Закодуйте</w:t>
      </w:r>
      <w:proofErr w:type="spellEnd"/>
      <w:r>
        <w:rPr>
          <w:lang w:val="ru-RU"/>
        </w:rPr>
        <w:t xml:space="preserve"> в </w:t>
      </w:r>
      <w:r>
        <w:t>Base</w:t>
      </w:r>
      <w:r>
        <w:rPr>
          <w:lang w:val="ru-RU"/>
        </w:rPr>
        <w:t xml:space="preserve">64 </w:t>
      </w:r>
      <w:proofErr w:type="spellStart"/>
      <w:r>
        <w:rPr>
          <w:lang w:val="ru-RU"/>
        </w:rPr>
        <w:t>стиснені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кращим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текстові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</w:p>
    <w:p w14:paraId="35D8215F" w14:textId="77777777" w:rsidR="001650CE" w:rsidRDefault="001650CE" w:rsidP="001650CE">
      <w:pPr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Обрахуйте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в </w:t>
      </w:r>
      <w:r>
        <w:t>base</w:t>
      </w:r>
      <w:r>
        <w:rPr>
          <w:lang w:val="ru-RU"/>
        </w:rPr>
        <w:t xml:space="preserve">64-закодованому </w:t>
      </w:r>
      <w:proofErr w:type="spellStart"/>
      <w:r>
        <w:rPr>
          <w:lang w:val="ru-RU"/>
        </w:rPr>
        <w:t>варіанті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стисненого</w:t>
      </w:r>
      <w:proofErr w:type="spellEnd"/>
      <w:r>
        <w:rPr>
          <w:lang w:val="ru-RU"/>
        </w:rPr>
        <w:t xml:space="preserve"> файлу</w:t>
      </w:r>
    </w:p>
    <w:p w14:paraId="3F84F767" w14:textId="77777777" w:rsidR="001650CE" w:rsidRDefault="001650CE" w:rsidP="001650CE">
      <w:pPr>
        <w:numPr>
          <w:ilvl w:val="1"/>
          <w:numId w:val="1"/>
        </w:numPr>
        <w:rPr>
          <w:lang w:val="ru-RU"/>
        </w:rPr>
      </w:pPr>
      <w:proofErr w:type="spellStart"/>
      <w:r>
        <w:rPr>
          <w:lang w:val="ru-RU"/>
        </w:rPr>
        <w:t>Порівняйте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вихідного</w:t>
      </w:r>
      <w:proofErr w:type="spellEnd"/>
      <w:r>
        <w:rPr>
          <w:lang w:val="ru-RU"/>
        </w:rPr>
        <w:t xml:space="preserve"> файлу та </w:t>
      </w:r>
      <w:r>
        <w:t>base</w:t>
      </w:r>
      <w:r>
        <w:rPr>
          <w:lang w:val="ru-RU"/>
        </w:rPr>
        <w:t>64-закодованого файлу</w:t>
      </w:r>
      <w:r>
        <w:rPr>
          <w:vertAlign w:val="superscript"/>
        </w:rPr>
        <w:footnoteReference w:id="1"/>
      </w:r>
    </w:p>
    <w:p w14:paraId="6B14059A" w14:textId="77777777" w:rsidR="001650CE" w:rsidRDefault="001650CE" w:rsidP="001650CE">
      <w:pPr>
        <w:numPr>
          <w:ilvl w:val="1"/>
          <w:numId w:val="1"/>
        </w:numPr>
      </w:pP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 </w:t>
      </w:r>
      <w:proofErr w:type="spellStart"/>
      <w:r>
        <w:t>отриманого</w:t>
      </w:r>
      <w:proofErr w:type="spellEnd"/>
      <w:r>
        <w:t xml:space="preserve"> </w:t>
      </w:r>
      <w:proofErr w:type="spellStart"/>
      <w:r>
        <w:t>результату</w:t>
      </w:r>
      <w:proofErr w:type="spellEnd"/>
    </w:p>
    <w:p w14:paraId="42327DAB" w14:textId="77777777" w:rsidR="00AD4009" w:rsidRPr="00AD4009" w:rsidRDefault="00AD400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D4009" w:rsidRPr="00AD4009" w:rsidSect="000719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354D8" w14:textId="77777777" w:rsidR="00F83761" w:rsidRDefault="00F83761" w:rsidP="001650CE">
      <w:pPr>
        <w:spacing w:line="240" w:lineRule="auto"/>
      </w:pPr>
      <w:r>
        <w:separator/>
      </w:r>
    </w:p>
  </w:endnote>
  <w:endnote w:type="continuationSeparator" w:id="0">
    <w:p w14:paraId="44F9FFC0" w14:textId="77777777" w:rsidR="00F83761" w:rsidRDefault="00F83761" w:rsidP="00165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202F7" w14:textId="77777777" w:rsidR="00F83761" w:rsidRDefault="00F83761" w:rsidP="001650CE">
      <w:pPr>
        <w:spacing w:line="240" w:lineRule="auto"/>
      </w:pPr>
      <w:r>
        <w:separator/>
      </w:r>
    </w:p>
  </w:footnote>
  <w:footnote w:type="continuationSeparator" w:id="0">
    <w:p w14:paraId="43332A2A" w14:textId="77777777" w:rsidR="00F83761" w:rsidRDefault="00F83761" w:rsidP="001650CE">
      <w:pPr>
        <w:spacing w:line="240" w:lineRule="auto"/>
      </w:pPr>
      <w:r>
        <w:continuationSeparator/>
      </w:r>
    </w:p>
  </w:footnote>
  <w:footnote w:id="1">
    <w:p w14:paraId="7A27E751" w14:textId="77777777" w:rsidR="001650CE" w:rsidRDefault="001650CE" w:rsidP="001650CE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Для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кращого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сприйняття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інформації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b/>
          <w:color w:val="FF0000"/>
          <w:sz w:val="20"/>
          <w:szCs w:val="20"/>
        </w:rPr>
        <w:t>обов’язково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подайте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отримані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значення</w:t>
      </w:r>
      <w:proofErr w:type="spellEnd"/>
      <w:r>
        <w:rPr>
          <w:sz w:val="20"/>
          <w:szCs w:val="20"/>
        </w:rPr>
        <w:t xml:space="preserve"> у </w:t>
      </w:r>
      <w:proofErr w:type="spellStart"/>
      <w:r>
        <w:rPr>
          <w:sz w:val="20"/>
          <w:szCs w:val="20"/>
        </w:rPr>
        <w:t>вигляді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таблиці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що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містить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всі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варіанти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значення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обрахованої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кількості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інформації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та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color w:val="FF0000"/>
          <w:sz w:val="20"/>
          <w:szCs w:val="20"/>
        </w:rPr>
        <w:t>відповідні</w:t>
      </w:r>
      <w:proofErr w:type="spellEnd"/>
      <w:r>
        <w:rPr>
          <w:b/>
          <w:color w:val="FF0000"/>
          <w:sz w:val="20"/>
          <w:szCs w:val="20"/>
        </w:rPr>
        <w:t xml:space="preserve"> </w:t>
      </w:r>
      <w:proofErr w:type="spellStart"/>
      <w:r>
        <w:rPr>
          <w:b/>
          <w:color w:val="FF0000"/>
          <w:sz w:val="20"/>
          <w:szCs w:val="20"/>
        </w:rPr>
        <w:t>діаграми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основі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табличних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даних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229BF"/>
    <w:multiLevelType w:val="multilevel"/>
    <w:tmpl w:val="8F067AA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21"/>
    <w:rsid w:val="00004221"/>
    <w:rsid w:val="00071965"/>
    <w:rsid w:val="001650CE"/>
    <w:rsid w:val="001F5BC6"/>
    <w:rsid w:val="002B37DE"/>
    <w:rsid w:val="002E586A"/>
    <w:rsid w:val="003E0F5D"/>
    <w:rsid w:val="004E7E13"/>
    <w:rsid w:val="007F0036"/>
    <w:rsid w:val="009633EF"/>
    <w:rsid w:val="00964A99"/>
    <w:rsid w:val="00A62B8C"/>
    <w:rsid w:val="00AD167F"/>
    <w:rsid w:val="00AD4009"/>
    <w:rsid w:val="00F83761"/>
    <w:rsid w:val="00F9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B62F"/>
  <w15:chartTrackingRefBased/>
  <w15:docId w15:val="{D264E194-AD16-4F25-B436-A3015C39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7DE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9633E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37DE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B37DE"/>
    <w:rPr>
      <w:rFonts w:ascii="Arial" w:eastAsia="Arial" w:hAnsi="Arial" w:cs="Arial"/>
      <w:sz w:val="52"/>
      <w:szCs w:val="52"/>
      <w:lang w:val="en" w:eastAsia="ru-RU"/>
    </w:rPr>
  </w:style>
  <w:style w:type="paragraph" w:styleId="a5">
    <w:name w:val="Subtitle"/>
    <w:basedOn w:val="a"/>
    <w:next w:val="a"/>
    <w:link w:val="a6"/>
    <w:uiPriority w:val="11"/>
    <w:qFormat/>
    <w:rsid w:val="002B37D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2B37DE"/>
    <w:rPr>
      <w:rFonts w:ascii="Arial" w:eastAsia="Arial" w:hAnsi="Arial" w:cs="Arial"/>
      <w:color w:val="666666"/>
      <w:sz w:val="30"/>
      <w:szCs w:val="30"/>
      <w:lang w:val="en" w:eastAsia="ru-RU"/>
    </w:rPr>
  </w:style>
  <w:style w:type="character" w:customStyle="1" w:styleId="10">
    <w:name w:val="Заголовок 1 Знак"/>
    <w:basedOn w:val="a0"/>
    <w:link w:val="1"/>
    <w:uiPriority w:val="9"/>
    <w:rsid w:val="009633EF"/>
    <w:rPr>
      <w:rFonts w:ascii="Arial" w:eastAsia="Times New Roman" w:hAnsi="Arial" w:cs="Arial"/>
      <w:sz w:val="40"/>
      <w:szCs w:val="40"/>
      <w:lang w:val="en" w:eastAsia="ru-RU"/>
    </w:rPr>
  </w:style>
  <w:style w:type="table" w:styleId="a7">
    <w:name w:val="Table Grid"/>
    <w:basedOn w:val="a1"/>
    <w:uiPriority w:val="39"/>
    <w:rsid w:val="00F9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1650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tools.ietf.org/html/rfc464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1.</a:t>
            </a:r>
            <a:r>
              <a:rPr lang="en-US"/>
              <a:t>txt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Размер файла, Байт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Оригинал</c:v>
                </c:pt>
                <c:pt idx="1">
                  <c:v>Кол-во инф.</c:v>
                </c:pt>
                <c:pt idx="2">
                  <c:v>rar</c:v>
                </c:pt>
                <c:pt idx="3">
                  <c:v>zip</c:v>
                </c:pt>
                <c:pt idx="4">
                  <c:v>gz</c:v>
                </c:pt>
                <c:pt idx="5">
                  <c:v>bz2</c:v>
                </c:pt>
                <c:pt idx="6">
                  <c:v>xz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1633</c:v>
                </c:pt>
                <c:pt idx="1">
                  <c:v>940</c:v>
                </c:pt>
                <c:pt idx="2">
                  <c:v>822</c:v>
                </c:pt>
                <c:pt idx="3">
                  <c:v>862</c:v>
                </c:pt>
                <c:pt idx="4">
                  <c:v>730</c:v>
                </c:pt>
                <c:pt idx="5">
                  <c:v>784</c:v>
                </c:pt>
                <c:pt idx="6">
                  <c:v>836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E4-46F6-9FBD-1758EF6E4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4616304"/>
        <c:axId val="343732704"/>
      </c:barChart>
      <c:catAx>
        <c:axId val="40461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3732704"/>
        <c:crosses val="autoZero"/>
        <c:auto val="1"/>
        <c:lblAlgn val="ctr"/>
        <c:lblOffset val="100"/>
        <c:noMultiLvlLbl val="0"/>
      </c:catAx>
      <c:valAx>
        <c:axId val="34373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61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</a:t>
            </a:r>
            <a:r>
              <a:rPr lang="ru-RU"/>
              <a:t>.</a:t>
            </a:r>
            <a:r>
              <a:rPr lang="en-US"/>
              <a:t>txt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Размер файла, Байт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Оригинал</c:v>
                </c:pt>
                <c:pt idx="1">
                  <c:v>Кол-во инф.</c:v>
                </c:pt>
                <c:pt idx="2">
                  <c:v>rar</c:v>
                </c:pt>
                <c:pt idx="3">
                  <c:v>zip</c:v>
                </c:pt>
                <c:pt idx="4">
                  <c:v>gz</c:v>
                </c:pt>
                <c:pt idx="5">
                  <c:v>bz2</c:v>
                </c:pt>
                <c:pt idx="6">
                  <c:v>xz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10589</c:v>
                </c:pt>
                <c:pt idx="1">
                  <c:v>6029</c:v>
                </c:pt>
                <c:pt idx="2">
                  <c:v>5535</c:v>
                </c:pt>
                <c:pt idx="3">
                  <c:v>5440</c:v>
                </c:pt>
                <c:pt idx="4">
                  <c:v>5224</c:v>
                </c:pt>
                <c:pt idx="5">
                  <c:v>4889</c:v>
                </c:pt>
                <c:pt idx="6">
                  <c:v>5356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F9-453F-831C-D3238AB39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4616304"/>
        <c:axId val="343732704"/>
      </c:barChart>
      <c:catAx>
        <c:axId val="40461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3732704"/>
        <c:crosses val="autoZero"/>
        <c:auto val="1"/>
        <c:lblAlgn val="ctr"/>
        <c:lblOffset val="100"/>
        <c:noMultiLvlLbl val="0"/>
      </c:catAx>
      <c:valAx>
        <c:axId val="34373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61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</a:t>
            </a:r>
            <a:r>
              <a:rPr lang="ru-RU"/>
              <a:t>.</a:t>
            </a:r>
            <a:r>
              <a:rPr lang="en-US"/>
              <a:t>txt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Размер файла, Байт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Оригинал</c:v>
                </c:pt>
                <c:pt idx="1">
                  <c:v>Кол-во инф.</c:v>
                </c:pt>
                <c:pt idx="2">
                  <c:v>rar</c:v>
                </c:pt>
                <c:pt idx="3">
                  <c:v>zip</c:v>
                </c:pt>
                <c:pt idx="4">
                  <c:v>gz</c:v>
                </c:pt>
                <c:pt idx="5">
                  <c:v>bz2</c:v>
                </c:pt>
                <c:pt idx="6">
                  <c:v>xz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8926</c:v>
                </c:pt>
                <c:pt idx="1">
                  <c:v>6037</c:v>
                </c:pt>
                <c:pt idx="2">
                  <c:v>3892</c:v>
                </c:pt>
                <c:pt idx="3">
                  <c:v>3942</c:v>
                </c:pt>
                <c:pt idx="4">
                  <c:v>3774</c:v>
                </c:pt>
                <c:pt idx="5">
                  <c:v>3619</c:v>
                </c:pt>
                <c:pt idx="6">
                  <c:v>3684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9B-4E12-8AB7-0E213ED80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4616304"/>
        <c:axId val="343732704"/>
      </c:barChart>
      <c:catAx>
        <c:axId val="40461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3732704"/>
        <c:crosses val="autoZero"/>
        <c:auto val="1"/>
        <c:lblAlgn val="ctr"/>
        <c:lblOffset val="100"/>
        <c:noMultiLvlLbl val="0"/>
      </c:catAx>
      <c:valAx>
        <c:axId val="34373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61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Amnesia</dc:creator>
  <cp:keywords/>
  <dc:description/>
  <cp:lastModifiedBy>Amnesia</cp:lastModifiedBy>
  <cp:revision>6</cp:revision>
  <dcterms:created xsi:type="dcterms:W3CDTF">2020-01-28T20:17:00Z</dcterms:created>
  <dcterms:modified xsi:type="dcterms:W3CDTF">2020-01-29T00:44:00Z</dcterms:modified>
</cp:coreProperties>
</file>