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C95E" w14:textId="62779B15" w:rsidR="004A4F8A" w:rsidRPr="00B11D35" w:rsidRDefault="004A4F8A">
      <w:pPr>
        <w:rPr>
          <w:rFonts w:ascii="Times New Roman" w:hAnsi="Times New Roman" w:cs="Times New Roman"/>
          <w:b/>
          <w:bCs/>
        </w:rPr>
      </w:pPr>
      <w:r w:rsidRPr="00B11D35">
        <w:rPr>
          <w:rFonts w:ascii="Times New Roman" w:hAnsi="Times New Roman" w:cs="Times New Roman"/>
          <w:b/>
          <w:bCs/>
        </w:rPr>
        <w:t>Urban Vulnerability</w:t>
      </w:r>
    </w:p>
    <w:p w14:paraId="16EE6BEB" w14:textId="0067D9E1" w:rsidR="004A4F8A" w:rsidRPr="00B11D35" w:rsidRDefault="004A4F8A">
      <w:pPr>
        <w:rPr>
          <w:rFonts w:ascii="Times New Roman" w:hAnsi="Times New Roman" w:cs="Times New Roman"/>
          <w:b/>
          <w:bCs/>
        </w:rPr>
      </w:pPr>
    </w:p>
    <w:p w14:paraId="2B1E4AA1" w14:textId="66955716" w:rsidR="0057679D" w:rsidRPr="00B11D35" w:rsidRDefault="0057679D">
      <w:pPr>
        <w:rPr>
          <w:rFonts w:ascii="Times New Roman" w:hAnsi="Times New Roman" w:cs="Times New Roman"/>
          <w:b/>
          <w:bCs/>
        </w:rPr>
      </w:pPr>
      <w:r w:rsidRPr="00B11D35">
        <w:rPr>
          <w:rFonts w:ascii="Times New Roman" w:hAnsi="Times New Roman" w:cs="Times New Roman"/>
          <w:b/>
          <w:bCs/>
        </w:rPr>
        <w:t>OVERVIEW</w:t>
      </w:r>
    </w:p>
    <w:p w14:paraId="12A93520" w14:textId="77777777" w:rsidR="0057679D" w:rsidRPr="00B11D35" w:rsidRDefault="0057679D">
      <w:pPr>
        <w:rPr>
          <w:rFonts w:ascii="Times New Roman" w:hAnsi="Times New Roman" w:cs="Times New Roman"/>
          <w:b/>
          <w:bCs/>
        </w:rPr>
      </w:pPr>
    </w:p>
    <w:p w14:paraId="03F16D19" w14:textId="39634F6F" w:rsidR="004A4F8A" w:rsidRPr="00B11D35" w:rsidRDefault="004A4F8A">
      <w:pPr>
        <w:rPr>
          <w:rFonts w:ascii="Times New Roman" w:hAnsi="Times New Roman" w:cs="Times New Roman"/>
          <w:b/>
          <w:bCs/>
        </w:rPr>
      </w:pPr>
      <w:r w:rsidRPr="00B11D35">
        <w:rPr>
          <w:rFonts w:ascii="Times New Roman" w:hAnsi="Times New Roman" w:cs="Times New Roman"/>
          <w:b/>
          <w:bCs/>
        </w:rPr>
        <w:t>Purpose and pattern</w:t>
      </w:r>
      <w:r w:rsidR="006E69EB">
        <w:rPr>
          <w:rFonts w:ascii="Times New Roman" w:hAnsi="Times New Roman" w:cs="Times New Roman"/>
          <w:b/>
          <w:bCs/>
        </w:rPr>
        <w:t>s</w:t>
      </w:r>
    </w:p>
    <w:p w14:paraId="78729BF2" w14:textId="374A19BC" w:rsidR="004A4F8A" w:rsidRPr="00B11D35" w:rsidRDefault="004A4F8A">
      <w:pPr>
        <w:rPr>
          <w:rFonts w:ascii="Times New Roman" w:hAnsi="Times New Roman" w:cs="Times New Roman"/>
        </w:rPr>
      </w:pPr>
      <w:r w:rsidRPr="00B11D35">
        <w:rPr>
          <w:rFonts w:ascii="Times New Roman" w:hAnsi="Times New Roman" w:cs="Times New Roman"/>
        </w:rPr>
        <w:t xml:space="preserve">This model is inspired by water governance problems in cities around the world. Investments need to be made to reduce the damage from extreme events (droughts, floods, polluted water) at different spatial scales and severity. Individuals can contribute to infrastructure by adjustments to their property. Public authorities invest in public </w:t>
      </w:r>
      <w:proofErr w:type="gramStart"/>
      <w:r w:rsidRPr="00B11D35">
        <w:rPr>
          <w:rFonts w:ascii="Times New Roman" w:hAnsi="Times New Roman" w:cs="Times New Roman"/>
        </w:rPr>
        <w:t>infrastructure</w:t>
      </w:r>
      <w:proofErr w:type="gramEnd"/>
      <w:r w:rsidRPr="00B11D35">
        <w:rPr>
          <w:rFonts w:ascii="Times New Roman" w:hAnsi="Times New Roman" w:cs="Times New Roman"/>
        </w:rPr>
        <w:t xml:space="preserve"> and they need to make decisions where they invest their limited resources. </w:t>
      </w:r>
    </w:p>
    <w:p w14:paraId="30CA0555" w14:textId="017EA5CF" w:rsidR="004A4F8A" w:rsidRPr="00B11D35" w:rsidRDefault="004A4F8A" w:rsidP="00D0620E">
      <w:pPr>
        <w:ind w:firstLine="720"/>
        <w:rPr>
          <w:rFonts w:ascii="Times New Roman" w:hAnsi="Times New Roman" w:cs="Times New Roman"/>
        </w:rPr>
      </w:pPr>
      <w:r w:rsidRPr="00B11D35">
        <w:rPr>
          <w:rFonts w:ascii="Times New Roman" w:hAnsi="Times New Roman" w:cs="Times New Roman"/>
        </w:rPr>
        <w:t>The overall purpose of the stylized theoretical model is to understand how assumptions of decisions making by households and public authorities impact the spatial vulnerability of the urban system. Questions to explore are: what lead</w:t>
      </w:r>
      <w:r w:rsidR="00CA49EA" w:rsidRPr="00B11D35">
        <w:rPr>
          <w:rFonts w:ascii="Times New Roman" w:hAnsi="Times New Roman" w:cs="Times New Roman"/>
        </w:rPr>
        <w:t>s</w:t>
      </w:r>
      <w:r w:rsidRPr="00B11D35">
        <w:rPr>
          <w:rFonts w:ascii="Times New Roman" w:hAnsi="Times New Roman" w:cs="Times New Roman"/>
        </w:rPr>
        <w:t xml:space="preserve"> to inequality of vulnerabilities? Will different disturbance regime</w:t>
      </w:r>
      <w:r w:rsidR="00CA49EA" w:rsidRPr="00B11D35">
        <w:rPr>
          <w:rFonts w:ascii="Times New Roman" w:hAnsi="Times New Roman" w:cs="Times New Roman"/>
        </w:rPr>
        <w:t>s</w:t>
      </w:r>
      <w:r w:rsidRPr="00B11D35">
        <w:rPr>
          <w:rFonts w:ascii="Times New Roman" w:hAnsi="Times New Roman" w:cs="Times New Roman"/>
        </w:rPr>
        <w:t xml:space="preserve"> require different governance priorities to derive sustainable and fair outcomes? </w:t>
      </w:r>
    </w:p>
    <w:p w14:paraId="099B0F45" w14:textId="1CA5729B" w:rsidR="004A4F8A" w:rsidRPr="00B11D35" w:rsidRDefault="004A4F8A">
      <w:pPr>
        <w:rPr>
          <w:rFonts w:ascii="Times New Roman" w:hAnsi="Times New Roman" w:cs="Times New Roman"/>
        </w:rPr>
      </w:pPr>
    </w:p>
    <w:p w14:paraId="122A620D" w14:textId="41714487" w:rsidR="004A4F8A" w:rsidRPr="00B11D35" w:rsidRDefault="004A4F8A">
      <w:pPr>
        <w:rPr>
          <w:rFonts w:ascii="Times New Roman" w:hAnsi="Times New Roman" w:cs="Times New Roman"/>
          <w:b/>
          <w:bCs/>
        </w:rPr>
      </w:pPr>
      <w:r w:rsidRPr="00B11D35">
        <w:rPr>
          <w:rFonts w:ascii="Times New Roman" w:hAnsi="Times New Roman" w:cs="Times New Roman"/>
          <w:b/>
          <w:bCs/>
        </w:rPr>
        <w:t>Entities, state variables and scales</w:t>
      </w:r>
    </w:p>
    <w:p w14:paraId="568348BD" w14:textId="77777777" w:rsidR="004A4F8A" w:rsidRPr="00B11D35" w:rsidRDefault="004A4F8A">
      <w:pPr>
        <w:rPr>
          <w:rFonts w:ascii="Times New Roman" w:hAnsi="Times New Roman" w:cs="Times New Roman"/>
        </w:rPr>
      </w:pPr>
    </w:p>
    <w:p w14:paraId="3E7A0A25" w14:textId="72ABAC5F" w:rsidR="00D0620E" w:rsidRPr="00B11D35" w:rsidRDefault="007C2185">
      <w:pPr>
        <w:rPr>
          <w:rFonts w:ascii="Times New Roman" w:hAnsi="Times New Roman" w:cs="Times New Roman"/>
        </w:rPr>
      </w:pPr>
      <w:r w:rsidRPr="00B11D35">
        <w:rPr>
          <w:rFonts w:ascii="Times New Roman" w:hAnsi="Times New Roman" w:cs="Times New Roman"/>
        </w:rPr>
        <w:t>Agents</w:t>
      </w:r>
      <w:r w:rsidR="00D0620E" w:rsidRPr="00B11D35">
        <w:rPr>
          <w:rFonts w:ascii="Times New Roman" w:hAnsi="Times New Roman" w:cs="Times New Roman"/>
        </w:rPr>
        <w:t xml:space="preserve"> representing residents</w:t>
      </w:r>
      <w:r w:rsidRPr="00B11D35">
        <w:rPr>
          <w:rFonts w:ascii="Times New Roman" w:hAnsi="Times New Roman" w:cs="Times New Roman"/>
        </w:rPr>
        <w:t xml:space="preserve"> </w:t>
      </w:r>
      <w:proofErr w:type="gramStart"/>
      <w:r w:rsidRPr="00B11D35">
        <w:rPr>
          <w:rFonts w:ascii="Times New Roman" w:hAnsi="Times New Roman" w:cs="Times New Roman"/>
        </w:rPr>
        <w:t>are located in</w:t>
      </w:r>
      <w:proofErr w:type="gramEnd"/>
      <w:r w:rsidRPr="00B11D35">
        <w:rPr>
          <w:rFonts w:ascii="Times New Roman" w:hAnsi="Times New Roman" w:cs="Times New Roman"/>
        </w:rPr>
        <w:t xml:space="preserve"> one of M neighborhoods. Each </w:t>
      </w:r>
      <w:r w:rsidR="00D0620E" w:rsidRPr="00B11D35">
        <w:rPr>
          <w:rFonts w:ascii="Times New Roman" w:hAnsi="Times New Roman" w:cs="Times New Roman"/>
        </w:rPr>
        <w:t xml:space="preserve">resident </w:t>
      </w:r>
      <w:r w:rsidRPr="00B11D35">
        <w:rPr>
          <w:rFonts w:ascii="Times New Roman" w:hAnsi="Times New Roman" w:cs="Times New Roman"/>
        </w:rPr>
        <w:t>agent has a certain income Y</w:t>
      </w:r>
      <w:r w:rsidR="00D0620E" w:rsidRPr="00B11D35">
        <w:rPr>
          <w:rFonts w:ascii="Times New Roman" w:hAnsi="Times New Roman" w:cs="Times New Roman"/>
        </w:rPr>
        <w:t>, private infrastructure, a memory of past damage from events</w:t>
      </w:r>
      <w:r w:rsidR="00CA49EA" w:rsidRPr="00B11D35">
        <w:rPr>
          <w:rFonts w:ascii="Times New Roman" w:hAnsi="Times New Roman" w:cs="Times New Roman"/>
        </w:rPr>
        <w:t>,</w:t>
      </w:r>
      <w:r w:rsidR="00D0620E" w:rsidRPr="00B11D35">
        <w:rPr>
          <w:rFonts w:ascii="Times New Roman" w:hAnsi="Times New Roman" w:cs="Times New Roman"/>
        </w:rPr>
        <w:t xml:space="preserve"> and the level of damage from events experienced in the current time step.</w:t>
      </w:r>
      <w:r w:rsidR="00255EE6" w:rsidRPr="00B11D35">
        <w:rPr>
          <w:rFonts w:ascii="Times New Roman" w:hAnsi="Times New Roman" w:cs="Times New Roman"/>
        </w:rPr>
        <w:t xml:space="preserve"> </w:t>
      </w:r>
    </w:p>
    <w:p w14:paraId="2D0B4075" w14:textId="1E23A75D" w:rsidR="002B3A4F" w:rsidRPr="00B11D35" w:rsidRDefault="00D0620E" w:rsidP="00D0620E">
      <w:pPr>
        <w:ind w:firstLine="720"/>
        <w:rPr>
          <w:rFonts w:ascii="Times New Roman" w:hAnsi="Times New Roman" w:cs="Times New Roman"/>
        </w:rPr>
      </w:pPr>
      <w:r w:rsidRPr="00B11D35">
        <w:rPr>
          <w:rFonts w:ascii="Times New Roman" w:hAnsi="Times New Roman" w:cs="Times New Roman"/>
        </w:rPr>
        <w:t xml:space="preserve">A neighborhood consists of a patch with a maximum number of residents that can occupy the neighborhood. The cost of living in the neighborhood relates to the mean income of resident agents in the neighborhood. When more agents with high income </w:t>
      </w:r>
      <w:r w:rsidR="00255EE6" w:rsidRPr="00B11D35">
        <w:rPr>
          <w:rFonts w:ascii="Times New Roman" w:hAnsi="Times New Roman" w:cs="Times New Roman"/>
        </w:rPr>
        <w:t xml:space="preserve">enter a </w:t>
      </w:r>
      <w:proofErr w:type="gramStart"/>
      <w:r w:rsidR="00255EE6" w:rsidRPr="00B11D35">
        <w:rPr>
          <w:rFonts w:ascii="Times New Roman" w:hAnsi="Times New Roman" w:cs="Times New Roman"/>
        </w:rPr>
        <w:t>neighborhood</w:t>
      </w:r>
      <w:proofErr w:type="gramEnd"/>
      <w:r w:rsidR="00255EE6" w:rsidRPr="00B11D35">
        <w:rPr>
          <w:rFonts w:ascii="Times New Roman" w:hAnsi="Times New Roman" w:cs="Times New Roman"/>
        </w:rPr>
        <w:t xml:space="preserve"> th</w:t>
      </w:r>
      <w:r w:rsidRPr="00B11D35">
        <w:rPr>
          <w:rFonts w:ascii="Times New Roman" w:hAnsi="Times New Roman" w:cs="Times New Roman"/>
        </w:rPr>
        <w:t xml:space="preserve">is will increase </w:t>
      </w:r>
      <w:r w:rsidR="00255EE6" w:rsidRPr="00B11D35">
        <w:rPr>
          <w:rFonts w:ascii="Times New Roman" w:hAnsi="Times New Roman" w:cs="Times New Roman"/>
        </w:rPr>
        <w:t>the cost of living. The figure below shows the default setting of 49 neighborhoods</w:t>
      </w:r>
      <w:r w:rsidRPr="00B11D35">
        <w:rPr>
          <w:rFonts w:ascii="Times New Roman" w:hAnsi="Times New Roman" w:cs="Times New Roman"/>
        </w:rPr>
        <w:t xml:space="preserve"> and a maximum of 36 residents in each neighborhood</w:t>
      </w:r>
      <w:r w:rsidR="00255EE6" w:rsidRPr="00B11D35">
        <w:rPr>
          <w:rFonts w:ascii="Times New Roman" w:hAnsi="Times New Roman" w:cs="Times New Roman"/>
        </w:rPr>
        <w:t>.</w:t>
      </w:r>
      <w:r w:rsidRPr="00B11D35">
        <w:rPr>
          <w:rFonts w:ascii="Times New Roman" w:hAnsi="Times New Roman" w:cs="Times New Roman"/>
        </w:rPr>
        <w:t xml:space="preserve"> The neighborhood also has </w:t>
      </w:r>
      <w:r w:rsidR="00CA49EA" w:rsidRPr="00B11D35">
        <w:rPr>
          <w:rFonts w:ascii="Times New Roman" w:hAnsi="Times New Roman" w:cs="Times New Roman"/>
        </w:rPr>
        <w:t xml:space="preserve">a </w:t>
      </w:r>
      <w:r w:rsidRPr="00B11D35">
        <w:rPr>
          <w:rFonts w:ascii="Times New Roman" w:hAnsi="Times New Roman" w:cs="Times New Roman"/>
        </w:rPr>
        <w:t>public infrastructure.</w:t>
      </w:r>
    </w:p>
    <w:p w14:paraId="1DB54EF9" w14:textId="4FA36D30" w:rsidR="00255EE6" w:rsidRPr="00B11D35" w:rsidRDefault="00255EE6">
      <w:pPr>
        <w:rPr>
          <w:rFonts w:ascii="Times New Roman" w:hAnsi="Times New Roman" w:cs="Times New Roman"/>
        </w:rPr>
      </w:pPr>
    </w:p>
    <w:p w14:paraId="4BA0B642" w14:textId="687B8045" w:rsidR="00255EE6" w:rsidRPr="00B11D35" w:rsidRDefault="00255EE6" w:rsidP="00D0620E">
      <w:pPr>
        <w:jc w:val="center"/>
        <w:rPr>
          <w:rFonts w:ascii="Times New Roman" w:hAnsi="Times New Roman" w:cs="Times New Roman"/>
        </w:rPr>
      </w:pPr>
      <w:r w:rsidRPr="00B11D35">
        <w:rPr>
          <w:rFonts w:ascii="Times New Roman" w:hAnsi="Times New Roman" w:cs="Times New Roman"/>
          <w:noProof/>
        </w:rPr>
        <w:drawing>
          <wp:inline distT="0" distB="0" distL="0" distR="0" wp14:anchorId="08A28526" wp14:editId="5DDAAF76">
            <wp:extent cx="2222500" cy="2222500"/>
            <wp:effectExtent l="0" t="0" r="0" b="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5"/>
                    <a:stretch>
                      <a:fillRect/>
                    </a:stretch>
                  </pic:blipFill>
                  <pic:spPr>
                    <a:xfrm>
                      <a:off x="0" y="0"/>
                      <a:ext cx="2222500" cy="2222500"/>
                    </a:xfrm>
                    <a:prstGeom prst="rect">
                      <a:avLst/>
                    </a:prstGeom>
                  </pic:spPr>
                </pic:pic>
              </a:graphicData>
            </a:graphic>
          </wp:inline>
        </w:drawing>
      </w:r>
    </w:p>
    <w:p w14:paraId="64F4CDFA" w14:textId="1E8ED3C7" w:rsidR="00D0620E" w:rsidRPr="00B11D35" w:rsidRDefault="00D0620E" w:rsidP="00D0620E">
      <w:pPr>
        <w:rPr>
          <w:rFonts w:ascii="Times New Roman" w:hAnsi="Times New Roman" w:cs="Times New Roman"/>
        </w:rPr>
      </w:pPr>
    </w:p>
    <w:p w14:paraId="685F389B" w14:textId="2700BE87" w:rsidR="00D0620E" w:rsidRPr="00B11D35" w:rsidRDefault="00D0620E" w:rsidP="00D0620E">
      <w:pPr>
        <w:rPr>
          <w:rFonts w:ascii="Times New Roman" w:hAnsi="Times New Roman" w:cs="Times New Roman"/>
        </w:rPr>
      </w:pPr>
      <w:r w:rsidRPr="00B11D35">
        <w:rPr>
          <w:rFonts w:ascii="Times New Roman" w:hAnsi="Times New Roman" w:cs="Times New Roman"/>
        </w:rPr>
        <w:t xml:space="preserve">The public authority that makes decisions on where to invest in public infrastructure, is operating at the observer level. This agent has a budget and a priority criterium </w:t>
      </w:r>
      <w:r w:rsidR="00CA49EA" w:rsidRPr="00B11D35">
        <w:rPr>
          <w:rFonts w:ascii="Times New Roman" w:hAnsi="Times New Roman" w:cs="Times New Roman"/>
        </w:rPr>
        <w:t xml:space="preserve">on </w:t>
      </w:r>
      <w:r w:rsidRPr="00B11D35">
        <w:rPr>
          <w:rFonts w:ascii="Times New Roman" w:hAnsi="Times New Roman" w:cs="Times New Roman"/>
        </w:rPr>
        <w:t>how to rank neighborhoods for investments. The priority criterium can change based on the outcomes of voting from residents.</w:t>
      </w:r>
    </w:p>
    <w:p w14:paraId="656111A9" w14:textId="3D093516" w:rsidR="00D0620E" w:rsidRPr="00B11D35" w:rsidRDefault="00D0620E" w:rsidP="00D0620E">
      <w:pPr>
        <w:rPr>
          <w:rFonts w:ascii="Times New Roman" w:hAnsi="Times New Roman" w:cs="Times New Roman"/>
        </w:rPr>
      </w:pPr>
      <w:r w:rsidRPr="00B11D35">
        <w:rPr>
          <w:rFonts w:ascii="Times New Roman" w:hAnsi="Times New Roman" w:cs="Times New Roman"/>
        </w:rPr>
        <w:lastRenderedPageBreak/>
        <w:tab/>
        <w:t xml:space="preserve">The model will </w:t>
      </w:r>
      <w:r w:rsidR="00CA7045" w:rsidRPr="00B11D35">
        <w:rPr>
          <w:rFonts w:ascii="Times New Roman" w:hAnsi="Times New Roman" w:cs="Times New Roman"/>
        </w:rPr>
        <w:t>move forward in time tick by tick, not representing a specific time unit. Every 50 ticks the resident agents can vote and a change of priorities of the investments in public infrastructure. The agents keep track of 10 ticks of historical data that could impact decisions they make.</w:t>
      </w:r>
    </w:p>
    <w:p w14:paraId="2546676F" w14:textId="18FACA05" w:rsidR="00CA7045" w:rsidRPr="00B11D35" w:rsidRDefault="00CA7045" w:rsidP="00D0620E">
      <w:pPr>
        <w:rPr>
          <w:rFonts w:ascii="Times New Roman" w:hAnsi="Times New Roman" w:cs="Times New Roman"/>
        </w:rPr>
      </w:pPr>
    </w:p>
    <w:p w14:paraId="6824DA3C" w14:textId="5F167AA7" w:rsidR="00CA7045" w:rsidRPr="00B11D35" w:rsidRDefault="00CA7045" w:rsidP="00D0620E">
      <w:pPr>
        <w:rPr>
          <w:rFonts w:ascii="Times New Roman" w:hAnsi="Times New Roman" w:cs="Times New Roman"/>
          <w:b/>
          <w:bCs/>
        </w:rPr>
      </w:pPr>
      <w:r w:rsidRPr="00B11D35">
        <w:rPr>
          <w:rFonts w:ascii="Times New Roman" w:hAnsi="Times New Roman" w:cs="Times New Roman"/>
          <w:b/>
          <w:bCs/>
        </w:rPr>
        <w:t>Process overview and scheduling</w:t>
      </w:r>
    </w:p>
    <w:p w14:paraId="023CA5D2" w14:textId="2E67C17C" w:rsidR="00AE1EBA" w:rsidRPr="00B11D35" w:rsidRDefault="00CA7045">
      <w:pPr>
        <w:rPr>
          <w:rFonts w:ascii="Times New Roman" w:hAnsi="Times New Roman" w:cs="Times New Roman"/>
        </w:rPr>
      </w:pPr>
      <w:r w:rsidRPr="00B11D35">
        <w:rPr>
          <w:rFonts w:ascii="Times New Roman" w:hAnsi="Times New Roman" w:cs="Times New Roman"/>
        </w:rPr>
        <w:t>Each tick the information is updated in the following order:</w:t>
      </w:r>
    </w:p>
    <w:p w14:paraId="5D7675EE" w14:textId="629A0C6C" w:rsidR="00CA7045" w:rsidRPr="00B11D35" w:rsidRDefault="00CA7045" w:rsidP="00CA7045">
      <w:pPr>
        <w:pStyle w:val="ListParagraph"/>
        <w:numPr>
          <w:ilvl w:val="0"/>
          <w:numId w:val="3"/>
        </w:numPr>
        <w:rPr>
          <w:rFonts w:ascii="Times New Roman" w:hAnsi="Times New Roman" w:cs="Times New Roman"/>
        </w:rPr>
      </w:pPr>
      <w:r w:rsidRPr="00B11D35">
        <w:rPr>
          <w:rFonts w:ascii="Times New Roman" w:hAnsi="Times New Roman" w:cs="Times New Roman"/>
        </w:rPr>
        <w:t>Events: random events at the individual, neighborhood</w:t>
      </w:r>
      <w:r w:rsidR="00CA49EA" w:rsidRPr="00B11D35">
        <w:rPr>
          <w:rFonts w:ascii="Times New Roman" w:hAnsi="Times New Roman" w:cs="Times New Roman"/>
        </w:rPr>
        <w:t>,</w:t>
      </w:r>
      <w:r w:rsidRPr="00B11D35">
        <w:rPr>
          <w:rFonts w:ascii="Times New Roman" w:hAnsi="Times New Roman" w:cs="Times New Roman"/>
        </w:rPr>
        <w:t xml:space="preserve"> and city-wide level causes damage.</w:t>
      </w:r>
    </w:p>
    <w:p w14:paraId="622DCBFC" w14:textId="53F97CF8" w:rsidR="00CA7045" w:rsidRPr="00B11D35" w:rsidRDefault="00CA7045" w:rsidP="00CA7045">
      <w:pPr>
        <w:pStyle w:val="ListParagraph"/>
        <w:numPr>
          <w:ilvl w:val="0"/>
          <w:numId w:val="3"/>
        </w:numPr>
        <w:rPr>
          <w:rFonts w:ascii="Times New Roman" w:hAnsi="Times New Roman" w:cs="Times New Roman"/>
        </w:rPr>
      </w:pPr>
      <w:r w:rsidRPr="00B11D35">
        <w:rPr>
          <w:rFonts w:ascii="Times New Roman" w:hAnsi="Times New Roman" w:cs="Times New Roman"/>
        </w:rPr>
        <w:t xml:space="preserve">Movement of residents. Residents who experience </w:t>
      </w:r>
      <w:r w:rsidR="00CA49EA" w:rsidRPr="00B11D35">
        <w:rPr>
          <w:rFonts w:ascii="Times New Roman" w:hAnsi="Times New Roman" w:cs="Times New Roman"/>
        </w:rPr>
        <w:t>relatively</w:t>
      </w:r>
      <w:r w:rsidRPr="00B11D35">
        <w:rPr>
          <w:rFonts w:ascii="Times New Roman" w:hAnsi="Times New Roman" w:cs="Times New Roman"/>
        </w:rPr>
        <w:t xml:space="preserve"> large damage check whether it is possible to move to another </w:t>
      </w:r>
      <w:proofErr w:type="gramStart"/>
      <w:r w:rsidRPr="00B11D35">
        <w:rPr>
          <w:rFonts w:ascii="Times New Roman" w:hAnsi="Times New Roman" w:cs="Times New Roman"/>
        </w:rPr>
        <w:t>location, and</w:t>
      </w:r>
      <w:proofErr w:type="gramEnd"/>
      <w:r w:rsidRPr="00B11D35">
        <w:rPr>
          <w:rFonts w:ascii="Times New Roman" w:hAnsi="Times New Roman" w:cs="Times New Roman"/>
        </w:rPr>
        <w:t xml:space="preserve"> do so if possible.</w:t>
      </w:r>
    </w:p>
    <w:p w14:paraId="2B182FC1" w14:textId="100FC5FB" w:rsidR="00CA7045" w:rsidRPr="00B11D35" w:rsidRDefault="0057679D" w:rsidP="00CA7045">
      <w:pPr>
        <w:pStyle w:val="ListParagraph"/>
        <w:numPr>
          <w:ilvl w:val="0"/>
          <w:numId w:val="3"/>
        </w:numPr>
        <w:rPr>
          <w:rFonts w:ascii="Times New Roman" w:hAnsi="Times New Roman" w:cs="Times New Roman"/>
        </w:rPr>
      </w:pPr>
      <w:r w:rsidRPr="00B11D35">
        <w:rPr>
          <w:rFonts w:ascii="Times New Roman" w:hAnsi="Times New Roman" w:cs="Times New Roman"/>
        </w:rPr>
        <w:t>When voting happens in a time step, agents will vote</w:t>
      </w:r>
      <w:r w:rsidR="001523BE" w:rsidRPr="00B11D35">
        <w:rPr>
          <w:rFonts w:ascii="Times New Roman" w:hAnsi="Times New Roman" w:cs="Times New Roman"/>
        </w:rPr>
        <w:t xml:space="preserve"> whether to increase or decrease the budget for public works</w:t>
      </w:r>
      <w:r w:rsidRPr="00B11D35">
        <w:rPr>
          <w:rFonts w:ascii="Times New Roman" w:hAnsi="Times New Roman" w:cs="Times New Roman"/>
        </w:rPr>
        <w:t>.</w:t>
      </w:r>
    </w:p>
    <w:p w14:paraId="7C911F8B" w14:textId="5DF5D46E" w:rsidR="0057679D" w:rsidRPr="00B11D35" w:rsidRDefault="0057679D" w:rsidP="00CA7045">
      <w:pPr>
        <w:pStyle w:val="ListParagraph"/>
        <w:numPr>
          <w:ilvl w:val="0"/>
          <w:numId w:val="3"/>
        </w:numPr>
        <w:rPr>
          <w:rFonts w:ascii="Times New Roman" w:hAnsi="Times New Roman" w:cs="Times New Roman"/>
        </w:rPr>
      </w:pPr>
      <w:r w:rsidRPr="00B11D35">
        <w:rPr>
          <w:rFonts w:ascii="Times New Roman" w:hAnsi="Times New Roman" w:cs="Times New Roman"/>
        </w:rPr>
        <w:t xml:space="preserve">The residents make decisions </w:t>
      </w:r>
      <w:r w:rsidR="007F09C4">
        <w:rPr>
          <w:rFonts w:ascii="Times New Roman" w:hAnsi="Times New Roman" w:cs="Times New Roman"/>
        </w:rPr>
        <w:t xml:space="preserve">about </w:t>
      </w:r>
      <w:r w:rsidRPr="00B11D35">
        <w:rPr>
          <w:rFonts w:ascii="Times New Roman" w:hAnsi="Times New Roman" w:cs="Times New Roman"/>
        </w:rPr>
        <w:t>whether to invest in their private infrastructure.</w:t>
      </w:r>
    </w:p>
    <w:p w14:paraId="2E8319BF" w14:textId="1514D3A1" w:rsidR="0057679D" w:rsidRPr="00B11D35" w:rsidRDefault="0057679D" w:rsidP="00CA7045">
      <w:pPr>
        <w:pStyle w:val="ListParagraph"/>
        <w:numPr>
          <w:ilvl w:val="0"/>
          <w:numId w:val="3"/>
        </w:numPr>
        <w:rPr>
          <w:rFonts w:ascii="Times New Roman" w:hAnsi="Times New Roman" w:cs="Times New Roman"/>
        </w:rPr>
      </w:pPr>
      <w:r w:rsidRPr="00B11D35">
        <w:rPr>
          <w:rFonts w:ascii="Times New Roman" w:hAnsi="Times New Roman" w:cs="Times New Roman"/>
        </w:rPr>
        <w:t xml:space="preserve">The public authority ranks neighborhoods in order of importance and </w:t>
      </w:r>
      <w:r w:rsidR="00CA49EA" w:rsidRPr="00B11D35">
        <w:rPr>
          <w:rFonts w:ascii="Times New Roman" w:hAnsi="Times New Roman" w:cs="Times New Roman"/>
        </w:rPr>
        <w:t>invests</w:t>
      </w:r>
      <w:r w:rsidRPr="00B11D35">
        <w:rPr>
          <w:rFonts w:ascii="Times New Roman" w:hAnsi="Times New Roman" w:cs="Times New Roman"/>
        </w:rPr>
        <w:t xml:space="preserve"> in public infrastructure until </w:t>
      </w:r>
      <w:r w:rsidR="00CA49EA" w:rsidRPr="00B11D35">
        <w:rPr>
          <w:rFonts w:ascii="Times New Roman" w:hAnsi="Times New Roman" w:cs="Times New Roman"/>
        </w:rPr>
        <w:t xml:space="preserve">the </w:t>
      </w:r>
      <w:r w:rsidRPr="00B11D35">
        <w:rPr>
          <w:rFonts w:ascii="Times New Roman" w:hAnsi="Times New Roman" w:cs="Times New Roman"/>
        </w:rPr>
        <w:t>budget runs out.</w:t>
      </w:r>
    </w:p>
    <w:p w14:paraId="4B72FC05" w14:textId="00E9692B" w:rsidR="0057679D" w:rsidRPr="00B11D35" w:rsidRDefault="0057679D" w:rsidP="00CA7045">
      <w:pPr>
        <w:pStyle w:val="ListParagraph"/>
        <w:numPr>
          <w:ilvl w:val="0"/>
          <w:numId w:val="3"/>
        </w:numPr>
        <w:rPr>
          <w:rFonts w:ascii="Times New Roman" w:hAnsi="Times New Roman" w:cs="Times New Roman"/>
        </w:rPr>
      </w:pPr>
      <w:r w:rsidRPr="00B11D35">
        <w:rPr>
          <w:rFonts w:ascii="Times New Roman" w:hAnsi="Times New Roman" w:cs="Times New Roman"/>
        </w:rPr>
        <w:t>Update metrics and visualization.</w:t>
      </w:r>
    </w:p>
    <w:p w14:paraId="1574423B" w14:textId="0A3AC688" w:rsidR="0057679D" w:rsidRPr="00B11D35" w:rsidRDefault="0057679D" w:rsidP="0057679D">
      <w:pPr>
        <w:rPr>
          <w:rFonts w:ascii="Times New Roman" w:hAnsi="Times New Roman" w:cs="Times New Roman"/>
        </w:rPr>
      </w:pPr>
    </w:p>
    <w:p w14:paraId="0BDEF33A" w14:textId="6A1B19DE" w:rsidR="0057679D" w:rsidRPr="00B11D35" w:rsidRDefault="0057679D" w:rsidP="0057679D">
      <w:pPr>
        <w:rPr>
          <w:rFonts w:ascii="Times New Roman" w:hAnsi="Times New Roman" w:cs="Times New Roman"/>
          <w:b/>
          <w:bCs/>
        </w:rPr>
      </w:pPr>
      <w:r w:rsidRPr="00B11D35">
        <w:rPr>
          <w:rFonts w:ascii="Times New Roman" w:hAnsi="Times New Roman" w:cs="Times New Roman"/>
          <w:b/>
          <w:bCs/>
        </w:rPr>
        <w:t>DESIGN PRINCIPLES</w:t>
      </w:r>
    </w:p>
    <w:p w14:paraId="61B74A69" w14:textId="2CBC4CBD" w:rsidR="00CA7045" w:rsidRPr="00B11D35" w:rsidRDefault="00CA7045">
      <w:pPr>
        <w:rPr>
          <w:rFonts w:ascii="Times New Roman" w:hAnsi="Times New Roman" w:cs="Times New Roman"/>
        </w:rPr>
      </w:pPr>
    </w:p>
    <w:p w14:paraId="4ED8C880" w14:textId="73C408DF" w:rsidR="0057679D" w:rsidRPr="00B11D35" w:rsidRDefault="0057679D">
      <w:pPr>
        <w:rPr>
          <w:rFonts w:ascii="Times New Roman" w:hAnsi="Times New Roman" w:cs="Times New Roman"/>
          <w:b/>
          <w:bCs/>
        </w:rPr>
      </w:pPr>
      <w:r w:rsidRPr="00B11D35">
        <w:rPr>
          <w:rFonts w:ascii="Times New Roman" w:hAnsi="Times New Roman" w:cs="Times New Roman"/>
          <w:b/>
          <w:bCs/>
        </w:rPr>
        <w:t>Basic principles</w:t>
      </w:r>
    </w:p>
    <w:p w14:paraId="2107524A" w14:textId="673F589E" w:rsidR="0057679D" w:rsidRPr="00B11D35" w:rsidRDefault="0057679D" w:rsidP="0057679D">
      <w:pPr>
        <w:rPr>
          <w:rFonts w:ascii="Times New Roman" w:hAnsi="Times New Roman" w:cs="Times New Roman"/>
        </w:rPr>
      </w:pPr>
      <w:r w:rsidRPr="00B11D35">
        <w:rPr>
          <w:rFonts w:ascii="Times New Roman" w:hAnsi="Times New Roman" w:cs="Times New Roman"/>
        </w:rPr>
        <w:t>This is a stylized model based on experience in developing a model on water governance for Mexico City (</w:t>
      </w:r>
      <w:proofErr w:type="spellStart"/>
      <w:r w:rsidRPr="00B11D35">
        <w:rPr>
          <w:rFonts w:ascii="Times New Roman" w:hAnsi="Times New Roman" w:cs="Times New Roman"/>
        </w:rPr>
        <w:t>Baeza</w:t>
      </w:r>
      <w:proofErr w:type="spellEnd"/>
      <w:r w:rsidRPr="00B11D35">
        <w:rPr>
          <w:rFonts w:ascii="Times New Roman" w:hAnsi="Times New Roman" w:cs="Times New Roman"/>
        </w:rPr>
        <w:t xml:space="preserve"> et al. (2019), </w:t>
      </w:r>
      <w:proofErr w:type="spellStart"/>
      <w:r w:rsidRPr="00B11D35">
        <w:rPr>
          <w:rFonts w:ascii="Times New Roman" w:hAnsi="Times New Roman" w:cs="Times New Roman"/>
        </w:rPr>
        <w:t>Bojórquez</w:t>
      </w:r>
      <w:proofErr w:type="spellEnd"/>
      <w:r w:rsidRPr="00B11D35">
        <w:rPr>
          <w:rFonts w:ascii="Times New Roman" w:hAnsi="Times New Roman" w:cs="Times New Roman"/>
          <w:lang w:val="es-ES"/>
        </w:rPr>
        <w:t xml:space="preserve">-Tapia et al. (2019), </w:t>
      </w:r>
      <w:proofErr w:type="spellStart"/>
      <w:r w:rsidRPr="00B11D35">
        <w:rPr>
          <w:rFonts w:ascii="Times New Roman" w:hAnsi="Times New Roman" w:cs="Times New Roman"/>
          <w:lang w:val="es-ES"/>
        </w:rPr>
        <w:t>Shelton</w:t>
      </w:r>
      <w:proofErr w:type="spellEnd"/>
      <w:r w:rsidRPr="00B11D35">
        <w:rPr>
          <w:rFonts w:ascii="Times New Roman" w:hAnsi="Times New Roman" w:cs="Times New Roman"/>
          <w:lang w:val="es-ES"/>
        </w:rPr>
        <w:t xml:space="preserve"> et al. (2018)</w:t>
      </w:r>
      <w:r w:rsidR="005A3731" w:rsidRPr="00B11D35">
        <w:rPr>
          <w:rFonts w:ascii="Times New Roman" w:hAnsi="Times New Roman" w:cs="Times New Roman"/>
          <w:lang w:val="es-ES"/>
        </w:rPr>
        <w:t xml:space="preserve">) and </w:t>
      </w:r>
      <w:proofErr w:type="spellStart"/>
      <w:r w:rsidR="005A3731" w:rsidRPr="00B11D35">
        <w:rPr>
          <w:rFonts w:ascii="Times New Roman" w:hAnsi="Times New Roman" w:cs="Times New Roman"/>
          <w:lang w:val="es-ES"/>
        </w:rPr>
        <w:t>aims</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to</w:t>
      </w:r>
      <w:proofErr w:type="spellEnd"/>
      <w:r w:rsidR="005A3731" w:rsidRPr="00B11D35">
        <w:rPr>
          <w:rFonts w:ascii="Times New Roman" w:hAnsi="Times New Roman" w:cs="Times New Roman"/>
          <w:lang w:val="es-ES"/>
        </w:rPr>
        <w:t xml:space="preserve"> capture </w:t>
      </w:r>
      <w:proofErr w:type="spellStart"/>
      <w:r w:rsidR="005A3731" w:rsidRPr="00B11D35">
        <w:rPr>
          <w:rFonts w:ascii="Times New Roman" w:hAnsi="Times New Roman" w:cs="Times New Roman"/>
          <w:lang w:val="es-ES"/>
        </w:rPr>
        <w:t>the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spatial</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vulnerabilities</w:t>
      </w:r>
      <w:proofErr w:type="spellEnd"/>
      <w:r w:rsidR="005A3731" w:rsidRPr="00B11D35">
        <w:rPr>
          <w:rFonts w:ascii="Times New Roman" w:hAnsi="Times New Roman" w:cs="Times New Roman"/>
          <w:lang w:val="es-ES"/>
        </w:rPr>
        <w:t xml:space="preserve"> in a </w:t>
      </w:r>
      <w:proofErr w:type="spellStart"/>
      <w:r w:rsidR="005A3731" w:rsidRPr="00B11D35">
        <w:rPr>
          <w:rFonts w:ascii="Times New Roman" w:hAnsi="Times New Roman" w:cs="Times New Roman"/>
          <w:lang w:val="es-ES"/>
        </w:rPr>
        <w:t>city</w:t>
      </w:r>
      <w:proofErr w:type="spellEnd"/>
      <w:r w:rsidR="005A3731" w:rsidRPr="00B11D35">
        <w:rPr>
          <w:rFonts w:ascii="Times New Roman" w:hAnsi="Times New Roman" w:cs="Times New Roman"/>
          <w:lang w:val="es-ES"/>
        </w:rPr>
        <w:t xml:space="preserve"> </w:t>
      </w:r>
      <w:proofErr w:type="gramStart"/>
      <w:r w:rsidR="005A3731" w:rsidRPr="00B11D35">
        <w:rPr>
          <w:rFonts w:ascii="Times New Roman" w:hAnsi="Times New Roman" w:cs="Times New Roman"/>
          <w:lang w:val="es-ES"/>
        </w:rPr>
        <w:t xml:space="preserve">as a </w:t>
      </w:r>
      <w:proofErr w:type="spellStart"/>
      <w:r w:rsidR="005A3731" w:rsidRPr="00B11D35">
        <w:rPr>
          <w:rFonts w:ascii="Times New Roman" w:hAnsi="Times New Roman" w:cs="Times New Roman"/>
          <w:lang w:val="es-ES"/>
        </w:rPr>
        <w:t>consequence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of</w:t>
      </w:r>
      <w:proofErr w:type="spellEnd"/>
      <w:proofErr w:type="gram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decisions</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made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by</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different</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levels</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of</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society</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Eakin</w:t>
      </w:r>
      <w:proofErr w:type="spellEnd"/>
      <w:r w:rsidR="005A3731" w:rsidRPr="00B11D35">
        <w:rPr>
          <w:rFonts w:ascii="Times New Roman" w:hAnsi="Times New Roman" w:cs="Times New Roman"/>
          <w:lang w:val="es-ES"/>
        </w:rPr>
        <w:t xml:space="preserve"> et al. 2017). </w:t>
      </w:r>
      <w:proofErr w:type="spellStart"/>
      <w:r w:rsidR="005A3731" w:rsidRPr="00B11D35">
        <w:rPr>
          <w:rFonts w:ascii="Times New Roman" w:hAnsi="Times New Roman" w:cs="Times New Roman"/>
          <w:lang w:val="es-ES"/>
        </w:rPr>
        <w:t>The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model</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is</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also</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an</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example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of</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implementing</w:t>
      </w:r>
      <w:proofErr w:type="spellEnd"/>
      <w:r w:rsidR="005A3731" w:rsidRPr="00B11D35">
        <w:rPr>
          <w:rFonts w:ascii="Times New Roman" w:hAnsi="Times New Roman" w:cs="Times New Roman"/>
          <w:lang w:val="es-ES"/>
        </w:rPr>
        <w:t xml:space="preserve"> a </w:t>
      </w:r>
      <w:proofErr w:type="spellStart"/>
      <w:r w:rsidR="005A3731" w:rsidRPr="00B11D35">
        <w:rPr>
          <w:rFonts w:ascii="Times New Roman" w:hAnsi="Times New Roman" w:cs="Times New Roman"/>
          <w:lang w:val="es-ES"/>
        </w:rPr>
        <w:t>coupled</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infrastructure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system</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capturing</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different</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types</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of</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infrastructure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Anderies</w:t>
      </w:r>
      <w:proofErr w:type="spellEnd"/>
      <w:r w:rsidR="005A3731" w:rsidRPr="00B11D35">
        <w:rPr>
          <w:rFonts w:ascii="Times New Roman" w:hAnsi="Times New Roman" w:cs="Times New Roman"/>
          <w:lang w:val="es-ES"/>
        </w:rPr>
        <w:t xml:space="preserve"> et al., 2016). </w:t>
      </w:r>
      <w:proofErr w:type="spellStart"/>
      <w:r w:rsidR="005A3731" w:rsidRPr="00B11D35">
        <w:rPr>
          <w:rFonts w:ascii="Times New Roman" w:hAnsi="Times New Roman" w:cs="Times New Roman"/>
          <w:lang w:val="es-ES"/>
        </w:rPr>
        <w:t>Public</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infrastructure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providers</w:t>
      </w:r>
      <w:proofErr w:type="spellEnd"/>
      <w:r w:rsidR="005A3731" w:rsidRPr="00B11D35">
        <w:rPr>
          <w:rFonts w:ascii="Times New Roman" w:hAnsi="Times New Roman" w:cs="Times New Roman"/>
          <w:lang w:val="es-ES"/>
        </w:rPr>
        <w:t xml:space="preserve"> and </w:t>
      </w:r>
      <w:proofErr w:type="spellStart"/>
      <w:r w:rsidR="005A3731" w:rsidRPr="00B11D35">
        <w:rPr>
          <w:rFonts w:ascii="Times New Roman" w:hAnsi="Times New Roman" w:cs="Times New Roman"/>
          <w:lang w:val="es-ES"/>
        </w:rPr>
        <w:t>resource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users</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make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decisions</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on</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the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creation</w:t>
      </w:r>
      <w:proofErr w:type="spellEnd"/>
      <w:r w:rsidR="005A3731" w:rsidRPr="00B11D35">
        <w:rPr>
          <w:rFonts w:ascii="Times New Roman" w:hAnsi="Times New Roman" w:cs="Times New Roman"/>
          <w:lang w:val="es-ES"/>
        </w:rPr>
        <w:t xml:space="preserve"> and </w:t>
      </w:r>
      <w:proofErr w:type="spellStart"/>
      <w:r w:rsidR="005A3731" w:rsidRPr="00B11D35">
        <w:rPr>
          <w:rFonts w:ascii="Times New Roman" w:hAnsi="Times New Roman" w:cs="Times New Roman"/>
          <w:lang w:val="es-ES"/>
        </w:rPr>
        <w:t>maintenance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of</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infrastructure</w:t>
      </w:r>
      <w:proofErr w:type="spellEnd"/>
      <w:r w:rsidR="005A3731" w:rsidRPr="00B11D35">
        <w:rPr>
          <w:rFonts w:ascii="Times New Roman" w:hAnsi="Times New Roman" w:cs="Times New Roman"/>
          <w:lang w:val="es-ES"/>
        </w:rPr>
        <w:t>.</w:t>
      </w:r>
    </w:p>
    <w:p w14:paraId="73774DA1" w14:textId="30ECACB6" w:rsidR="00CA7045" w:rsidRPr="00B11D35" w:rsidRDefault="00CA7045">
      <w:pPr>
        <w:rPr>
          <w:rFonts w:ascii="Times New Roman" w:hAnsi="Times New Roman" w:cs="Times New Roman"/>
        </w:rPr>
      </w:pPr>
    </w:p>
    <w:p w14:paraId="6DECF70D" w14:textId="3BDD943E" w:rsidR="0057679D" w:rsidRPr="00B11D35" w:rsidRDefault="005A3731">
      <w:pPr>
        <w:rPr>
          <w:rFonts w:ascii="Times New Roman" w:hAnsi="Times New Roman" w:cs="Times New Roman"/>
          <w:b/>
          <w:bCs/>
        </w:rPr>
      </w:pPr>
      <w:r w:rsidRPr="00B11D35">
        <w:rPr>
          <w:rFonts w:ascii="Times New Roman" w:hAnsi="Times New Roman" w:cs="Times New Roman"/>
          <w:b/>
          <w:bCs/>
        </w:rPr>
        <w:t>Emergence</w:t>
      </w:r>
    </w:p>
    <w:p w14:paraId="3E8CD269" w14:textId="05B1F93A" w:rsidR="005A3731" w:rsidRPr="00B11D35" w:rsidRDefault="005A3731">
      <w:pPr>
        <w:rPr>
          <w:rFonts w:ascii="Times New Roman" w:hAnsi="Times New Roman" w:cs="Times New Roman"/>
        </w:rPr>
      </w:pPr>
      <w:r w:rsidRPr="00B11D35">
        <w:rPr>
          <w:rFonts w:ascii="Times New Roman" w:hAnsi="Times New Roman" w:cs="Times New Roman"/>
        </w:rPr>
        <w:t>A possible emergence are spatial patterns of vulnerability of neighborhoods to external disturbances.</w:t>
      </w:r>
    </w:p>
    <w:p w14:paraId="17B2D26E" w14:textId="423F8DD1" w:rsidR="005A3731" w:rsidRPr="00B11D35" w:rsidRDefault="005A3731">
      <w:pPr>
        <w:rPr>
          <w:rFonts w:ascii="Times New Roman" w:hAnsi="Times New Roman" w:cs="Times New Roman"/>
        </w:rPr>
      </w:pPr>
    </w:p>
    <w:p w14:paraId="1B306C2F" w14:textId="109EE217" w:rsidR="005A3731" w:rsidRPr="00B11D35" w:rsidRDefault="005A3731">
      <w:pPr>
        <w:rPr>
          <w:rFonts w:ascii="Times New Roman" w:hAnsi="Times New Roman" w:cs="Times New Roman"/>
          <w:b/>
          <w:bCs/>
        </w:rPr>
      </w:pPr>
      <w:r w:rsidRPr="00B11D35">
        <w:rPr>
          <w:rFonts w:ascii="Times New Roman" w:hAnsi="Times New Roman" w:cs="Times New Roman"/>
          <w:b/>
          <w:bCs/>
        </w:rPr>
        <w:t>Adaptation</w:t>
      </w:r>
    </w:p>
    <w:p w14:paraId="3A5457BC" w14:textId="2574BBD4" w:rsidR="005A3731" w:rsidRPr="00B11D35" w:rsidRDefault="005A3731">
      <w:pPr>
        <w:rPr>
          <w:rFonts w:ascii="Times New Roman" w:hAnsi="Times New Roman" w:cs="Times New Roman"/>
        </w:rPr>
      </w:pPr>
      <w:r w:rsidRPr="00B11D35">
        <w:rPr>
          <w:rFonts w:ascii="Times New Roman" w:hAnsi="Times New Roman" w:cs="Times New Roman"/>
        </w:rPr>
        <w:t xml:space="preserve">Residents can adapt by moving to another neighborhood, </w:t>
      </w:r>
      <w:r w:rsidR="006E69EB">
        <w:rPr>
          <w:rFonts w:ascii="Times New Roman" w:hAnsi="Times New Roman" w:cs="Times New Roman"/>
        </w:rPr>
        <w:t>investing</w:t>
      </w:r>
      <w:r w:rsidRPr="00B11D35">
        <w:rPr>
          <w:rFonts w:ascii="Times New Roman" w:hAnsi="Times New Roman" w:cs="Times New Roman"/>
        </w:rPr>
        <w:t xml:space="preserve"> in private infrastructure and vote to change the priority setting of public infrastructure investments.</w:t>
      </w:r>
    </w:p>
    <w:p w14:paraId="5749E1E7" w14:textId="5F79B523" w:rsidR="00F5678A" w:rsidRPr="00B11D35" w:rsidRDefault="00F5678A">
      <w:pPr>
        <w:rPr>
          <w:rFonts w:ascii="Times New Roman" w:hAnsi="Times New Roman" w:cs="Times New Roman"/>
        </w:rPr>
      </w:pPr>
      <w:r w:rsidRPr="00B11D35">
        <w:rPr>
          <w:rFonts w:ascii="Times New Roman" w:hAnsi="Times New Roman" w:cs="Times New Roman"/>
        </w:rPr>
        <w:t>Neighborhood</w:t>
      </w:r>
      <w:r w:rsidR="006E69EB">
        <w:rPr>
          <w:rFonts w:ascii="Times New Roman" w:hAnsi="Times New Roman" w:cs="Times New Roman"/>
        </w:rPr>
        <w:t>s</w:t>
      </w:r>
      <w:r w:rsidRPr="00B11D35">
        <w:rPr>
          <w:rFonts w:ascii="Times New Roman" w:hAnsi="Times New Roman" w:cs="Times New Roman"/>
        </w:rPr>
        <w:t xml:space="preserve"> adapt due to investments, by the public authority.</w:t>
      </w:r>
    </w:p>
    <w:p w14:paraId="735839C1" w14:textId="3937BCFC" w:rsidR="005A3731" w:rsidRPr="00B11D35" w:rsidRDefault="00F5678A">
      <w:pPr>
        <w:rPr>
          <w:rFonts w:ascii="Times New Roman" w:hAnsi="Times New Roman" w:cs="Times New Roman"/>
        </w:rPr>
      </w:pPr>
      <w:r w:rsidRPr="00B11D35">
        <w:rPr>
          <w:rFonts w:ascii="Times New Roman" w:hAnsi="Times New Roman" w:cs="Times New Roman"/>
        </w:rPr>
        <w:t xml:space="preserve">The public authority changes </w:t>
      </w:r>
      <w:proofErr w:type="gramStart"/>
      <w:r w:rsidRPr="00B11D35">
        <w:rPr>
          <w:rFonts w:ascii="Times New Roman" w:hAnsi="Times New Roman" w:cs="Times New Roman"/>
        </w:rPr>
        <w:t>it’s</w:t>
      </w:r>
      <w:proofErr w:type="gramEnd"/>
      <w:r w:rsidRPr="00B11D35">
        <w:rPr>
          <w:rFonts w:ascii="Times New Roman" w:hAnsi="Times New Roman" w:cs="Times New Roman"/>
        </w:rPr>
        <w:t xml:space="preserve"> priority of investments if this is an outcome from the elections. </w:t>
      </w:r>
    </w:p>
    <w:p w14:paraId="6AFA9AA7" w14:textId="77777777" w:rsidR="005A3731" w:rsidRPr="00B11D35" w:rsidRDefault="005A3731">
      <w:pPr>
        <w:rPr>
          <w:rFonts w:ascii="Times New Roman" w:hAnsi="Times New Roman" w:cs="Times New Roman"/>
        </w:rPr>
      </w:pPr>
    </w:p>
    <w:p w14:paraId="31D39031" w14:textId="46801A8C" w:rsidR="0057679D" w:rsidRPr="00B11D35" w:rsidRDefault="00F5678A">
      <w:pPr>
        <w:rPr>
          <w:rFonts w:ascii="Times New Roman" w:hAnsi="Times New Roman" w:cs="Times New Roman"/>
          <w:b/>
          <w:bCs/>
        </w:rPr>
      </w:pPr>
      <w:r w:rsidRPr="00B11D35">
        <w:rPr>
          <w:rFonts w:ascii="Times New Roman" w:hAnsi="Times New Roman" w:cs="Times New Roman"/>
          <w:b/>
          <w:bCs/>
        </w:rPr>
        <w:t>Objectives</w:t>
      </w:r>
    </w:p>
    <w:p w14:paraId="3B8739F6" w14:textId="78910842" w:rsidR="00F5678A" w:rsidRPr="00B11D35" w:rsidRDefault="00F5678A">
      <w:pPr>
        <w:rPr>
          <w:rFonts w:ascii="Times New Roman" w:hAnsi="Times New Roman" w:cs="Times New Roman"/>
        </w:rPr>
      </w:pPr>
      <w:r w:rsidRPr="00B11D35">
        <w:rPr>
          <w:rFonts w:ascii="Times New Roman" w:hAnsi="Times New Roman" w:cs="Times New Roman"/>
        </w:rPr>
        <w:t>Residents try to reduce the damage to their properties due to external events.</w:t>
      </w:r>
    </w:p>
    <w:p w14:paraId="141E2A0F" w14:textId="77777777" w:rsidR="00F5678A" w:rsidRPr="00B11D35" w:rsidRDefault="00F5678A">
      <w:pPr>
        <w:rPr>
          <w:rFonts w:ascii="Times New Roman" w:hAnsi="Times New Roman" w:cs="Times New Roman"/>
        </w:rPr>
      </w:pPr>
    </w:p>
    <w:p w14:paraId="7607E500" w14:textId="154EFE23" w:rsidR="00F5678A" w:rsidRPr="00B11D35" w:rsidRDefault="00F5678A">
      <w:pPr>
        <w:rPr>
          <w:rFonts w:ascii="Times New Roman" w:hAnsi="Times New Roman" w:cs="Times New Roman"/>
          <w:b/>
          <w:bCs/>
        </w:rPr>
      </w:pPr>
      <w:r w:rsidRPr="00B11D35">
        <w:rPr>
          <w:rFonts w:ascii="Times New Roman" w:hAnsi="Times New Roman" w:cs="Times New Roman"/>
          <w:b/>
          <w:bCs/>
        </w:rPr>
        <w:t>Learning</w:t>
      </w:r>
    </w:p>
    <w:p w14:paraId="127833B3" w14:textId="7FC9D335" w:rsidR="00F5678A" w:rsidRPr="00B11D35" w:rsidRDefault="00F5678A">
      <w:pPr>
        <w:rPr>
          <w:rFonts w:ascii="Times New Roman" w:hAnsi="Times New Roman" w:cs="Times New Roman"/>
        </w:rPr>
      </w:pPr>
      <w:r w:rsidRPr="00B11D35">
        <w:rPr>
          <w:rFonts w:ascii="Times New Roman" w:hAnsi="Times New Roman" w:cs="Times New Roman"/>
        </w:rPr>
        <w:t>There is no fundamental learning by the agents.</w:t>
      </w:r>
    </w:p>
    <w:p w14:paraId="7CB8A291" w14:textId="1D277C6A" w:rsidR="00F5678A" w:rsidRDefault="00F5678A">
      <w:pPr>
        <w:rPr>
          <w:rFonts w:ascii="Times New Roman" w:hAnsi="Times New Roman" w:cs="Times New Roman"/>
        </w:rPr>
      </w:pPr>
    </w:p>
    <w:p w14:paraId="0EDCB58B" w14:textId="77777777" w:rsidR="00AC7C8A" w:rsidRPr="00B11D35" w:rsidRDefault="00AC7C8A">
      <w:pPr>
        <w:rPr>
          <w:rFonts w:ascii="Times New Roman" w:hAnsi="Times New Roman" w:cs="Times New Roman"/>
        </w:rPr>
      </w:pPr>
    </w:p>
    <w:p w14:paraId="3AC538CB" w14:textId="2EAF0D3C" w:rsidR="00F5678A" w:rsidRPr="00B11D35" w:rsidRDefault="00F5678A">
      <w:pPr>
        <w:rPr>
          <w:rFonts w:ascii="Times New Roman" w:hAnsi="Times New Roman" w:cs="Times New Roman"/>
          <w:b/>
          <w:bCs/>
        </w:rPr>
      </w:pPr>
      <w:r w:rsidRPr="00B11D35">
        <w:rPr>
          <w:rFonts w:ascii="Times New Roman" w:hAnsi="Times New Roman" w:cs="Times New Roman"/>
          <w:b/>
          <w:bCs/>
        </w:rPr>
        <w:lastRenderedPageBreak/>
        <w:t>Prediction</w:t>
      </w:r>
    </w:p>
    <w:p w14:paraId="0C9B76F0" w14:textId="13F0B3A2" w:rsidR="00F5678A" w:rsidRPr="00B11D35" w:rsidRDefault="00F5678A">
      <w:pPr>
        <w:rPr>
          <w:rFonts w:ascii="Times New Roman" w:hAnsi="Times New Roman" w:cs="Times New Roman"/>
        </w:rPr>
      </w:pPr>
      <w:r w:rsidRPr="00B11D35">
        <w:rPr>
          <w:rFonts w:ascii="Times New Roman" w:hAnsi="Times New Roman" w:cs="Times New Roman"/>
        </w:rPr>
        <w:t>Agents do not explicitly predict the future. If making assessment on benefits of investing in private infrastructure, they use historical observations as the best guess for the future.</w:t>
      </w:r>
    </w:p>
    <w:p w14:paraId="1427FFC2" w14:textId="5D8B67E7" w:rsidR="00F5678A" w:rsidRPr="00B11D35" w:rsidRDefault="00F5678A">
      <w:pPr>
        <w:rPr>
          <w:rFonts w:ascii="Times New Roman" w:hAnsi="Times New Roman" w:cs="Times New Roman"/>
        </w:rPr>
      </w:pPr>
    </w:p>
    <w:p w14:paraId="481DEC1F" w14:textId="38F8453D" w:rsidR="00F5678A" w:rsidRPr="00B11D35" w:rsidRDefault="00F5678A">
      <w:pPr>
        <w:rPr>
          <w:rFonts w:ascii="Times New Roman" w:hAnsi="Times New Roman" w:cs="Times New Roman"/>
          <w:b/>
          <w:bCs/>
        </w:rPr>
      </w:pPr>
      <w:r w:rsidRPr="00B11D35">
        <w:rPr>
          <w:rFonts w:ascii="Times New Roman" w:hAnsi="Times New Roman" w:cs="Times New Roman"/>
          <w:b/>
          <w:bCs/>
        </w:rPr>
        <w:t>Sensing</w:t>
      </w:r>
    </w:p>
    <w:p w14:paraId="2784F4B3" w14:textId="230FF288" w:rsidR="00F5678A" w:rsidRPr="00B11D35" w:rsidRDefault="00F5678A">
      <w:pPr>
        <w:rPr>
          <w:rFonts w:ascii="Times New Roman" w:hAnsi="Times New Roman" w:cs="Times New Roman"/>
        </w:rPr>
      </w:pPr>
      <w:r w:rsidRPr="00B11D35">
        <w:rPr>
          <w:rFonts w:ascii="Times New Roman" w:hAnsi="Times New Roman" w:cs="Times New Roman"/>
        </w:rPr>
        <w:t xml:space="preserve">Agents </w:t>
      </w:r>
      <w:r w:rsidR="008977BF" w:rsidRPr="00B11D35">
        <w:rPr>
          <w:rFonts w:ascii="Times New Roman" w:hAnsi="Times New Roman" w:cs="Times New Roman"/>
        </w:rPr>
        <w:t xml:space="preserve">keep perfect records of past events within the whole </w:t>
      </w:r>
      <w:proofErr w:type="gramStart"/>
      <w:r w:rsidR="008977BF" w:rsidRPr="00B11D35">
        <w:rPr>
          <w:rFonts w:ascii="Times New Roman" w:hAnsi="Times New Roman" w:cs="Times New Roman"/>
        </w:rPr>
        <w:t>city, and</w:t>
      </w:r>
      <w:proofErr w:type="gramEnd"/>
      <w:r w:rsidR="008977BF" w:rsidRPr="00B11D35">
        <w:rPr>
          <w:rFonts w:ascii="Times New Roman" w:hAnsi="Times New Roman" w:cs="Times New Roman"/>
        </w:rPr>
        <w:t xml:space="preserve"> know the damage function.</w:t>
      </w:r>
    </w:p>
    <w:p w14:paraId="35D8022E" w14:textId="3AD87015" w:rsidR="008977BF" w:rsidRPr="00B11D35" w:rsidRDefault="008977BF">
      <w:pPr>
        <w:rPr>
          <w:rFonts w:ascii="Times New Roman" w:hAnsi="Times New Roman" w:cs="Times New Roman"/>
        </w:rPr>
      </w:pPr>
    </w:p>
    <w:p w14:paraId="1C50B983" w14:textId="3B542356" w:rsidR="008977BF" w:rsidRPr="00B11D35" w:rsidRDefault="008977BF">
      <w:pPr>
        <w:rPr>
          <w:rFonts w:ascii="Times New Roman" w:hAnsi="Times New Roman" w:cs="Times New Roman"/>
          <w:b/>
          <w:bCs/>
        </w:rPr>
      </w:pPr>
      <w:r w:rsidRPr="00B11D35">
        <w:rPr>
          <w:rFonts w:ascii="Times New Roman" w:hAnsi="Times New Roman" w:cs="Times New Roman"/>
          <w:b/>
          <w:bCs/>
        </w:rPr>
        <w:t>Interaction</w:t>
      </w:r>
    </w:p>
    <w:p w14:paraId="3232A453" w14:textId="77777777" w:rsidR="008977BF" w:rsidRPr="00B11D35" w:rsidRDefault="008977BF">
      <w:pPr>
        <w:rPr>
          <w:rFonts w:ascii="Times New Roman" w:hAnsi="Times New Roman" w:cs="Times New Roman"/>
        </w:rPr>
      </w:pPr>
      <w:r w:rsidRPr="00B11D35">
        <w:rPr>
          <w:rFonts w:ascii="Times New Roman" w:hAnsi="Times New Roman" w:cs="Times New Roman"/>
        </w:rPr>
        <w:t>There is no direct interaction between residents. They indirectly compete for spots in neighborhoods, impact the cost of living for each other.</w:t>
      </w:r>
    </w:p>
    <w:p w14:paraId="5B5FFE58" w14:textId="77777777" w:rsidR="008977BF" w:rsidRPr="00B11D35" w:rsidRDefault="008977BF">
      <w:pPr>
        <w:rPr>
          <w:rFonts w:ascii="Times New Roman" w:hAnsi="Times New Roman" w:cs="Times New Roman"/>
        </w:rPr>
      </w:pPr>
    </w:p>
    <w:p w14:paraId="7C40FCF7" w14:textId="77777777" w:rsidR="008977BF" w:rsidRPr="00B11D35" w:rsidRDefault="008977BF">
      <w:pPr>
        <w:rPr>
          <w:rFonts w:ascii="Times New Roman" w:hAnsi="Times New Roman" w:cs="Times New Roman"/>
          <w:b/>
          <w:bCs/>
        </w:rPr>
      </w:pPr>
      <w:r w:rsidRPr="00B11D35">
        <w:rPr>
          <w:rFonts w:ascii="Times New Roman" w:hAnsi="Times New Roman" w:cs="Times New Roman"/>
          <w:b/>
          <w:bCs/>
        </w:rPr>
        <w:t>Stochasticity</w:t>
      </w:r>
    </w:p>
    <w:p w14:paraId="25DC7AAD" w14:textId="0A527C81" w:rsidR="008977BF" w:rsidRPr="00B11D35" w:rsidRDefault="008977BF">
      <w:pPr>
        <w:rPr>
          <w:rFonts w:ascii="Times New Roman" w:hAnsi="Times New Roman" w:cs="Times New Roman"/>
        </w:rPr>
      </w:pPr>
      <w:r w:rsidRPr="00B11D35">
        <w:rPr>
          <w:rFonts w:ascii="Times New Roman" w:hAnsi="Times New Roman" w:cs="Times New Roman"/>
        </w:rPr>
        <w:t>Stochasticity is included mainly by the external events, but also due to the random order in which agents update their decisions (like movements).</w:t>
      </w:r>
    </w:p>
    <w:p w14:paraId="197F1325" w14:textId="3B0E2159" w:rsidR="008977BF" w:rsidRPr="00B11D35" w:rsidRDefault="008977BF">
      <w:pPr>
        <w:rPr>
          <w:rFonts w:ascii="Times New Roman" w:hAnsi="Times New Roman" w:cs="Times New Roman"/>
        </w:rPr>
      </w:pPr>
    </w:p>
    <w:p w14:paraId="282221EF" w14:textId="5845A75D" w:rsidR="008977BF" w:rsidRPr="00B11D35" w:rsidRDefault="008977BF">
      <w:pPr>
        <w:rPr>
          <w:rFonts w:ascii="Times New Roman" w:hAnsi="Times New Roman" w:cs="Times New Roman"/>
          <w:b/>
          <w:bCs/>
        </w:rPr>
      </w:pPr>
      <w:r w:rsidRPr="00B11D35">
        <w:rPr>
          <w:rFonts w:ascii="Times New Roman" w:hAnsi="Times New Roman" w:cs="Times New Roman"/>
          <w:b/>
          <w:bCs/>
        </w:rPr>
        <w:t>Collectives</w:t>
      </w:r>
    </w:p>
    <w:p w14:paraId="0332711B" w14:textId="069BE973" w:rsidR="008977BF" w:rsidRPr="00B11D35" w:rsidRDefault="008977BF">
      <w:pPr>
        <w:rPr>
          <w:rFonts w:ascii="Times New Roman" w:hAnsi="Times New Roman" w:cs="Times New Roman"/>
        </w:rPr>
      </w:pPr>
      <w:r w:rsidRPr="00B11D35">
        <w:rPr>
          <w:rFonts w:ascii="Times New Roman" w:hAnsi="Times New Roman" w:cs="Times New Roman"/>
        </w:rPr>
        <w:t>Collectives in their model are neighborhoods, which are patches with a certain number of residents.</w:t>
      </w:r>
    </w:p>
    <w:p w14:paraId="5244FE28" w14:textId="7E1A7ED2" w:rsidR="00F5678A" w:rsidRPr="00B11D35" w:rsidRDefault="00F5678A">
      <w:pPr>
        <w:rPr>
          <w:rFonts w:ascii="Times New Roman" w:hAnsi="Times New Roman" w:cs="Times New Roman"/>
        </w:rPr>
      </w:pPr>
    </w:p>
    <w:p w14:paraId="598031D4" w14:textId="35333A3C" w:rsidR="008977BF" w:rsidRPr="00B11D35" w:rsidRDefault="008977BF">
      <w:pPr>
        <w:rPr>
          <w:rFonts w:ascii="Times New Roman" w:hAnsi="Times New Roman" w:cs="Times New Roman"/>
          <w:b/>
          <w:bCs/>
        </w:rPr>
      </w:pPr>
      <w:r w:rsidRPr="00B11D35">
        <w:rPr>
          <w:rFonts w:ascii="Times New Roman" w:hAnsi="Times New Roman" w:cs="Times New Roman"/>
          <w:b/>
          <w:bCs/>
        </w:rPr>
        <w:t>Observation</w:t>
      </w:r>
    </w:p>
    <w:p w14:paraId="094DD15D" w14:textId="78C86CBA" w:rsidR="008977BF" w:rsidRPr="00B11D35" w:rsidRDefault="008977BF">
      <w:pPr>
        <w:rPr>
          <w:rFonts w:ascii="Times New Roman" w:hAnsi="Times New Roman" w:cs="Times New Roman"/>
        </w:rPr>
      </w:pPr>
      <w:r w:rsidRPr="00B11D35">
        <w:rPr>
          <w:rFonts w:ascii="Times New Roman" w:hAnsi="Times New Roman" w:cs="Times New Roman"/>
        </w:rPr>
        <w:t xml:space="preserve">Each tick we calculate the </w:t>
      </w:r>
      <w:proofErr w:type="spellStart"/>
      <w:r w:rsidRPr="00B11D35">
        <w:rPr>
          <w:rFonts w:ascii="Times New Roman" w:hAnsi="Times New Roman" w:cs="Times New Roman"/>
        </w:rPr>
        <w:t>gini</w:t>
      </w:r>
      <w:proofErr w:type="spellEnd"/>
      <w:r w:rsidRPr="00B11D35">
        <w:rPr>
          <w:rFonts w:ascii="Times New Roman" w:hAnsi="Times New Roman" w:cs="Times New Roman"/>
        </w:rPr>
        <w:t xml:space="preserve"> coefficient about the cost of living among neighborhoods to get a sense of inequality between neighborhoods. We also update the locations of agents on the screen. This is for visualization only and needed to show the consequences of movements. The colors of patches and agents are also updated.</w:t>
      </w:r>
    </w:p>
    <w:p w14:paraId="0B23F92A" w14:textId="3BC2B184" w:rsidR="008977BF" w:rsidRPr="00B11D35" w:rsidRDefault="008977BF">
      <w:pPr>
        <w:rPr>
          <w:rFonts w:ascii="Times New Roman" w:hAnsi="Times New Roman" w:cs="Times New Roman"/>
        </w:rPr>
      </w:pPr>
    </w:p>
    <w:p w14:paraId="3720E5CD" w14:textId="77777777" w:rsidR="00824258" w:rsidRPr="00B11D35" w:rsidRDefault="00824258">
      <w:pPr>
        <w:rPr>
          <w:rFonts w:ascii="Times New Roman" w:hAnsi="Times New Roman" w:cs="Times New Roman"/>
        </w:rPr>
      </w:pPr>
    </w:p>
    <w:p w14:paraId="793C1916" w14:textId="05E9284C" w:rsidR="008977BF" w:rsidRPr="00B11D35" w:rsidRDefault="008977BF">
      <w:pPr>
        <w:rPr>
          <w:rFonts w:ascii="Times New Roman" w:hAnsi="Times New Roman" w:cs="Times New Roman"/>
          <w:b/>
          <w:bCs/>
        </w:rPr>
      </w:pPr>
      <w:r w:rsidRPr="00B11D35">
        <w:rPr>
          <w:rFonts w:ascii="Times New Roman" w:hAnsi="Times New Roman" w:cs="Times New Roman"/>
          <w:b/>
          <w:bCs/>
        </w:rPr>
        <w:t>DETAILS</w:t>
      </w:r>
    </w:p>
    <w:p w14:paraId="5CBB91D2" w14:textId="3C00048C" w:rsidR="008977BF" w:rsidRPr="00B11D35" w:rsidRDefault="008977BF">
      <w:pPr>
        <w:rPr>
          <w:rFonts w:ascii="Times New Roman" w:hAnsi="Times New Roman" w:cs="Times New Roman"/>
        </w:rPr>
      </w:pPr>
    </w:p>
    <w:p w14:paraId="67BB34C4" w14:textId="59010DB1" w:rsidR="008977BF" w:rsidRPr="00B11D35" w:rsidRDefault="008977BF">
      <w:pPr>
        <w:rPr>
          <w:rFonts w:ascii="Times New Roman" w:hAnsi="Times New Roman" w:cs="Times New Roman"/>
          <w:b/>
          <w:bCs/>
        </w:rPr>
      </w:pPr>
      <w:r w:rsidRPr="00B11D35">
        <w:rPr>
          <w:rFonts w:ascii="Times New Roman" w:hAnsi="Times New Roman" w:cs="Times New Roman"/>
          <w:b/>
          <w:bCs/>
        </w:rPr>
        <w:t>Initialization</w:t>
      </w:r>
    </w:p>
    <w:p w14:paraId="18772595" w14:textId="2DE97649" w:rsidR="008977BF" w:rsidRPr="00B11D35" w:rsidRDefault="008977BF">
      <w:pPr>
        <w:rPr>
          <w:rFonts w:ascii="Times New Roman" w:hAnsi="Times New Roman" w:cs="Times New Roman"/>
        </w:rPr>
      </w:pPr>
    </w:p>
    <w:p w14:paraId="14959260" w14:textId="07A6D4C8" w:rsidR="00824258" w:rsidRPr="00B11D35" w:rsidRDefault="00370A00">
      <w:pPr>
        <w:rPr>
          <w:rFonts w:ascii="Times New Roman" w:hAnsi="Times New Roman" w:cs="Times New Roman"/>
        </w:rPr>
      </w:pPr>
      <w:r w:rsidRPr="00B11D35">
        <w:rPr>
          <w:rFonts w:ascii="Times New Roman" w:hAnsi="Times New Roman" w:cs="Times New Roman"/>
        </w:rPr>
        <w:t xml:space="preserve">We assume initial levels of 1 for the private and public infrastructure. The income of the residents is randomly assigned to be between 1 and 10. The intensity of past events is assumed to be 0.1 for the different </w:t>
      </w:r>
      <w:r w:rsidR="00CA49EA" w:rsidRPr="00B11D35">
        <w:rPr>
          <w:rFonts w:ascii="Times New Roman" w:hAnsi="Times New Roman" w:cs="Times New Roman"/>
        </w:rPr>
        <w:t>types</w:t>
      </w:r>
      <w:r w:rsidRPr="00B11D35">
        <w:rPr>
          <w:rFonts w:ascii="Times New Roman" w:hAnsi="Times New Roman" w:cs="Times New Roman"/>
        </w:rPr>
        <w:t xml:space="preserve"> of events. However, we assume that the damage levels in the working memory of the agents </w:t>
      </w:r>
      <w:r w:rsidR="00CA49EA" w:rsidRPr="00B11D35">
        <w:rPr>
          <w:rFonts w:ascii="Times New Roman" w:hAnsi="Times New Roman" w:cs="Times New Roman"/>
        </w:rPr>
        <w:t>are</w:t>
      </w:r>
      <w:r w:rsidRPr="00B11D35">
        <w:rPr>
          <w:rFonts w:ascii="Times New Roman" w:hAnsi="Times New Roman" w:cs="Times New Roman"/>
        </w:rPr>
        <w:t xml:space="preserve"> 0 at the start of the simulation</w:t>
      </w:r>
      <w:r w:rsidR="006E69EB">
        <w:rPr>
          <w:rFonts w:ascii="Times New Roman" w:hAnsi="Times New Roman" w:cs="Times New Roman"/>
        </w:rPr>
        <w:t>.</w:t>
      </w:r>
    </w:p>
    <w:p w14:paraId="7E8B818F" w14:textId="77777777" w:rsidR="00824258" w:rsidRPr="00B11D35" w:rsidRDefault="00824258">
      <w:pPr>
        <w:rPr>
          <w:rFonts w:ascii="Times New Roman" w:hAnsi="Times New Roman" w:cs="Times New Roman"/>
        </w:rPr>
      </w:pPr>
    </w:p>
    <w:p w14:paraId="6D85B64E" w14:textId="0730CD3A" w:rsidR="00CF247A" w:rsidRPr="00B11D35" w:rsidRDefault="00CF247A">
      <w:pPr>
        <w:rPr>
          <w:rFonts w:ascii="Times New Roman" w:hAnsi="Times New Roman" w:cs="Times New Roman"/>
          <w:b/>
          <w:bCs/>
        </w:rPr>
      </w:pPr>
      <w:r w:rsidRPr="00B11D35">
        <w:rPr>
          <w:rFonts w:ascii="Times New Roman" w:hAnsi="Times New Roman" w:cs="Times New Roman"/>
          <w:b/>
          <w:bCs/>
        </w:rPr>
        <w:t>Input data</w:t>
      </w:r>
    </w:p>
    <w:p w14:paraId="0CBBEC8A" w14:textId="61DED76C" w:rsidR="00CF247A" w:rsidRPr="00B11D35" w:rsidRDefault="00CF247A">
      <w:pPr>
        <w:rPr>
          <w:rFonts w:ascii="Times New Roman" w:hAnsi="Times New Roman" w:cs="Times New Roman"/>
        </w:rPr>
      </w:pPr>
      <w:r w:rsidRPr="00B11D35">
        <w:rPr>
          <w:rFonts w:ascii="Times New Roman" w:hAnsi="Times New Roman" w:cs="Times New Roman"/>
        </w:rPr>
        <w:t>Parameters used in the model</w:t>
      </w:r>
    </w:p>
    <w:tbl>
      <w:tblPr>
        <w:tblStyle w:val="TableGrid"/>
        <w:tblW w:w="0" w:type="auto"/>
        <w:tblLook w:val="04A0" w:firstRow="1" w:lastRow="0" w:firstColumn="1" w:lastColumn="0" w:noHBand="0" w:noVBand="1"/>
      </w:tblPr>
      <w:tblGrid>
        <w:gridCol w:w="1435"/>
        <w:gridCol w:w="6480"/>
        <w:gridCol w:w="1435"/>
      </w:tblGrid>
      <w:tr w:rsidR="00D9074E" w:rsidRPr="00B11D35" w14:paraId="11FADD13" w14:textId="77777777" w:rsidTr="00D9074E">
        <w:tc>
          <w:tcPr>
            <w:tcW w:w="1435" w:type="dxa"/>
          </w:tcPr>
          <w:p w14:paraId="5A5968FA" w14:textId="519FD1C0" w:rsidR="00D9074E" w:rsidRPr="00B11D35" w:rsidRDefault="00D9074E">
            <w:pPr>
              <w:rPr>
                <w:rFonts w:ascii="Times New Roman" w:hAnsi="Times New Roman" w:cs="Times New Roman"/>
              </w:rPr>
            </w:pPr>
            <w:r w:rsidRPr="00B11D35">
              <w:rPr>
                <w:rFonts w:ascii="Times New Roman" w:hAnsi="Times New Roman" w:cs="Times New Roman"/>
              </w:rPr>
              <w:t>Parameter</w:t>
            </w:r>
          </w:p>
        </w:tc>
        <w:tc>
          <w:tcPr>
            <w:tcW w:w="6480" w:type="dxa"/>
          </w:tcPr>
          <w:p w14:paraId="331D24A6" w14:textId="342ED9FB" w:rsidR="00D9074E" w:rsidRPr="00B11D35" w:rsidRDefault="00D9074E">
            <w:pPr>
              <w:rPr>
                <w:rFonts w:ascii="Times New Roman" w:hAnsi="Times New Roman" w:cs="Times New Roman"/>
              </w:rPr>
            </w:pPr>
            <w:r w:rsidRPr="00B11D35">
              <w:rPr>
                <w:rFonts w:ascii="Times New Roman" w:hAnsi="Times New Roman" w:cs="Times New Roman"/>
              </w:rPr>
              <w:t>description</w:t>
            </w:r>
          </w:p>
        </w:tc>
        <w:tc>
          <w:tcPr>
            <w:tcW w:w="1435" w:type="dxa"/>
          </w:tcPr>
          <w:p w14:paraId="0013C861" w14:textId="018BBD24" w:rsidR="00D9074E" w:rsidRPr="00B11D35" w:rsidRDefault="00D9074E">
            <w:pPr>
              <w:rPr>
                <w:rFonts w:ascii="Times New Roman" w:hAnsi="Times New Roman" w:cs="Times New Roman"/>
              </w:rPr>
            </w:pPr>
            <w:r w:rsidRPr="00B11D35">
              <w:rPr>
                <w:rFonts w:ascii="Times New Roman" w:hAnsi="Times New Roman" w:cs="Times New Roman"/>
              </w:rPr>
              <w:t>value</w:t>
            </w:r>
          </w:p>
        </w:tc>
      </w:tr>
      <w:tr w:rsidR="00D9074E" w:rsidRPr="00B11D35" w14:paraId="38190425" w14:textId="77777777" w:rsidTr="00D9074E">
        <w:tc>
          <w:tcPr>
            <w:tcW w:w="1435" w:type="dxa"/>
          </w:tcPr>
          <w:p w14:paraId="5FFFDF58" w14:textId="35035C1C" w:rsidR="00D9074E" w:rsidRPr="00B11D35" w:rsidRDefault="00000000" w:rsidP="00D9074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m:t>
                    </m:r>
                  </m:sub>
                </m:sSub>
              </m:oMath>
            </m:oMathPara>
          </w:p>
        </w:tc>
        <w:tc>
          <w:tcPr>
            <w:tcW w:w="6480" w:type="dxa"/>
          </w:tcPr>
          <w:p w14:paraId="7628185D" w14:textId="23968B97" w:rsidR="00D9074E" w:rsidRPr="00B11D35" w:rsidRDefault="00D9074E">
            <w:pPr>
              <w:rPr>
                <w:rFonts w:ascii="Times New Roman" w:hAnsi="Times New Roman" w:cs="Times New Roman"/>
              </w:rPr>
            </w:pPr>
            <w:r w:rsidRPr="00B11D35">
              <w:rPr>
                <w:rFonts w:ascii="Times New Roman" w:hAnsi="Times New Roman" w:cs="Times New Roman"/>
              </w:rPr>
              <w:t>Probability that an event happens at the resident level</w:t>
            </w:r>
          </w:p>
        </w:tc>
        <w:tc>
          <w:tcPr>
            <w:tcW w:w="1435" w:type="dxa"/>
          </w:tcPr>
          <w:p w14:paraId="7B3B96E7" w14:textId="20201502" w:rsidR="00D9074E" w:rsidRPr="00B11D35" w:rsidRDefault="00D9074E">
            <w:pPr>
              <w:rPr>
                <w:rFonts w:ascii="Times New Roman" w:hAnsi="Times New Roman" w:cs="Times New Roman"/>
              </w:rPr>
            </w:pPr>
            <w:r w:rsidRPr="00B11D35">
              <w:rPr>
                <w:rFonts w:ascii="Times New Roman" w:hAnsi="Times New Roman" w:cs="Times New Roman"/>
              </w:rPr>
              <w:t>0.1</w:t>
            </w:r>
          </w:p>
        </w:tc>
      </w:tr>
      <w:tr w:rsidR="00D9074E" w:rsidRPr="00B11D35" w14:paraId="3CC3D722" w14:textId="77777777" w:rsidTr="00D9074E">
        <w:tc>
          <w:tcPr>
            <w:tcW w:w="1435" w:type="dxa"/>
          </w:tcPr>
          <w:p w14:paraId="32C0CC65" w14:textId="36E09966" w:rsidR="00D9074E" w:rsidRPr="00B11D35" w:rsidRDefault="0000000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oMath>
            </m:oMathPara>
          </w:p>
        </w:tc>
        <w:tc>
          <w:tcPr>
            <w:tcW w:w="6480" w:type="dxa"/>
          </w:tcPr>
          <w:p w14:paraId="296E0713" w14:textId="43F717E5" w:rsidR="00D9074E" w:rsidRPr="00B11D35" w:rsidRDefault="00D9074E">
            <w:pPr>
              <w:rPr>
                <w:rFonts w:ascii="Times New Roman" w:hAnsi="Times New Roman" w:cs="Times New Roman"/>
              </w:rPr>
            </w:pPr>
            <w:r w:rsidRPr="00B11D35">
              <w:rPr>
                <w:rFonts w:ascii="Times New Roman" w:hAnsi="Times New Roman" w:cs="Times New Roman"/>
              </w:rPr>
              <w:t>Probability that an event happens at the neighborhood level</w:t>
            </w:r>
          </w:p>
        </w:tc>
        <w:tc>
          <w:tcPr>
            <w:tcW w:w="1435" w:type="dxa"/>
          </w:tcPr>
          <w:p w14:paraId="7D122935" w14:textId="3EFAAEDE" w:rsidR="00D9074E" w:rsidRPr="00B11D35" w:rsidRDefault="00D9074E">
            <w:pPr>
              <w:rPr>
                <w:rFonts w:ascii="Times New Roman" w:hAnsi="Times New Roman" w:cs="Times New Roman"/>
              </w:rPr>
            </w:pPr>
            <w:r w:rsidRPr="00B11D35">
              <w:rPr>
                <w:rFonts w:ascii="Times New Roman" w:hAnsi="Times New Roman" w:cs="Times New Roman"/>
              </w:rPr>
              <w:t>0.1</w:t>
            </w:r>
          </w:p>
        </w:tc>
      </w:tr>
      <w:tr w:rsidR="00D9074E" w:rsidRPr="00B11D35" w14:paraId="4447098A" w14:textId="77777777" w:rsidTr="00D9074E">
        <w:tc>
          <w:tcPr>
            <w:tcW w:w="1435" w:type="dxa"/>
          </w:tcPr>
          <w:p w14:paraId="4020F703" w14:textId="30E010EF" w:rsidR="00D9074E" w:rsidRPr="00B11D35" w:rsidRDefault="0000000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oMath>
            </m:oMathPara>
          </w:p>
        </w:tc>
        <w:tc>
          <w:tcPr>
            <w:tcW w:w="6480" w:type="dxa"/>
          </w:tcPr>
          <w:p w14:paraId="4BB108C1" w14:textId="5DCACF96" w:rsidR="00D9074E" w:rsidRPr="00B11D35" w:rsidRDefault="00D9074E">
            <w:pPr>
              <w:rPr>
                <w:rFonts w:ascii="Times New Roman" w:hAnsi="Times New Roman" w:cs="Times New Roman"/>
              </w:rPr>
            </w:pPr>
            <w:r w:rsidRPr="00B11D35">
              <w:rPr>
                <w:rFonts w:ascii="Times New Roman" w:hAnsi="Times New Roman" w:cs="Times New Roman"/>
              </w:rPr>
              <w:t>Probability that an event happens at the city level</w:t>
            </w:r>
          </w:p>
        </w:tc>
        <w:tc>
          <w:tcPr>
            <w:tcW w:w="1435" w:type="dxa"/>
          </w:tcPr>
          <w:p w14:paraId="61A9A5B5" w14:textId="7E70C5A3" w:rsidR="00D9074E" w:rsidRPr="00B11D35" w:rsidRDefault="00D9074E">
            <w:pPr>
              <w:rPr>
                <w:rFonts w:ascii="Times New Roman" w:hAnsi="Times New Roman" w:cs="Times New Roman"/>
              </w:rPr>
            </w:pPr>
            <w:r w:rsidRPr="00B11D35">
              <w:rPr>
                <w:rFonts w:ascii="Times New Roman" w:hAnsi="Times New Roman" w:cs="Times New Roman"/>
              </w:rPr>
              <w:t>0.1</w:t>
            </w:r>
          </w:p>
        </w:tc>
      </w:tr>
      <w:tr w:rsidR="00FE1D84" w:rsidRPr="00B11D35" w14:paraId="22F3FCBD" w14:textId="77777777" w:rsidTr="00D9074E">
        <w:tc>
          <w:tcPr>
            <w:tcW w:w="1435" w:type="dxa"/>
          </w:tcPr>
          <w:p w14:paraId="69A8282E" w14:textId="56F316DE" w:rsidR="00FE1D84" w:rsidRPr="00B11D35" w:rsidRDefault="00000000">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r,max</m:t>
                    </m:r>
                  </m:sub>
                </m:sSub>
              </m:oMath>
            </m:oMathPara>
          </w:p>
        </w:tc>
        <w:tc>
          <w:tcPr>
            <w:tcW w:w="6480" w:type="dxa"/>
          </w:tcPr>
          <w:p w14:paraId="731A5023" w14:textId="5E993689" w:rsidR="00FE1D84" w:rsidRPr="00B11D35" w:rsidRDefault="00FE1D84">
            <w:pPr>
              <w:rPr>
                <w:rFonts w:ascii="Times New Roman" w:hAnsi="Times New Roman" w:cs="Times New Roman"/>
              </w:rPr>
            </w:pPr>
            <w:r w:rsidRPr="00B11D35">
              <w:rPr>
                <w:rFonts w:ascii="Times New Roman" w:hAnsi="Times New Roman" w:cs="Times New Roman"/>
              </w:rPr>
              <w:t>Maximum level of the damage for an event at the resident level</w:t>
            </w:r>
          </w:p>
        </w:tc>
        <w:tc>
          <w:tcPr>
            <w:tcW w:w="1435" w:type="dxa"/>
          </w:tcPr>
          <w:p w14:paraId="53815057" w14:textId="0E0163A7" w:rsidR="00FE1D84" w:rsidRPr="00B11D35" w:rsidRDefault="0006749B">
            <w:pPr>
              <w:rPr>
                <w:rFonts w:ascii="Times New Roman" w:hAnsi="Times New Roman" w:cs="Times New Roman"/>
              </w:rPr>
            </w:pPr>
            <w:r w:rsidRPr="00B11D35">
              <w:rPr>
                <w:rFonts w:ascii="Times New Roman" w:hAnsi="Times New Roman" w:cs="Times New Roman"/>
              </w:rPr>
              <w:t>0.3</w:t>
            </w:r>
          </w:p>
        </w:tc>
      </w:tr>
      <w:tr w:rsidR="00FE1D84" w:rsidRPr="00B11D35" w14:paraId="7C805E0C" w14:textId="77777777" w:rsidTr="00D9074E">
        <w:tc>
          <w:tcPr>
            <w:tcW w:w="1435" w:type="dxa"/>
          </w:tcPr>
          <w:p w14:paraId="5B0075F1" w14:textId="7BC1BE4F" w:rsidR="00FE1D84" w:rsidRPr="00B11D35" w:rsidRDefault="00000000">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n,max</m:t>
                    </m:r>
                  </m:sub>
                </m:sSub>
              </m:oMath>
            </m:oMathPara>
          </w:p>
        </w:tc>
        <w:tc>
          <w:tcPr>
            <w:tcW w:w="6480" w:type="dxa"/>
          </w:tcPr>
          <w:p w14:paraId="3BB98188" w14:textId="5385F82F" w:rsidR="00FE1D84" w:rsidRPr="00B11D35" w:rsidRDefault="00FE1D84">
            <w:pPr>
              <w:rPr>
                <w:rFonts w:ascii="Times New Roman" w:hAnsi="Times New Roman" w:cs="Times New Roman"/>
              </w:rPr>
            </w:pPr>
            <w:r w:rsidRPr="00B11D35">
              <w:rPr>
                <w:rFonts w:ascii="Times New Roman" w:hAnsi="Times New Roman" w:cs="Times New Roman"/>
              </w:rPr>
              <w:t>Maximum level of the damage for an event at the neighborhood level</w:t>
            </w:r>
          </w:p>
        </w:tc>
        <w:tc>
          <w:tcPr>
            <w:tcW w:w="1435" w:type="dxa"/>
          </w:tcPr>
          <w:p w14:paraId="56AB1639" w14:textId="07A3D223" w:rsidR="00FE1D84" w:rsidRPr="00B11D35" w:rsidRDefault="0006749B">
            <w:pPr>
              <w:rPr>
                <w:rFonts w:ascii="Times New Roman" w:hAnsi="Times New Roman" w:cs="Times New Roman"/>
              </w:rPr>
            </w:pPr>
            <w:r w:rsidRPr="00B11D35">
              <w:rPr>
                <w:rFonts w:ascii="Times New Roman" w:hAnsi="Times New Roman" w:cs="Times New Roman"/>
              </w:rPr>
              <w:t>0.3</w:t>
            </w:r>
          </w:p>
        </w:tc>
      </w:tr>
      <w:tr w:rsidR="00FE1D84" w:rsidRPr="00B11D35" w14:paraId="050162C9" w14:textId="77777777" w:rsidTr="00D9074E">
        <w:tc>
          <w:tcPr>
            <w:tcW w:w="1435" w:type="dxa"/>
          </w:tcPr>
          <w:p w14:paraId="7E5EF2A1" w14:textId="17F04C04" w:rsidR="00FE1D84" w:rsidRPr="00B11D35" w:rsidRDefault="00000000">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c,max</m:t>
                    </m:r>
                  </m:sub>
                </m:sSub>
              </m:oMath>
            </m:oMathPara>
          </w:p>
        </w:tc>
        <w:tc>
          <w:tcPr>
            <w:tcW w:w="6480" w:type="dxa"/>
          </w:tcPr>
          <w:p w14:paraId="1B8F0D64" w14:textId="5682DE19" w:rsidR="00FE1D84" w:rsidRPr="00B11D35" w:rsidRDefault="00FE1D84">
            <w:pPr>
              <w:rPr>
                <w:rFonts w:ascii="Times New Roman" w:hAnsi="Times New Roman" w:cs="Times New Roman"/>
              </w:rPr>
            </w:pPr>
            <w:r w:rsidRPr="00B11D35">
              <w:rPr>
                <w:rFonts w:ascii="Times New Roman" w:hAnsi="Times New Roman" w:cs="Times New Roman"/>
              </w:rPr>
              <w:t xml:space="preserve">Maximum level of damage for an </w:t>
            </w:r>
            <w:r w:rsidR="0006749B" w:rsidRPr="00B11D35">
              <w:rPr>
                <w:rFonts w:ascii="Times New Roman" w:hAnsi="Times New Roman" w:cs="Times New Roman"/>
              </w:rPr>
              <w:t>event at the city level</w:t>
            </w:r>
          </w:p>
        </w:tc>
        <w:tc>
          <w:tcPr>
            <w:tcW w:w="1435" w:type="dxa"/>
          </w:tcPr>
          <w:p w14:paraId="5A017564" w14:textId="188F421C" w:rsidR="00FE1D84" w:rsidRPr="00B11D35" w:rsidRDefault="0006749B">
            <w:pPr>
              <w:rPr>
                <w:rFonts w:ascii="Times New Roman" w:hAnsi="Times New Roman" w:cs="Times New Roman"/>
              </w:rPr>
            </w:pPr>
            <w:r w:rsidRPr="00B11D35">
              <w:rPr>
                <w:rFonts w:ascii="Times New Roman" w:hAnsi="Times New Roman" w:cs="Times New Roman"/>
              </w:rPr>
              <w:t>0.3</w:t>
            </w:r>
          </w:p>
        </w:tc>
      </w:tr>
      <w:tr w:rsidR="0006749B" w:rsidRPr="00B11D35" w14:paraId="55E3A534" w14:textId="77777777" w:rsidTr="00D9074E">
        <w:tc>
          <w:tcPr>
            <w:tcW w:w="1435" w:type="dxa"/>
          </w:tcPr>
          <w:p w14:paraId="218F3F9D" w14:textId="3683F265" w:rsidR="0006749B" w:rsidRPr="00B11D35" w:rsidRDefault="0006749B">
            <w:pPr>
              <w:rPr>
                <w:rFonts w:ascii="Times New Roman" w:eastAsia="Calibri" w:hAnsi="Times New Roman" w:cs="Times New Roman"/>
              </w:rPr>
            </w:pPr>
            <m:oMathPara>
              <m:oMath>
                <m:r>
                  <w:rPr>
                    <w:rFonts w:ascii="Cambria Math" w:eastAsia="Calibri" w:hAnsi="Cambria Math" w:cs="Times New Roman"/>
                  </w:rPr>
                  <m:t>γ</m:t>
                </m:r>
              </m:oMath>
            </m:oMathPara>
          </w:p>
        </w:tc>
        <w:tc>
          <w:tcPr>
            <w:tcW w:w="6480" w:type="dxa"/>
          </w:tcPr>
          <w:p w14:paraId="0F882CF3" w14:textId="498171DD" w:rsidR="0006749B" w:rsidRPr="00B11D35" w:rsidRDefault="0006749B">
            <w:pPr>
              <w:rPr>
                <w:rFonts w:ascii="Times New Roman" w:hAnsi="Times New Roman" w:cs="Times New Roman"/>
              </w:rPr>
            </w:pPr>
            <w:r w:rsidRPr="00B11D35">
              <w:rPr>
                <w:rFonts w:ascii="Times New Roman" w:hAnsi="Times New Roman" w:cs="Times New Roman"/>
              </w:rPr>
              <w:t>Parameter that defines the shape of damage function</w:t>
            </w:r>
          </w:p>
        </w:tc>
        <w:tc>
          <w:tcPr>
            <w:tcW w:w="1435" w:type="dxa"/>
          </w:tcPr>
          <w:p w14:paraId="7631219E" w14:textId="05F9FBD6" w:rsidR="0006749B" w:rsidRPr="00B11D35" w:rsidRDefault="0006749B">
            <w:pPr>
              <w:rPr>
                <w:rFonts w:ascii="Times New Roman" w:hAnsi="Times New Roman" w:cs="Times New Roman"/>
              </w:rPr>
            </w:pPr>
            <w:r w:rsidRPr="00B11D35">
              <w:rPr>
                <w:rFonts w:ascii="Times New Roman" w:hAnsi="Times New Roman" w:cs="Times New Roman"/>
              </w:rPr>
              <w:t>2</w:t>
            </w:r>
          </w:p>
        </w:tc>
      </w:tr>
      <w:tr w:rsidR="0006749B" w:rsidRPr="00B11D35" w14:paraId="536FB691" w14:textId="77777777" w:rsidTr="00D9074E">
        <w:tc>
          <w:tcPr>
            <w:tcW w:w="1435" w:type="dxa"/>
          </w:tcPr>
          <w:p w14:paraId="179A0C12" w14:textId="090D6D41" w:rsidR="0006749B" w:rsidRPr="00B11D35" w:rsidRDefault="00000000">
            <w:pPr>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η</m:t>
                    </m:r>
                  </m:e>
                  <m:sub>
                    <m:r>
                      <w:rPr>
                        <w:rFonts w:ascii="Cambria Math" w:eastAsia="Calibri" w:hAnsi="Cambria Math" w:cs="Times New Roman"/>
                      </w:rPr>
                      <m:t>r</m:t>
                    </m:r>
                  </m:sub>
                </m:sSub>
              </m:oMath>
            </m:oMathPara>
          </w:p>
        </w:tc>
        <w:tc>
          <w:tcPr>
            <w:tcW w:w="6480" w:type="dxa"/>
          </w:tcPr>
          <w:p w14:paraId="0BCDCB3C" w14:textId="1F8FA229" w:rsidR="0006749B" w:rsidRPr="00B11D35" w:rsidRDefault="0006749B">
            <w:pPr>
              <w:rPr>
                <w:rFonts w:ascii="Times New Roman" w:hAnsi="Times New Roman" w:cs="Times New Roman"/>
              </w:rPr>
            </w:pPr>
            <w:r w:rsidRPr="00B11D35">
              <w:rPr>
                <w:rFonts w:ascii="Times New Roman" w:hAnsi="Times New Roman" w:cs="Times New Roman"/>
              </w:rPr>
              <w:t>Parameter of exponential distribution for resident level events</w:t>
            </w:r>
          </w:p>
        </w:tc>
        <w:tc>
          <w:tcPr>
            <w:tcW w:w="1435" w:type="dxa"/>
          </w:tcPr>
          <w:p w14:paraId="70FA7537" w14:textId="4D49CE61" w:rsidR="0006749B" w:rsidRPr="00B11D35" w:rsidRDefault="0006749B">
            <w:pPr>
              <w:rPr>
                <w:rFonts w:ascii="Times New Roman" w:hAnsi="Times New Roman" w:cs="Times New Roman"/>
              </w:rPr>
            </w:pPr>
            <w:r w:rsidRPr="00B11D35">
              <w:rPr>
                <w:rFonts w:ascii="Times New Roman" w:hAnsi="Times New Roman" w:cs="Times New Roman"/>
              </w:rPr>
              <w:t>0.5</w:t>
            </w:r>
          </w:p>
        </w:tc>
      </w:tr>
      <w:tr w:rsidR="0006749B" w:rsidRPr="00B11D35" w14:paraId="171DB8B4" w14:textId="77777777" w:rsidTr="00D9074E">
        <w:tc>
          <w:tcPr>
            <w:tcW w:w="1435" w:type="dxa"/>
          </w:tcPr>
          <w:p w14:paraId="1434D55A" w14:textId="107724D3" w:rsidR="0006749B" w:rsidRPr="00B11D35" w:rsidRDefault="00000000">
            <w:pPr>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η</m:t>
                    </m:r>
                  </m:e>
                  <m:sub>
                    <m:r>
                      <w:rPr>
                        <w:rFonts w:ascii="Cambria Math" w:eastAsia="Calibri" w:hAnsi="Cambria Math" w:cs="Times New Roman"/>
                      </w:rPr>
                      <m:t>n</m:t>
                    </m:r>
                  </m:sub>
                </m:sSub>
              </m:oMath>
            </m:oMathPara>
          </w:p>
        </w:tc>
        <w:tc>
          <w:tcPr>
            <w:tcW w:w="6480" w:type="dxa"/>
          </w:tcPr>
          <w:p w14:paraId="49E9AB05" w14:textId="75F58F9C" w:rsidR="0006749B" w:rsidRPr="00B11D35" w:rsidRDefault="0006749B">
            <w:pPr>
              <w:rPr>
                <w:rFonts w:ascii="Times New Roman" w:hAnsi="Times New Roman" w:cs="Times New Roman"/>
              </w:rPr>
            </w:pPr>
            <w:r w:rsidRPr="00B11D35">
              <w:rPr>
                <w:rFonts w:ascii="Times New Roman" w:hAnsi="Times New Roman" w:cs="Times New Roman"/>
              </w:rPr>
              <w:t>Parameter of exponential distribution for neighborhood level events</w:t>
            </w:r>
          </w:p>
        </w:tc>
        <w:tc>
          <w:tcPr>
            <w:tcW w:w="1435" w:type="dxa"/>
          </w:tcPr>
          <w:p w14:paraId="2452CA0A" w14:textId="278ED148" w:rsidR="0006749B" w:rsidRPr="00B11D35" w:rsidRDefault="0006749B">
            <w:pPr>
              <w:rPr>
                <w:rFonts w:ascii="Times New Roman" w:hAnsi="Times New Roman" w:cs="Times New Roman"/>
              </w:rPr>
            </w:pPr>
            <w:r w:rsidRPr="00B11D35">
              <w:rPr>
                <w:rFonts w:ascii="Times New Roman" w:hAnsi="Times New Roman" w:cs="Times New Roman"/>
              </w:rPr>
              <w:t>0.4</w:t>
            </w:r>
          </w:p>
        </w:tc>
      </w:tr>
      <w:tr w:rsidR="0006749B" w:rsidRPr="00B11D35" w14:paraId="5C8F8D00" w14:textId="77777777" w:rsidTr="00D9074E">
        <w:tc>
          <w:tcPr>
            <w:tcW w:w="1435" w:type="dxa"/>
          </w:tcPr>
          <w:p w14:paraId="4805B47C" w14:textId="5A31BE30" w:rsidR="0006749B" w:rsidRPr="00B11D35" w:rsidRDefault="00000000">
            <w:pPr>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η</m:t>
                    </m:r>
                  </m:e>
                  <m:sub>
                    <m:r>
                      <w:rPr>
                        <w:rFonts w:ascii="Cambria Math" w:eastAsia="Calibri" w:hAnsi="Cambria Math" w:cs="Times New Roman"/>
                      </w:rPr>
                      <m:t>c</m:t>
                    </m:r>
                  </m:sub>
                </m:sSub>
              </m:oMath>
            </m:oMathPara>
          </w:p>
        </w:tc>
        <w:tc>
          <w:tcPr>
            <w:tcW w:w="6480" w:type="dxa"/>
          </w:tcPr>
          <w:p w14:paraId="1DE9E159" w14:textId="31B79E72" w:rsidR="0006749B" w:rsidRPr="00B11D35" w:rsidRDefault="0006749B">
            <w:pPr>
              <w:rPr>
                <w:rFonts w:ascii="Times New Roman" w:hAnsi="Times New Roman" w:cs="Times New Roman"/>
              </w:rPr>
            </w:pPr>
            <w:r w:rsidRPr="00B11D35">
              <w:rPr>
                <w:rFonts w:ascii="Times New Roman" w:hAnsi="Times New Roman" w:cs="Times New Roman"/>
              </w:rPr>
              <w:t>Parameter of exponential distribution for city level events</w:t>
            </w:r>
          </w:p>
        </w:tc>
        <w:tc>
          <w:tcPr>
            <w:tcW w:w="1435" w:type="dxa"/>
          </w:tcPr>
          <w:p w14:paraId="3076E72E" w14:textId="7809F98D" w:rsidR="0006749B" w:rsidRPr="00B11D35" w:rsidRDefault="0006749B">
            <w:pPr>
              <w:rPr>
                <w:rFonts w:ascii="Times New Roman" w:hAnsi="Times New Roman" w:cs="Times New Roman"/>
              </w:rPr>
            </w:pPr>
            <w:r w:rsidRPr="00B11D35">
              <w:rPr>
                <w:rFonts w:ascii="Times New Roman" w:hAnsi="Times New Roman" w:cs="Times New Roman"/>
              </w:rPr>
              <w:t>0.3</w:t>
            </w:r>
          </w:p>
        </w:tc>
      </w:tr>
      <w:tr w:rsidR="00E47B08" w:rsidRPr="00B11D35" w14:paraId="0361A622" w14:textId="77777777" w:rsidTr="00D9074E">
        <w:tc>
          <w:tcPr>
            <w:tcW w:w="1435" w:type="dxa"/>
          </w:tcPr>
          <w:p w14:paraId="209B8F65" w14:textId="0D41EEA9" w:rsidR="00E47B08" w:rsidRPr="00B11D35" w:rsidRDefault="00E47B08" w:rsidP="00E47B08">
            <w:pPr>
              <w:jc w:val="center"/>
              <w:rPr>
                <w:rFonts w:ascii="Times New Roman" w:eastAsia="Calibri" w:hAnsi="Times New Roman" w:cs="Times New Roman"/>
              </w:rPr>
            </w:pPr>
            <m:oMath>
              <m:r>
                <w:rPr>
                  <w:rFonts w:ascii="Cambria Math" w:eastAsia="Calibri" w:hAnsi="Cambria Math" w:cs="Times New Roman"/>
                </w:rPr>
                <m:t>α</m:t>
              </m:r>
            </m:oMath>
            <w:r w:rsidRPr="00B11D35">
              <w:rPr>
                <w:rFonts w:ascii="Times New Roman" w:eastAsia="Calibri" w:hAnsi="Times New Roman" w:cs="Times New Roman"/>
              </w:rPr>
              <w:t xml:space="preserve">, </w:t>
            </w:r>
            <m:oMath>
              <m:r>
                <w:rPr>
                  <w:rFonts w:ascii="Cambria Math" w:eastAsia="Calibri" w:hAnsi="Cambria Math" w:cs="Times New Roman"/>
                </w:rPr>
                <m:t>β</m:t>
              </m:r>
            </m:oMath>
          </w:p>
        </w:tc>
        <w:tc>
          <w:tcPr>
            <w:tcW w:w="6480" w:type="dxa"/>
          </w:tcPr>
          <w:p w14:paraId="0AD8DE13" w14:textId="7F5FC61B" w:rsidR="00E47B08" w:rsidRPr="00B11D35" w:rsidRDefault="00E47B08">
            <w:pPr>
              <w:rPr>
                <w:rFonts w:ascii="Times New Roman" w:hAnsi="Times New Roman" w:cs="Times New Roman"/>
              </w:rPr>
            </w:pPr>
            <w:r w:rsidRPr="00B11D35">
              <w:rPr>
                <w:rFonts w:ascii="Times New Roman" w:hAnsi="Times New Roman" w:cs="Times New Roman"/>
              </w:rPr>
              <w:t>Parameters of Cobb Douglass function</w:t>
            </w:r>
          </w:p>
        </w:tc>
        <w:tc>
          <w:tcPr>
            <w:tcW w:w="1435" w:type="dxa"/>
          </w:tcPr>
          <w:p w14:paraId="3CCC4436" w14:textId="27A26F84" w:rsidR="00E47B08" w:rsidRPr="00B11D35" w:rsidRDefault="00E47B08">
            <w:pPr>
              <w:rPr>
                <w:rFonts w:ascii="Times New Roman" w:hAnsi="Times New Roman" w:cs="Times New Roman"/>
              </w:rPr>
            </w:pPr>
            <w:r w:rsidRPr="00B11D35">
              <w:rPr>
                <w:rFonts w:ascii="Times New Roman" w:hAnsi="Times New Roman" w:cs="Times New Roman"/>
              </w:rPr>
              <w:t>0.4, 0.4</w:t>
            </w:r>
          </w:p>
        </w:tc>
      </w:tr>
      <w:tr w:rsidR="00E47B08" w:rsidRPr="00B11D35" w14:paraId="0F83461F" w14:textId="77777777" w:rsidTr="00D9074E">
        <w:tc>
          <w:tcPr>
            <w:tcW w:w="1435" w:type="dxa"/>
          </w:tcPr>
          <w:p w14:paraId="06AF15A9" w14:textId="5ADDCDD3" w:rsidR="00E47B08" w:rsidRPr="00B11D35" w:rsidRDefault="00000000" w:rsidP="00E47B08">
            <w:pPr>
              <w:jc w:val="cente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pr</m:t>
                    </m:r>
                  </m:sub>
                </m:sSub>
              </m:oMath>
            </m:oMathPara>
          </w:p>
        </w:tc>
        <w:tc>
          <w:tcPr>
            <w:tcW w:w="6480" w:type="dxa"/>
          </w:tcPr>
          <w:p w14:paraId="05DEA507" w14:textId="298EDB37" w:rsidR="00E47B08" w:rsidRPr="00B11D35" w:rsidRDefault="00E47B08">
            <w:pPr>
              <w:rPr>
                <w:rFonts w:ascii="Times New Roman" w:hAnsi="Times New Roman" w:cs="Times New Roman"/>
              </w:rPr>
            </w:pPr>
            <w:r w:rsidRPr="00B11D35">
              <w:rPr>
                <w:rFonts w:ascii="Times New Roman" w:hAnsi="Times New Roman" w:cs="Times New Roman"/>
              </w:rPr>
              <w:t>Decay rate of private infrastructure</w:t>
            </w:r>
          </w:p>
        </w:tc>
        <w:tc>
          <w:tcPr>
            <w:tcW w:w="1435" w:type="dxa"/>
          </w:tcPr>
          <w:p w14:paraId="496DAC99" w14:textId="16C22795" w:rsidR="00E47B08" w:rsidRPr="00B11D35" w:rsidRDefault="00E47B08">
            <w:pPr>
              <w:rPr>
                <w:rFonts w:ascii="Times New Roman" w:hAnsi="Times New Roman" w:cs="Times New Roman"/>
              </w:rPr>
            </w:pPr>
            <w:r w:rsidRPr="00B11D35">
              <w:rPr>
                <w:rFonts w:ascii="Times New Roman" w:hAnsi="Times New Roman" w:cs="Times New Roman"/>
              </w:rPr>
              <w:t>0.03</w:t>
            </w:r>
          </w:p>
        </w:tc>
      </w:tr>
      <w:tr w:rsidR="00E47B08" w:rsidRPr="00B11D35" w14:paraId="31B75A80" w14:textId="77777777" w:rsidTr="00D9074E">
        <w:tc>
          <w:tcPr>
            <w:tcW w:w="1435" w:type="dxa"/>
          </w:tcPr>
          <w:p w14:paraId="4CBD1727" w14:textId="35764917" w:rsidR="00E47B08" w:rsidRPr="00B11D35" w:rsidRDefault="00000000" w:rsidP="00E47B08">
            <w:pPr>
              <w:jc w:val="cente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pu</m:t>
                    </m:r>
                  </m:sub>
                </m:sSub>
              </m:oMath>
            </m:oMathPara>
          </w:p>
        </w:tc>
        <w:tc>
          <w:tcPr>
            <w:tcW w:w="6480" w:type="dxa"/>
          </w:tcPr>
          <w:p w14:paraId="0D2E18A0" w14:textId="2899BD71" w:rsidR="00E47B08" w:rsidRPr="00B11D35" w:rsidRDefault="00E47B08">
            <w:pPr>
              <w:rPr>
                <w:rFonts w:ascii="Times New Roman" w:hAnsi="Times New Roman" w:cs="Times New Roman"/>
              </w:rPr>
            </w:pPr>
            <w:r w:rsidRPr="00B11D35">
              <w:rPr>
                <w:rFonts w:ascii="Times New Roman" w:hAnsi="Times New Roman" w:cs="Times New Roman"/>
              </w:rPr>
              <w:t>Decay rate of public infrastructure</w:t>
            </w:r>
          </w:p>
        </w:tc>
        <w:tc>
          <w:tcPr>
            <w:tcW w:w="1435" w:type="dxa"/>
          </w:tcPr>
          <w:p w14:paraId="3C73635A" w14:textId="044D7B90" w:rsidR="00E47B08" w:rsidRPr="00B11D35" w:rsidRDefault="00E47B08">
            <w:pPr>
              <w:rPr>
                <w:rFonts w:ascii="Times New Roman" w:hAnsi="Times New Roman" w:cs="Times New Roman"/>
              </w:rPr>
            </w:pPr>
            <w:r w:rsidRPr="00B11D35">
              <w:rPr>
                <w:rFonts w:ascii="Times New Roman" w:hAnsi="Times New Roman" w:cs="Times New Roman"/>
              </w:rPr>
              <w:t>0.02</w:t>
            </w:r>
          </w:p>
        </w:tc>
      </w:tr>
      <w:tr w:rsidR="00AE0D58" w:rsidRPr="00B11D35" w14:paraId="5769355E" w14:textId="77777777" w:rsidTr="00D9074E">
        <w:tc>
          <w:tcPr>
            <w:tcW w:w="1435" w:type="dxa"/>
          </w:tcPr>
          <w:p w14:paraId="0CFA07E2" w14:textId="4D633F13" w:rsidR="00AE0D58" w:rsidRPr="00B11D35" w:rsidRDefault="00AE0D58" w:rsidP="00E47B08">
            <w:pPr>
              <w:jc w:val="center"/>
              <w:rPr>
                <w:rFonts w:ascii="Times New Roman" w:eastAsia="Calibri" w:hAnsi="Times New Roman" w:cs="Times New Roman"/>
              </w:rPr>
            </w:pPr>
            <w:r w:rsidRPr="00B11D35">
              <w:rPr>
                <w:rFonts w:ascii="Times New Roman" w:eastAsia="Calibri" w:hAnsi="Times New Roman" w:cs="Times New Roman"/>
              </w:rPr>
              <w:t>budget</w:t>
            </w:r>
          </w:p>
        </w:tc>
        <w:tc>
          <w:tcPr>
            <w:tcW w:w="6480" w:type="dxa"/>
          </w:tcPr>
          <w:p w14:paraId="6F0D324E" w14:textId="7291423E" w:rsidR="00AE0D58" w:rsidRPr="00B11D35" w:rsidRDefault="00AE0D58">
            <w:pPr>
              <w:rPr>
                <w:rFonts w:ascii="Times New Roman" w:hAnsi="Times New Roman" w:cs="Times New Roman"/>
              </w:rPr>
            </w:pPr>
            <w:r w:rsidRPr="00B11D35">
              <w:rPr>
                <w:rFonts w:ascii="Times New Roman" w:hAnsi="Times New Roman" w:cs="Times New Roman"/>
              </w:rPr>
              <w:t>Budget of public authority to invest in public infrastructure</w:t>
            </w:r>
          </w:p>
        </w:tc>
        <w:tc>
          <w:tcPr>
            <w:tcW w:w="1435" w:type="dxa"/>
          </w:tcPr>
          <w:p w14:paraId="684FC5EE" w14:textId="0F23482C" w:rsidR="00AE0D58" w:rsidRPr="00B11D35" w:rsidRDefault="00AE0D58">
            <w:pPr>
              <w:rPr>
                <w:rFonts w:ascii="Times New Roman" w:hAnsi="Times New Roman" w:cs="Times New Roman"/>
              </w:rPr>
            </w:pPr>
            <w:r w:rsidRPr="00B11D35">
              <w:rPr>
                <w:rFonts w:ascii="Times New Roman" w:hAnsi="Times New Roman" w:cs="Times New Roman"/>
              </w:rPr>
              <w:t>5</w:t>
            </w:r>
          </w:p>
        </w:tc>
      </w:tr>
    </w:tbl>
    <w:p w14:paraId="197CD95F" w14:textId="6B98E942" w:rsidR="00CF247A" w:rsidRPr="00B11D35" w:rsidRDefault="00CF247A">
      <w:pPr>
        <w:rPr>
          <w:rFonts w:ascii="Times New Roman" w:hAnsi="Times New Roman" w:cs="Times New Roman"/>
        </w:rPr>
      </w:pPr>
    </w:p>
    <w:p w14:paraId="64397CE4" w14:textId="36AEC77C" w:rsidR="00D9074E" w:rsidRPr="00B11D35" w:rsidRDefault="00D9074E">
      <w:pPr>
        <w:rPr>
          <w:rFonts w:ascii="Times New Roman" w:hAnsi="Times New Roman" w:cs="Times New Roman"/>
          <w:b/>
          <w:bCs/>
        </w:rPr>
      </w:pPr>
      <w:proofErr w:type="spellStart"/>
      <w:r w:rsidRPr="00B11D35">
        <w:rPr>
          <w:rFonts w:ascii="Times New Roman" w:hAnsi="Times New Roman" w:cs="Times New Roman"/>
          <w:b/>
          <w:bCs/>
        </w:rPr>
        <w:t>Submodels</w:t>
      </w:r>
      <w:proofErr w:type="spellEnd"/>
    </w:p>
    <w:p w14:paraId="6305D5DA" w14:textId="3A4DC9F0" w:rsidR="00D9074E" w:rsidRPr="00B11D35" w:rsidRDefault="00D9074E">
      <w:pPr>
        <w:rPr>
          <w:rFonts w:ascii="Times New Roman" w:hAnsi="Times New Roman" w:cs="Times New Roman"/>
        </w:rPr>
      </w:pPr>
    </w:p>
    <w:p w14:paraId="5548BF3F" w14:textId="4AD46FF9" w:rsidR="00D9074E" w:rsidRPr="00B11D35" w:rsidRDefault="00D9074E">
      <w:pPr>
        <w:rPr>
          <w:rFonts w:ascii="Times New Roman" w:hAnsi="Times New Roman" w:cs="Times New Roman"/>
          <w:i/>
          <w:iCs/>
          <w:u w:val="single"/>
        </w:rPr>
      </w:pPr>
      <w:r w:rsidRPr="00B11D35">
        <w:rPr>
          <w:rFonts w:ascii="Times New Roman" w:hAnsi="Times New Roman" w:cs="Times New Roman"/>
          <w:i/>
          <w:iCs/>
          <w:u w:val="single"/>
        </w:rPr>
        <w:t>Events</w:t>
      </w:r>
    </w:p>
    <w:p w14:paraId="0E21ED06" w14:textId="77777777" w:rsidR="00D9074E" w:rsidRPr="00B11D35" w:rsidRDefault="00D9074E">
      <w:pPr>
        <w:rPr>
          <w:rFonts w:ascii="Times New Roman" w:hAnsi="Times New Roman" w:cs="Times New Roman"/>
        </w:rPr>
      </w:pPr>
    </w:p>
    <w:p w14:paraId="2B82C643" w14:textId="79C78C2E" w:rsidR="00AE1EBA" w:rsidRPr="00B11D35" w:rsidRDefault="00D9074E">
      <w:pPr>
        <w:rPr>
          <w:rFonts w:ascii="Times New Roman" w:hAnsi="Times New Roman" w:cs="Times New Roman"/>
        </w:rPr>
      </w:pPr>
      <w:r w:rsidRPr="00B11D35">
        <w:rPr>
          <w:rFonts w:ascii="Times New Roman" w:hAnsi="Times New Roman" w:cs="Times New Roman"/>
        </w:rPr>
        <w:t xml:space="preserve">Each tick we check whether there are events happen at the individual, </w:t>
      </w:r>
      <w:proofErr w:type="gramStart"/>
      <w:r w:rsidRPr="00B11D35">
        <w:rPr>
          <w:rFonts w:ascii="Times New Roman" w:hAnsi="Times New Roman" w:cs="Times New Roman"/>
        </w:rPr>
        <w:t>neighborhood</w:t>
      </w:r>
      <w:proofErr w:type="gramEnd"/>
      <w:r w:rsidRPr="00B11D35">
        <w:rPr>
          <w:rFonts w:ascii="Times New Roman" w:hAnsi="Times New Roman" w:cs="Times New Roman"/>
        </w:rPr>
        <w:t xml:space="preserve"> and city level, and if so with what level of intensity. The damage caused by an external event depends on the intensity of the events</w:t>
      </w:r>
      <w:r w:rsidR="00FE1D84" w:rsidRPr="00B11D35">
        <w:rPr>
          <w:rFonts w:ascii="Times New Roman" w:hAnsi="Times New Roman" w:cs="Times New Roman"/>
        </w:rPr>
        <w:t>, using a general damage function (</w:t>
      </w:r>
      <w:proofErr w:type="spellStart"/>
      <w:r w:rsidR="00AE1EBA" w:rsidRPr="00B11D35">
        <w:rPr>
          <w:rFonts w:ascii="Times New Roman" w:hAnsi="Times New Roman" w:cs="Times New Roman"/>
        </w:rPr>
        <w:t>Prahl</w:t>
      </w:r>
      <w:proofErr w:type="spellEnd"/>
      <w:r w:rsidR="00AE1EBA" w:rsidRPr="00B11D35">
        <w:rPr>
          <w:rFonts w:ascii="Times New Roman" w:hAnsi="Times New Roman" w:cs="Times New Roman"/>
        </w:rPr>
        <w:t xml:space="preserve"> et al.</w:t>
      </w:r>
      <w:r w:rsidR="00FE1D84" w:rsidRPr="00B11D35">
        <w:rPr>
          <w:rFonts w:ascii="Times New Roman" w:hAnsi="Times New Roman" w:cs="Times New Roman"/>
        </w:rPr>
        <w:t>,</w:t>
      </w:r>
      <w:r w:rsidR="00AE1EBA" w:rsidRPr="00B11D35">
        <w:rPr>
          <w:rFonts w:ascii="Times New Roman" w:hAnsi="Times New Roman" w:cs="Times New Roman"/>
        </w:rPr>
        <w:t xml:space="preserve"> 2012)</w:t>
      </w:r>
      <w:r w:rsidR="00FE1D84" w:rsidRPr="00B11D35">
        <w:rPr>
          <w:rFonts w:ascii="Times New Roman" w:hAnsi="Times New Roman" w:cs="Times New Roman"/>
        </w:rPr>
        <w:t>.</w:t>
      </w:r>
    </w:p>
    <w:p w14:paraId="14C0BAA7" w14:textId="40C54AA5" w:rsidR="00D934DF" w:rsidRPr="00B11D35" w:rsidRDefault="00D934DF">
      <w:pPr>
        <w:rPr>
          <w:rFonts w:ascii="Times New Roman" w:hAnsi="Times New Roman" w:cs="Times New Roman"/>
        </w:rPr>
      </w:pPr>
    </w:p>
    <w:p w14:paraId="6BCD7BB3" w14:textId="782DD6EB" w:rsidR="00D934DF" w:rsidRPr="00B11D35" w:rsidRDefault="0000000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ijz</m:t>
              </m:r>
            </m:sub>
          </m:sSub>
          <m:r>
            <w:rPr>
              <w:rFonts w:ascii="Cambria Math" w:hAnsi="Cambria Math" w:cs="Times New Roman"/>
            </w:rPr>
            <m:t>(t)=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z,max</m:t>
                  </m:r>
                </m:sub>
              </m:sSub>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ij</m:t>
                      </m:r>
                    </m:sub>
                  </m:sSub>
                  <m:r>
                    <w:rPr>
                      <w:rFonts w:ascii="Cambria Math" w:hAnsi="Cambria Math" w:cs="Times New Roman"/>
                    </w:rPr>
                    <m:t>(t))</m:t>
                  </m:r>
                </m:sup>
              </m:sSup>
            </m:den>
          </m:f>
        </m:oMath>
      </m:oMathPara>
    </w:p>
    <w:p w14:paraId="7C739991" w14:textId="3F9D4596" w:rsidR="00AE1EBA" w:rsidRPr="00B11D35" w:rsidRDefault="00AE1EBA">
      <w:pPr>
        <w:rPr>
          <w:rFonts w:ascii="Times New Roman" w:hAnsi="Times New Roman" w:cs="Times New Roman"/>
        </w:rPr>
      </w:pPr>
    </w:p>
    <w:p w14:paraId="0F83731F" w14:textId="3D50CDF5" w:rsidR="00D934DF" w:rsidRPr="00B11D35" w:rsidRDefault="00D934DF">
      <w:pPr>
        <w:rPr>
          <w:rFonts w:ascii="Times New Roman" w:eastAsiaTheme="minorEastAsia" w:hAnsi="Times New Roman" w:cs="Times New Roman"/>
        </w:rPr>
      </w:pPr>
      <w:r w:rsidRPr="00B11D35">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ijz</m:t>
            </m:r>
          </m:sub>
        </m:sSub>
      </m:oMath>
      <w:r w:rsidRPr="00B11D35">
        <w:rPr>
          <w:rFonts w:ascii="Times New Roman" w:hAnsi="Times New Roman" w:cs="Times New Roman"/>
        </w:rPr>
        <w:t xml:space="preserve"> is the relative damage of the property of agent </w:t>
      </w:r>
      <w:proofErr w:type="spellStart"/>
      <w:r w:rsidRPr="00B11D35">
        <w:rPr>
          <w:rFonts w:ascii="Times New Roman" w:hAnsi="Times New Roman" w:cs="Times New Roman"/>
        </w:rPr>
        <w:t>i</w:t>
      </w:r>
      <w:proofErr w:type="spellEnd"/>
      <w:r w:rsidRPr="00B11D35">
        <w:rPr>
          <w:rFonts w:ascii="Times New Roman" w:hAnsi="Times New Roman" w:cs="Times New Roman"/>
        </w:rPr>
        <w:t xml:space="preserve"> in neighborhood j</w:t>
      </w:r>
      <w:r w:rsidR="00255EE6" w:rsidRPr="00B11D35">
        <w:rPr>
          <w:rFonts w:ascii="Times New Roman" w:hAnsi="Times New Roman" w:cs="Times New Roman"/>
        </w:rPr>
        <w:t xml:space="preserve"> to event type z</w:t>
      </w:r>
      <w:r w:rsidRPr="00B11D35">
        <w:rPr>
          <w:rFonts w:ascii="Times New Roman" w:hAnsi="Times New Roman" w:cs="Times New Roman"/>
        </w:rPr>
        <w:t xml:space="preserve">. The parameter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z,max</m:t>
            </m:r>
          </m:sub>
        </m:sSub>
      </m:oMath>
      <w:r w:rsidRPr="00B11D35">
        <w:rPr>
          <w:rFonts w:ascii="Times New Roman" w:eastAsiaTheme="minorEastAsia" w:hAnsi="Times New Roman" w:cs="Times New Roman"/>
        </w:rPr>
        <w:t xml:space="preserve"> is the maximum value of the damage for event type z. The default model has event types</w:t>
      </w:r>
      <w:r w:rsidR="00B11D35">
        <w:rPr>
          <w:rFonts w:ascii="Times New Roman" w:eastAsiaTheme="minorEastAsia" w:hAnsi="Times New Roman" w:cs="Times New Roman"/>
        </w:rPr>
        <w:t>:</w:t>
      </w:r>
      <w:r w:rsidRPr="00B11D35">
        <w:rPr>
          <w:rFonts w:ascii="Times New Roman" w:eastAsiaTheme="minorEastAsia" w:hAnsi="Times New Roman" w:cs="Times New Roman"/>
        </w:rPr>
        <w:t xml:space="preserve"> individual, neighborhood and city level. The parameter </w:t>
      </w:r>
      <m:oMath>
        <m:r>
          <w:rPr>
            <w:rFonts w:ascii="Cambria Math" w:eastAsiaTheme="minorEastAsia" w:hAnsi="Cambria Math" w:cs="Times New Roman"/>
          </w:rPr>
          <m:t>γ</m:t>
        </m:r>
      </m:oMath>
      <w:r w:rsidR="008F110E" w:rsidRPr="00B11D35">
        <w:rPr>
          <w:rFonts w:ascii="Times New Roman" w:eastAsiaTheme="minorEastAsia" w:hAnsi="Times New Roman" w:cs="Times New Roman"/>
        </w:rPr>
        <w:t xml:space="preserve"> defines the shape of the damage function. The variable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z</m:t>
            </m:r>
          </m:sub>
        </m:sSub>
      </m:oMath>
      <w:r w:rsidR="008F110E" w:rsidRPr="00B11D35">
        <w:rPr>
          <w:rFonts w:ascii="Times New Roman" w:eastAsiaTheme="minorEastAsia" w:hAnsi="Times New Roman" w:cs="Times New Roman"/>
        </w:rPr>
        <w:t xml:space="preserve"> defines the intensity of the event </w:t>
      </w:r>
      <w:r w:rsidR="0006749B" w:rsidRPr="00B11D35">
        <w:rPr>
          <w:rFonts w:ascii="Times New Roman" w:eastAsiaTheme="minorEastAsia" w:hAnsi="Times New Roman" w:cs="Times New Roman"/>
        </w:rPr>
        <w:t>and is an outcome from an exponential distribution. The variable</w:t>
      </w:r>
      <w:r w:rsidR="008F110E" w:rsidRPr="00B11D35">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ij</m:t>
            </m:r>
          </m:sub>
        </m:sSub>
      </m:oMath>
      <w:r w:rsidR="008F110E" w:rsidRPr="00B11D35">
        <w:rPr>
          <w:rFonts w:ascii="Times New Roman" w:eastAsiaTheme="minorEastAsia" w:hAnsi="Times New Roman" w:cs="Times New Roman"/>
        </w:rPr>
        <w:t xml:space="preserve"> is the infrastructure level for the property of agent </w:t>
      </w:r>
      <w:proofErr w:type="spellStart"/>
      <w:r w:rsidR="0006749B" w:rsidRPr="00B11D35">
        <w:rPr>
          <w:rFonts w:ascii="Times New Roman" w:eastAsiaTheme="minorEastAsia" w:hAnsi="Times New Roman" w:cs="Times New Roman"/>
        </w:rPr>
        <w:t>i</w:t>
      </w:r>
      <w:proofErr w:type="spellEnd"/>
      <w:r w:rsidR="008F110E" w:rsidRPr="00B11D35">
        <w:rPr>
          <w:rFonts w:ascii="Times New Roman" w:eastAsiaTheme="minorEastAsia" w:hAnsi="Times New Roman" w:cs="Times New Roman"/>
        </w:rPr>
        <w:t xml:space="preserve"> in neighborhood j that protect the property from damage.</w:t>
      </w:r>
    </w:p>
    <w:p w14:paraId="2BDE8EB7" w14:textId="72A2052A" w:rsidR="0006749B" w:rsidRPr="00B11D35" w:rsidRDefault="0006749B" w:rsidP="0006749B">
      <w:pPr>
        <w:ind w:firstLine="720"/>
        <w:rPr>
          <w:rFonts w:ascii="Times New Roman" w:hAnsi="Times New Roman" w:cs="Times New Roman"/>
        </w:rPr>
      </w:pPr>
      <w:r w:rsidRPr="00B11D35">
        <w:rPr>
          <w:rFonts w:ascii="Times New Roman" w:hAnsi="Times New Roman" w:cs="Times New Roman"/>
        </w:rPr>
        <w:t xml:space="preserve">The infrastructure reducing property loss is a combination of private and public investments. For simplicities sake, we assume that they are two </w:t>
      </w:r>
      <w:r w:rsidR="00E47B08" w:rsidRPr="00B11D35">
        <w:rPr>
          <w:rFonts w:ascii="Times New Roman" w:hAnsi="Times New Roman" w:cs="Times New Roman"/>
        </w:rPr>
        <w:t>somewhat complementary stocks that generate via a Cobb-Douglas function a total infrastructure level</w:t>
      </w:r>
    </w:p>
    <w:p w14:paraId="1415C1DF" w14:textId="77777777" w:rsidR="0006749B" w:rsidRPr="00B11D35" w:rsidRDefault="0006749B" w:rsidP="0006749B">
      <w:pPr>
        <w:rPr>
          <w:rFonts w:ascii="Times New Roman" w:hAnsi="Times New Roman" w:cs="Times New Roman"/>
        </w:rPr>
      </w:pPr>
    </w:p>
    <w:p w14:paraId="21BB551D" w14:textId="757503C9" w:rsidR="0006749B" w:rsidRPr="00B11D35" w:rsidRDefault="00000000" w:rsidP="0006749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ij</m:t>
              </m:r>
            </m:sub>
          </m:sSub>
          <m:r>
            <w:rPr>
              <w:rFonts w:ascii="Cambria Math" w:hAnsi="Cambria Math" w:cs="Times New Roman"/>
            </w:rPr>
            <m:t>(t)=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pu,j</m:t>
              </m:r>
            </m:sub>
            <m:sup>
              <m:r>
                <w:rPr>
                  <w:rFonts w:ascii="Cambria Math" w:hAnsi="Cambria Math" w:cs="Times New Roman"/>
                </w:rPr>
                <m:t>α</m:t>
              </m:r>
            </m:sup>
          </m:sSubSup>
          <m:r>
            <w:rPr>
              <w:rFonts w:ascii="Cambria Math" w:hAnsi="Cambria Math" w:cs="Times New Roman"/>
            </w:rPr>
            <m:t>(t)∙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pr,i</m:t>
              </m:r>
            </m:sub>
            <m:sup>
              <m:r>
                <w:rPr>
                  <w:rFonts w:ascii="Cambria Math" w:hAnsi="Cambria Math" w:cs="Times New Roman"/>
                </w:rPr>
                <m:t>β</m:t>
              </m:r>
            </m:sup>
          </m:sSubSup>
          <m:r>
            <w:rPr>
              <w:rFonts w:ascii="Cambria Math" w:hAnsi="Cambria Math" w:cs="Times New Roman"/>
            </w:rPr>
            <m:t>(t)</m:t>
          </m:r>
        </m:oMath>
      </m:oMathPara>
    </w:p>
    <w:p w14:paraId="2ABD0FDB" w14:textId="1D9CD374" w:rsidR="0006749B" w:rsidRPr="00B11D35" w:rsidRDefault="0006749B" w:rsidP="0006749B">
      <w:pPr>
        <w:rPr>
          <w:rFonts w:ascii="Times New Roman" w:hAnsi="Times New Roman" w:cs="Times New Roman"/>
        </w:rPr>
      </w:pPr>
    </w:p>
    <w:p w14:paraId="2468BAF8" w14:textId="35C2033C" w:rsidR="00E47B08" w:rsidRPr="00B11D35" w:rsidRDefault="00E47B08" w:rsidP="0006749B">
      <w:pPr>
        <w:rPr>
          <w:rFonts w:ascii="Times New Roman" w:eastAsiaTheme="minorEastAsia" w:hAnsi="Times New Roman" w:cs="Times New Roman"/>
        </w:rPr>
      </w:pPr>
      <w:r w:rsidRPr="00B11D35">
        <w:rPr>
          <w:rFonts w:ascii="Times New Roman" w:hAnsi="Times New Roman" w:cs="Times New Roman"/>
        </w:rPr>
        <w:t xml:space="preserve">The level of public and private infrastructure declines each tick with a decay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pu</m:t>
            </m:r>
          </m:sub>
        </m:sSub>
      </m:oMath>
      <w:r w:rsidRPr="00B11D35">
        <w:rPr>
          <w:rFonts w:ascii="Times New Roman" w:eastAsiaTheme="minorEastAsia"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pr</m:t>
            </m:r>
          </m:sub>
        </m:sSub>
      </m:oMath>
      <w:r w:rsidRPr="00B11D35">
        <w:rPr>
          <w:rFonts w:ascii="Times New Roman" w:eastAsiaTheme="minorEastAsia" w:hAnsi="Times New Roman" w:cs="Times New Roman"/>
        </w:rPr>
        <w:t xml:space="preserve"> and increases if agents have invested in the infrastructure.</w:t>
      </w:r>
    </w:p>
    <w:p w14:paraId="6F02D708" w14:textId="77777777" w:rsidR="00E47B08" w:rsidRPr="00B11D35" w:rsidRDefault="00E47B08" w:rsidP="0006749B">
      <w:pPr>
        <w:rPr>
          <w:rFonts w:ascii="Times New Roman" w:hAnsi="Times New Roman" w:cs="Times New Roman"/>
        </w:rPr>
      </w:pPr>
    </w:p>
    <w:p w14:paraId="321601A0" w14:textId="77777777" w:rsidR="0006749B" w:rsidRPr="00B11D35" w:rsidRDefault="00000000" w:rsidP="0006749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pu,j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sSub>
                <m:sSubPr>
                  <m:ctrlPr>
                    <w:rPr>
                      <w:rFonts w:ascii="Cambria Math" w:hAnsi="Cambria Math" w:cs="Times New Roman"/>
                      <w:i/>
                    </w:rPr>
                  </m:ctrlPr>
                </m:sSubPr>
                <m:e>
                  <m:r>
                    <w:rPr>
                      <w:rFonts w:ascii="Cambria Math" w:hAnsi="Cambria Math" w:cs="Times New Roman"/>
                    </w:rPr>
                    <m:t>pu,</m:t>
                  </m:r>
                </m:e>
                <m:sub>
                  <m:r>
                    <w:rPr>
                      <w:rFonts w:ascii="Cambria Math" w:hAnsi="Cambria Math" w:cs="Times New Roman"/>
                    </w:rPr>
                    <m:t>j</m:t>
                  </m:r>
                </m:sub>
              </m:sSub>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pu</m:t>
              </m:r>
            </m:sub>
          </m:sSub>
          <m:r>
            <w:rPr>
              <w:rFonts w:ascii="Cambria Math" w:hAnsi="Cambria Math" w:cs="Times New Roman"/>
            </w:rPr>
            <m:t>)+invest</m:t>
          </m:r>
        </m:oMath>
      </m:oMathPara>
    </w:p>
    <w:p w14:paraId="11493264" w14:textId="77777777" w:rsidR="0006749B" w:rsidRPr="00B11D35" w:rsidRDefault="0006749B" w:rsidP="0006749B">
      <w:pPr>
        <w:rPr>
          <w:rFonts w:ascii="Times New Roman" w:hAnsi="Times New Roman" w:cs="Times New Roman"/>
        </w:rPr>
      </w:pPr>
    </w:p>
    <w:p w14:paraId="401EE2F2" w14:textId="1595678F" w:rsidR="0006749B" w:rsidRPr="00B11D35" w:rsidRDefault="0006749B" w:rsidP="0006749B">
      <w:pPr>
        <w:rPr>
          <w:rFonts w:ascii="Times New Roman" w:hAnsi="Times New Roman" w:cs="Times New Roman"/>
        </w:rPr>
      </w:pPr>
      <w:r w:rsidRPr="00B11D35">
        <w:rPr>
          <w:rFonts w:ascii="Times New Roman" w:hAnsi="Times New Roman" w:cs="Times New Roman"/>
        </w:rPr>
        <w:t xml:space="preserve">The total damage that an agent experience </w:t>
      </w:r>
      <w:r w:rsidR="008238D9" w:rsidRPr="00B11D35">
        <w:rPr>
          <w:rFonts w:ascii="Times New Roman" w:hAnsi="Times New Roman" w:cs="Times New Roman"/>
        </w:rPr>
        <w:t xml:space="preserve">relates to the cost of living in the neighborhood. We multiply the damage level with the </w:t>
      </w:r>
      <w:r w:rsidRPr="00B11D35">
        <w:rPr>
          <w:rFonts w:ascii="Times New Roman" w:hAnsi="Times New Roman" w:cs="Times New Roman"/>
        </w:rPr>
        <w:t>Price of living</w:t>
      </w:r>
      <w:r w:rsidR="008238D9" w:rsidRPr="00B11D35">
        <w:rPr>
          <w:rFonts w:ascii="Times New Roman" w:hAnsi="Times New Roman" w:cs="Times New Roman"/>
        </w:rPr>
        <w:t xml:space="preserve"> in neighborhood j.</w:t>
      </w:r>
    </w:p>
    <w:p w14:paraId="3348F65F" w14:textId="11206CC9" w:rsidR="00E47B08" w:rsidRPr="00B11D35" w:rsidRDefault="00E47B08" w:rsidP="0006749B">
      <w:pPr>
        <w:rPr>
          <w:rFonts w:ascii="Times New Roman" w:hAnsi="Times New Roman" w:cs="Times New Roman"/>
        </w:rPr>
      </w:pPr>
    </w:p>
    <w:p w14:paraId="36BDD699" w14:textId="57948465" w:rsidR="0006749B" w:rsidRPr="00B11D35" w:rsidRDefault="0000000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TD</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ijr</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ijc</m:t>
              </m:r>
            </m:sub>
          </m:sSub>
          <m:r>
            <w:rPr>
              <w:rFonts w:ascii="Cambria Math" w:hAnsi="Cambria Math" w:cs="Times New Roman"/>
            </w:rPr>
            <m:t xml:space="preserve">(t)) </m:t>
          </m:r>
        </m:oMath>
      </m:oMathPara>
    </w:p>
    <w:p w14:paraId="7A4239A3" w14:textId="4F10F553" w:rsidR="00AE1EBA" w:rsidRPr="00B11D35" w:rsidRDefault="00AE1EBA">
      <w:pPr>
        <w:rPr>
          <w:rFonts w:ascii="Times New Roman" w:hAnsi="Times New Roman" w:cs="Times New Roman"/>
        </w:rPr>
      </w:pPr>
    </w:p>
    <w:p w14:paraId="58A045E5" w14:textId="2D857CBE" w:rsidR="00AE0D58" w:rsidRPr="00B11D35" w:rsidRDefault="00AE0D58">
      <w:pPr>
        <w:rPr>
          <w:rFonts w:ascii="Times New Roman" w:hAnsi="Times New Roman" w:cs="Times New Roman"/>
        </w:rPr>
      </w:pPr>
      <w:r w:rsidRPr="00B11D35">
        <w:rPr>
          <w:rFonts w:ascii="Times New Roman" w:hAnsi="Times New Roman" w:cs="Times New Roman"/>
        </w:rPr>
        <w:lastRenderedPageBreak/>
        <w:t>Events not only lead to damage to the property of the agents, but also reduce the infrastructure</w:t>
      </w:r>
      <w:r w:rsidR="003E2D2D" w:rsidRPr="00B11D35">
        <w:rPr>
          <w:rFonts w:ascii="Times New Roman" w:hAnsi="Times New Roman" w:cs="Times New Roman"/>
        </w:rPr>
        <w:t xml:space="preserve">. Hence private infrastructure is multiplied with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ijr</m:t>
            </m:r>
          </m:sub>
        </m:sSub>
      </m:oMath>
      <w:r w:rsidR="003E2D2D" w:rsidRPr="00B11D35">
        <w:rPr>
          <w:rFonts w:ascii="Times New Roman" w:eastAsiaTheme="minorEastAsia" w:hAnsi="Times New Roman" w:cs="Times New Roman"/>
        </w:rPr>
        <w:t xml:space="preserve"> and public infrastructure is multiplied with </w:t>
      </w:r>
      <m:oMath>
        <m:r>
          <w:rPr>
            <w:rFonts w:ascii="Cambria Math" w:eastAsiaTheme="minorEastAsia" w:hAnsi="Cambria Math" w:cs="Times New Roman"/>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ijc</m:t>
            </m:r>
          </m:sub>
        </m:sSub>
        <m:r>
          <w:rPr>
            <w:rFonts w:ascii="Cambria Math" w:hAnsi="Cambria Math" w:cs="Times New Roman"/>
          </w:rPr>
          <m:t>)</m:t>
        </m:r>
      </m:oMath>
    </w:p>
    <w:p w14:paraId="515BEFF2" w14:textId="77777777" w:rsidR="00AE0D58" w:rsidRPr="00B11D35" w:rsidRDefault="00AE0D58">
      <w:pPr>
        <w:rPr>
          <w:rFonts w:ascii="Times New Roman" w:hAnsi="Times New Roman" w:cs="Times New Roman"/>
        </w:rPr>
      </w:pPr>
    </w:p>
    <w:p w14:paraId="588D6449" w14:textId="2A10B980" w:rsidR="00D9074E" w:rsidRPr="00B11D35" w:rsidRDefault="00D9074E">
      <w:pPr>
        <w:rPr>
          <w:rFonts w:ascii="Times New Roman" w:hAnsi="Times New Roman" w:cs="Times New Roman"/>
          <w:i/>
          <w:iCs/>
          <w:u w:val="single"/>
        </w:rPr>
      </w:pPr>
      <w:r w:rsidRPr="00B11D35">
        <w:rPr>
          <w:rFonts w:ascii="Times New Roman" w:hAnsi="Times New Roman" w:cs="Times New Roman"/>
          <w:i/>
          <w:iCs/>
          <w:u w:val="single"/>
        </w:rPr>
        <w:t>Movement of residents</w:t>
      </w:r>
    </w:p>
    <w:p w14:paraId="4D75A9BA" w14:textId="77777777" w:rsidR="008238D9" w:rsidRPr="00B11D35" w:rsidRDefault="008238D9" w:rsidP="008238D9">
      <w:pPr>
        <w:rPr>
          <w:rFonts w:ascii="Times New Roman" w:hAnsi="Times New Roman" w:cs="Times New Roman"/>
        </w:rPr>
      </w:pPr>
    </w:p>
    <w:p w14:paraId="4C4D7F41" w14:textId="77777777" w:rsidR="008238D9" w:rsidRPr="00B11D35" w:rsidRDefault="008238D9" w:rsidP="008238D9">
      <w:pPr>
        <w:rPr>
          <w:rFonts w:ascii="Times New Roman" w:hAnsi="Times New Roman" w:cs="Times New Roman"/>
        </w:rPr>
      </w:pPr>
      <w:r w:rsidRPr="00B11D35">
        <w:rPr>
          <w:rFonts w:ascii="Times New Roman" w:hAnsi="Times New Roman" w:cs="Times New Roman"/>
        </w:rPr>
        <w:t xml:space="preserve">Agents may look for better places to live. If damage as a fraction of income is higher than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threshold</m:t>
            </m:r>
          </m:sub>
        </m:sSub>
      </m:oMath>
      <w:r w:rsidRPr="00B11D35">
        <w:rPr>
          <w:rFonts w:ascii="Times New Roman" w:hAnsi="Times New Roman" w:cs="Times New Roman"/>
        </w:rPr>
        <w:t xml:space="preserve">, the agent explores whether there is a better option. </w:t>
      </w:r>
    </w:p>
    <w:p w14:paraId="2CD1ABE4" w14:textId="02BC2518" w:rsidR="008238D9" w:rsidRPr="00B11D35" w:rsidRDefault="008238D9" w:rsidP="008238D9">
      <w:pPr>
        <w:rPr>
          <w:rFonts w:ascii="Times New Roman" w:hAnsi="Times New Roman" w:cs="Times New Roman"/>
        </w:rPr>
      </w:pPr>
    </w:p>
    <w:p w14:paraId="06E7C657" w14:textId="46F99CF1" w:rsidR="008238D9" w:rsidRPr="00B11D35" w:rsidRDefault="00000000" w:rsidP="008238D9">
      <w:pPr>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TD</m:t>
                  </m:r>
                </m:e>
                <m:sub>
                  <m:r>
                    <w:rPr>
                      <w:rFonts w:ascii="Cambria Math" w:hAnsi="Cambria Math" w:cs="Times New Roman"/>
                    </w:rPr>
                    <m:t>ij</m:t>
                  </m:r>
                </m:sub>
              </m:sSub>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(t)</m:t>
              </m:r>
            </m:den>
          </m:f>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threshold</m:t>
              </m:r>
            </m:sub>
          </m:sSub>
        </m:oMath>
      </m:oMathPara>
    </w:p>
    <w:p w14:paraId="085290CA" w14:textId="77777777" w:rsidR="008238D9" w:rsidRPr="00B11D35" w:rsidRDefault="008238D9" w:rsidP="008238D9">
      <w:pPr>
        <w:rPr>
          <w:rFonts w:ascii="Times New Roman" w:hAnsi="Times New Roman" w:cs="Times New Roman"/>
        </w:rPr>
      </w:pPr>
    </w:p>
    <w:p w14:paraId="13CD5756" w14:textId="18BCDE42" w:rsidR="008238D9" w:rsidRPr="00B11D35" w:rsidRDefault="008238D9" w:rsidP="008238D9">
      <w:pPr>
        <w:rPr>
          <w:rFonts w:ascii="Times New Roman" w:hAnsi="Times New Roman" w:cs="Times New Roman"/>
        </w:rPr>
      </w:pPr>
      <w:r w:rsidRPr="00B11D35">
        <w:rPr>
          <w:rFonts w:ascii="Times New Roman" w:hAnsi="Times New Roman" w:cs="Times New Roman"/>
        </w:rPr>
        <w:t xml:space="preserve">Especially agents who of lesser means are considering </w:t>
      </w:r>
      <w:proofErr w:type="gramStart"/>
      <w:r w:rsidRPr="00B11D35">
        <w:rPr>
          <w:rFonts w:ascii="Times New Roman" w:hAnsi="Times New Roman" w:cs="Times New Roman"/>
        </w:rPr>
        <w:t>to leave</w:t>
      </w:r>
      <w:proofErr w:type="gramEnd"/>
      <w:r w:rsidRPr="00B11D35">
        <w:rPr>
          <w:rFonts w:ascii="Times New Roman" w:hAnsi="Times New Roman" w:cs="Times New Roman"/>
        </w:rPr>
        <w:t xml:space="preserve"> due to high damage levels. They can only leave if there is another neighborhood with open spots and for which the price is equal or lower than the income of the agent. Would there be a better location (low damage levels related to income), and can you afford it? </w:t>
      </w:r>
    </w:p>
    <w:p w14:paraId="02DA06D8" w14:textId="5EA92835" w:rsidR="00D9074E" w:rsidRPr="00B11D35" w:rsidRDefault="00D9074E">
      <w:pPr>
        <w:rPr>
          <w:rFonts w:ascii="Times New Roman" w:hAnsi="Times New Roman" w:cs="Times New Roman"/>
        </w:rPr>
      </w:pPr>
    </w:p>
    <w:p w14:paraId="1A7868C0" w14:textId="48259D27" w:rsidR="00D9074E" w:rsidRPr="00B11D35" w:rsidRDefault="00D9074E">
      <w:pPr>
        <w:rPr>
          <w:rFonts w:ascii="Times New Roman" w:hAnsi="Times New Roman" w:cs="Times New Roman"/>
          <w:i/>
          <w:iCs/>
          <w:u w:val="single"/>
        </w:rPr>
      </w:pPr>
      <w:r w:rsidRPr="00B11D35">
        <w:rPr>
          <w:rFonts w:ascii="Times New Roman" w:hAnsi="Times New Roman" w:cs="Times New Roman"/>
          <w:i/>
          <w:iCs/>
          <w:u w:val="single"/>
        </w:rPr>
        <w:t>Voting</w:t>
      </w:r>
    </w:p>
    <w:p w14:paraId="2CCE3E65" w14:textId="7F3C62D5" w:rsidR="00AE0D58" w:rsidRPr="00B11D35" w:rsidRDefault="00AE0D58">
      <w:pPr>
        <w:rPr>
          <w:rFonts w:ascii="Times New Roman" w:hAnsi="Times New Roman" w:cs="Times New Roman"/>
        </w:rPr>
      </w:pPr>
    </w:p>
    <w:p w14:paraId="4AA883C8" w14:textId="7E0CEFAA" w:rsidR="00AE0D58" w:rsidRPr="00B11D35" w:rsidRDefault="001523BE">
      <w:pPr>
        <w:rPr>
          <w:rFonts w:ascii="Times New Roman" w:hAnsi="Times New Roman" w:cs="Times New Roman"/>
        </w:rPr>
      </w:pPr>
      <w:r w:rsidRPr="00B11D35">
        <w:rPr>
          <w:rFonts w:ascii="Times New Roman" w:hAnsi="Times New Roman" w:cs="Times New Roman"/>
        </w:rPr>
        <w:t>Residents</w:t>
      </w:r>
      <w:r w:rsidR="00AE0D58" w:rsidRPr="00B11D35">
        <w:rPr>
          <w:rFonts w:ascii="Times New Roman" w:hAnsi="Times New Roman" w:cs="Times New Roman"/>
        </w:rPr>
        <w:t xml:space="preserve"> check</w:t>
      </w:r>
      <w:r w:rsidRPr="00B11D35">
        <w:rPr>
          <w:rFonts w:ascii="Times New Roman" w:hAnsi="Times New Roman" w:cs="Times New Roman"/>
        </w:rPr>
        <w:t xml:space="preserve">, using the historical data, whether increasing the public infrastructure leads to a relative beneficial increase. If the mean annual damage prevented is bigger than 1 / income agents will vote to increase the budget, otherwise they vote to decline the budget. Hence for wealthier residents a higher relative benefit is needed before they vote to increase the budget, which is paid from tax money (and those with more income will pay more tax). </w:t>
      </w:r>
      <w:r w:rsidR="00AE0D58" w:rsidRPr="00B11D35">
        <w:rPr>
          <w:rFonts w:ascii="Times New Roman" w:hAnsi="Times New Roman" w:cs="Times New Roman"/>
        </w:rPr>
        <w:t xml:space="preserve"> </w:t>
      </w:r>
    </w:p>
    <w:p w14:paraId="629DEF39" w14:textId="77777777" w:rsidR="00AE0D58" w:rsidRPr="00B11D35" w:rsidRDefault="00AE0D58">
      <w:pPr>
        <w:rPr>
          <w:rFonts w:ascii="Times New Roman" w:hAnsi="Times New Roman" w:cs="Times New Roman"/>
        </w:rPr>
      </w:pPr>
    </w:p>
    <w:p w14:paraId="2E14A275" w14:textId="71137BF3" w:rsidR="00D9074E" w:rsidRPr="00B11D35" w:rsidRDefault="00D9074E">
      <w:pPr>
        <w:rPr>
          <w:rFonts w:ascii="Times New Roman" w:hAnsi="Times New Roman" w:cs="Times New Roman"/>
          <w:i/>
          <w:iCs/>
          <w:u w:val="single"/>
        </w:rPr>
      </w:pPr>
      <w:r w:rsidRPr="00B11D35">
        <w:rPr>
          <w:rFonts w:ascii="Times New Roman" w:hAnsi="Times New Roman" w:cs="Times New Roman"/>
          <w:i/>
          <w:iCs/>
          <w:u w:val="single"/>
        </w:rPr>
        <w:t>Investments in private infrastructure</w:t>
      </w:r>
    </w:p>
    <w:p w14:paraId="13871762" w14:textId="2755EDC5" w:rsidR="00D9074E" w:rsidRPr="00B11D35" w:rsidRDefault="00D9074E">
      <w:pPr>
        <w:rPr>
          <w:rFonts w:ascii="Times New Roman" w:hAnsi="Times New Roman" w:cs="Times New Roman"/>
        </w:rPr>
      </w:pPr>
    </w:p>
    <w:p w14:paraId="674A93A0" w14:textId="77777777" w:rsidR="00AE0D58" w:rsidRPr="00B11D35" w:rsidRDefault="00AE0D58" w:rsidP="00AE0D58">
      <w:pPr>
        <w:rPr>
          <w:rFonts w:ascii="Times New Roman" w:hAnsi="Times New Roman" w:cs="Times New Roman"/>
        </w:rPr>
      </w:pPr>
      <w:r w:rsidRPr="00B11D35">
        <w:rPr>
          <w:rFonts w:ascii="Times New Roman" w:hAnsi="Times New Roman" w:cs="Times New Roman"/>
        </w:rPr>
        <w:t>Agents make each time step a decision to invest in private infrastructure. They use records of the events of the last 10 timesteps to calculate what the expected benefit of increasing the private infrastructure with one unit. If this higher than the expected costs the agent will invest in the private infrastructure.</w:t>
      </w:r>
    </w:p>
    <w:p w14:paraId="268F6CB8" w14:textId="77A689EB" w:rsidR="00AE0D58" w:rsidRPr="00B11D35" w:rsidRDefault="00AE0D58">
      <w:pPr>
        <w:rPr>
          <w:rFonts w:ascii="Times New Roman" w:hAnsi="Times New Roman" w:cs="Times New Roman"/>
        </w:rPr>
      </w:pPr>
    </w:p>
    <w:p w14:paraId="4B060065" w14:textId="77777777" w:rsidR="00C06975" w:rsidRPr="00B11D35" w:rsidRDefault="00C06975">
      <w:pPr>
        <w:rPr>
          <w:rFonts w:ascii="Times New Roman" w:hAnsi="Times New Roman" w:cs="Times New Roman"/>
        </w:rPr>
      </w:pPr>
    </w:p>
    <w:p w14:paraId="42CBA861" w14:textId="4187D785" w:rsidR="00D9074E" w:rsidRPr="00B11D35" w:rsidRDefault="00D9074E">
      <w:pPr>
        <w:rPr>
          <w:rFonts w:ascii="Times New Roman" w:hAnsi="Times New Roman" w:cs="Times New Roman"/>
          <w:i/>
          <w:iCs/>
          <w:u w:val="single"/>
        </w:rPr>
      </w:pPr>
      <w:r w:rsidRPr="00B11D35">
        <w:rPr>
          <w:rFonts w:ascii="Times New Roman" w:hAnsi="Times New Roman" w:cs="Times New Roman"/>
          <w:i/>
          <w:iCs/>
          <w:u w:val="single"/>
        </w:rPr>
        <w:t>Investments in public infrastructure</w:t>
      </w:r>
    </w:p>
    <w:p w14:paraId="3CD0AC6C" w14:textId="77777777" w:rsidR="00D9074E" w:rsidRPr="00B11D35" w:rsidRDefault="00D9074E">
      <w:pPr>
        <w:rPr>
          <w:rFonts w:ascii="Times New Roman" w:hAnsi="Times New Roman" w:cs="Times New Roman"/>
        </w:rPr>
      </w:pPr>
    </w:p>
    <w:p w14:paraId="1F2B8E18" w14:textId="362CC902" w:rsidR="005175B4" w:rsidRPr="00B11D35" w:rsidRDefault="005175B4">
      <w:pPr>
        <w:rPr>
          <w:rFonts w:ascii="Times New Roman" w:hAnsi="Times New Roman" w:cs="Times New Roman"/>
        </w:rPr>
      </w:pPr>
      <w:r w:rsidRPr="00B11D35">
        <w:rPr>
          <w:rFonts w:ascii="Times New Roman" w:hAnsi="Times New Roman" w:cs="Times New Roman"/>
        </w:rPr>
        <w:t xml:space="preserve">The </w:t>
      </w:r>
      <w:proofErr w:type="gramStart"/>
      <w:r w:rsidRPr="00B11D35">
        <w:rPr>
          <w:rFonts w:ascii="Times New Roman" w:hAnsi="Times New Roman" w:cs="Times New Roman"/>
        </w:rPr>
        <w:t>investments</w:t>
      </w:r>
      <w:proofErr w:type="gramEnd"/>
      <w:r w:rsidRPr="00B11D35">
        <w:rPr>
          <w:rFonts w:ascii="Times New Roman" w:hAnsi="Times New Roman" w:cs="Times New Roman"/>
        </w:rPr>
        <w:t xml:space="preserve"> in the public infrastructure is defined by a governmental authority who has a budget B and has to make decisions which neighborhoods to invest. How does the water authority make </w:t>
      </w:r>
      <w:proofErr w:type="spellStart"/>
      <w:proofErr w:type="gramStart"/>
      <w:r w:rsidRPr="00B11D35">
        <w:rPr>
          <w:rFonts w:ascii="Times New Roman" w:hAnsi="Times New Roman" w:cs="Times New Roman"/>
        </w:rPr>
        <w:t>it’s</w:t>
      </w:r>
      <w:proofErr w:type="spellEnd"/>
      <w:proofErr w:type="gramEnd"/>
      <w:r w:rsidRPr="00B11D35">
        <w:rPr>
          <w:rFonts w:ascii="Times New Roman" w:hAnsi="Times New Roman" w:cs="Times New Roman"/>
        </w:rPr>
        <w:t xml:space="preserve"> allocation decisions? We assume that the water authority rank</w:t>
      </w:r>
      <w:r w:rsidR="00F43F14" w:rsidRPr="00B11D35">
        <w:rPr>
          <w:rFonts w:ascii="Times New Roman" w:hAnsi="Times New Roman" w:cs="Times New Roman"/>
        </w:rPr>
        <w:t>s</w:t>
      </w:r>
      <w:r w:rsidRPr="00B11D35">
        <w:rPr>
          <w:rFonts w:ascii="Times New Roman" w:hAnsi="Times New Roman" w:cs="Times New Roman"/>
        </w:rPr>
        <w:t xml:space="preserve"> the neighborhood according to one of the following criteria:</w:t>
      </w:r>
    </w:p>
    <w:p w14:paraId="15D6C5AE" w14:textId="28E8B46C" w:rsidR="005175B4" w:rsidRPr="00B11D35" w:rsidRDefault="005175B4" w:rsidP="005175B4">
      <w:pPr>
        <w:pStyle w:val="ListParagraph"/>
        <w:numPr>
          <w:ilvl w:val="0"/>
          <w:numId w:val="2"/>
        </w:numPr>
        <w:rPr>
          <w:rFonts w:ascii="Times New Roman" w:hAnsi="Times New Roman" w:cs="Times New Roman"/>
        </w:rPr>
      </w:pPr>
      <w:r w:rsidRPr="00B11D35">
        <w:rPr>
          <w:rFonts w:ascii="Times New Roman" w:hAnsi="Times New Roman" w:cs="Times New Roman"/>
        </w:rPr>
        <w:t>Neighborhoods with a lower level of infrastructure will get higher priority.</w:t>
      </w:r>
    </w:p>
    <w:p w14:paraId="025E62E3" w14:textId="71BA3B74" w:rsidR="005175B4" w:rsidRPr="00B11D35" w:rsidRDefault="005175B4" w:rsidP="005175B4">
      <w:pPr>
        <w:pStyle w:val="ListParagraph"/>
        <w:numPr>
          <w:ilvl w:val="0"/>
          <w:numId w:val="2"/>
        </w:numPr>
        <w:rPr>
          <w:rFonts w:ascii="Times New Roman" w:hAnsi="Times New Roman" w:cs="Times New Roman"/>
        </w:rPr>
      </w:pPr>
      <w:r w:rsidRPr="00B11D35">
        <w:rPr>
          <w:rFonts w:ascii="Times New Roman" w:hAnsi="Times New Roman" w:cs="Times New Roman"/>
        </w:rPr>
        <w:t>Neighborhoods with a higher total damage in the last 10 time</w:t>
      </w:r>
      <w:r w:rsidR="00C06975" w:rsidRPr="00B11D35">
        <w:rPr>
          <w:rFonts w:ascii="Times New Roman" w:hAnsi="Times New Roman" w:cs="Times New Roman"/>
        </w:rPr>
        <w:t>-</w:t>
      </w:r>
      <w:r w:rsidRPr="00B11D35">
        <w:rPr>
          <w:rFonts w:ascii="Times New Roman" w:hAnsi="Times New Roman" w:cs="Times New Roman"/>
        </w:rPr>
        <w:t>steps get a higher priority</w:t>
      </w:r>
    </w:p>
    <w:p w14:paraId="5E3484DE" w14:textId="2DF56C16" w:rsidR="008F3B47" w:rsidRPr="00B11D35" w:rsidRDefault="00AE0D58" w:rsidP="008F3B47">
      <w:pPr>
        <w:pStyle w:val="ListParagraph"/>
        <w:numPr>
          <w:ilvl w:val="0"/>
          <w:numId w:val="2"/>
        </w:numPr>
        <w:rPr>
          <w:rFonts w:ascii="Times New Roman" w:hAnsi="Times New Roman" w:cs="Times New Roman"/>
        </w:rPr>
      </w:pPr>
      <w:r w:rsidRPr="00B11D35">
        <w:rPr>
          <w:rFonts w:ascii="Times New Roman" w:hAnsi="Times New Roman" w:cs="Times New Roman"/>
        </w:rPr>
        <w:t>Neighborhoods with a higher relative damage to income get a higher priority</w:t>
      </w:r>
    </w:p>
    <w:p w14:paraId="66CC7CCC" w14:textId="1087D099" w:rsidR="008F3B47" w:rsidRPr="00B11D35" w:rsidRDefault="008F3B47" w:rsidP="008F3B47">
      <w:pPr>
        <w:rPr>
          <w:rFonts w:ascii="Times New Roman" w:hAnsi="Times New Roman" w:cs="Times New Roman"/>
        </w:rPr>
      </w:pPr>
    </w:p>
    <w:p w14:paraId="455A3002" w14:textId="2B949800" w:rsidR="00C06975" w:rsidRPr="00B11D35" w:rsidRDefault="00C06975" w:rsidP="008F3B47">
      <w:pPr>
        <w:rPr>
          <w:rFonts w:ascii="Times New Roman" w:hAnsi="Times New Roman" w:cs="Times New Roman"/>
          <w:b/>
          <w:bCs/>
        </w:rPr>
      </w:pPr>
      <w:r w:rsidRPr="00B11D35">
        <w:rPr>
          <w:rFonts w:ascii="Times New Roman" w:hAnsi="Times New Roman" w:cs="Times New Roman"/>
          <w:b/>
          <w:bCs/>
        </w:rPr>
        <w:t>Some results</w:t>
      </w:r>
    </w:p>
    <w:p w14:paraId="7E98143C" w14:textId="0535600F" w:rsidR="00C06975" w:rsidRDefault="00C42707" w:rsidP="008F3B47">
      <w:pPr>
        <w:rPr>
          <w:rFonts w:ascii="Times New Roman" w:hAnsi="Times New Roman" w:cs="Times New Roman"/>
        </w:rPr>
      </w:pPr>
      <w:r>
        <w:rPr>
          <w:rFonts w:ascii="Times New Roman" w:hAnsi="Times New Roman" w:cs="Times New Roman"/>
        </w:rPr>
        <w:t>We will first do analysis when events can happen only at neighborhood level, and infrastructure is only at the neighborhood level too.</w:t>
      </w:r>
    </w:p>
    <w:p w14:paraId="755BDBC3" w14:textId="600AB41C" w:rsidR="00C42707" w:rsidRDefault="00C42707" w:rsidP="008F3B47">
      <w:pPr>
        <w:rPr>
          <w:rFonts w:ascii="Times New Roman" w:hAnsi="Times New Roman" w:cs="Times New Roman"/>
        </w:rPr>
      </w:pPr>
    </w:p>
    <w:p w14:paraId="0EAA94BB" w14:textId="77777777" w:rsidR="00C42707" w:rsidRPr="00B11D35" w:rsidRDefault="00C42707" w:rsidP="00C42707">
      <w:pPr>
        <w:rPr>
          <w:rFonts w:ascii="Times New Roman" w:hAnsi="Times New Roman" w:cs="Times New Roman"/>
        </w:rPr>
      </w:pPr>
      <w:r w:rsidRPr="00B11D35">
        <w:rPr>
          <w:rFonts w:ascii="Times New Roman" w:hAnsi="Times New Roman" w:cs="Times New Roman"/>
        </w:rPr>
        <w:t>Parameters used in the model</w:t>
      </w:r>
    </w:p>
    <w:tbl>
      <w:tblPr>
        <w:tblStyle w:val="TableGrid"/>
        <w:tblW w:w="0" w:type="auto"/>
        <w:tblLook w:val="04A0" w:firstRow="1" w:lastRow="0" w:firstColumn="1" w:lastColumn="0" w:noHBand="0" w:noVBand="1"/>
      </w:tblPr>
      <w:tblGrid>
        <w:gridCol w:w="1435"/>
        <w:gridCol w:w="6480"/>
        <w:gridCol w:w="1435"/>
      </w:tblGrid>
      <w:tr w:rsidR="00C42707" w:rsidRPr="00B11D35" w14:paraId="48F7C20B" w14:textId="77777777" w:rsidTr="009006FF">
        <w:tc>
          <w:tcPr>
            <w:tcW w:w="1435" w:type="dxa"/>
          </w:tcPr>
          <w:p w14:paraId="41188D72"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Parameter</w:t>
            </w:r>
          </w:p>
        </w:tc>
        <w:tc>
          <w:tcPr>
            <w:tcW w:w="6480" w:type="dxa"/>
          </w:tcPr>
          <w:p w14:paraId="65F71B23"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description</w:t>
            </w:r>
          </w:p>
        </w:tc>
        <w:tc>
          <w:tcPr>
            <w:tcW w:w="1435" w:type="dxa"/>
          </w:tcPr>
          <w:p w14:paraId="53D90DEB"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value</w:t>
            </w:r>
          </w:p>
        </w:tc>
      </w:tr>
      <w:tr w:rsidR="00C42707" w:rsidRPr="00B11D35" w14:paraId="5BB6A86C" w14:textId="77777777" w:rsidTr="009006FF">
        <w:tc>
          <w:tcPr>
            <w:tcW w:w="1435" w:type="dxa"/>
          </w:tcPr>
          <w:p w14:paraId="366B5432" w14:textId="77777777" w:rsidR="00C42707" w:rsidRPr="00B11D35" w:rsidRDefault="00000000" w:rsidP="009006F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oMath>
            </m:oMathPara>
          </w:p>
        </w:tc>
        <w:tc>
          <w:tcPr>
            <w:tcW w:w="6480" w:type="dxa"/>
          </w:tcPr>
          <w:p w14:paraId="4E89D6AF"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Probability that an event happens at the neighborhood level</w:t>
            </w:r>
          </w:p>
        </w:tc>
        <w:tc>
          <w:tcPr>
            <w:tcW w:w="1435" w:type="dxa"/>
          </w:tcPr>
          <w:p w14:paraId="18FDCD38"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0.1</w:t>
            </w:r>
          </w:p>
        </w:tc>
      </w:tr>
      <w:tr w:rsidR="00C42707" w:rsidRPr="00B11D35" w14:paraId="33936050" w14:textId="77777777" w:rsidTr="009006FF">
        <w:tc>
          <w:tcPr>
            <w:tcW w:w="1435" w:type="dxa"/>
          </w:tcPr>
          <w:p w14:paraId="5CA097E0" w14:textId="77777777" w:rsidR="00C42707" w:rsidRPr="00B11D35" w:rsidRDefault="00000000" w:rsidP="009006FF">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n,max</m:t>
                    </m:r>
                  </m:sub>
                </m:sSub>
              </m:oMath>
            </m:oMathPara>
          </w:p>
        </w:tc>
        <w:tc>
          <w:tcPr>
            <w:tcW w:w="6480" w:type="dxa"/>
          </w:tcPr>
          <w:p w14:paraId="17EF4C36"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Maximum level of the damage for an event at the neighborhood level</w:t>
            </w:r>
          </w:p>
        </w:tc>
        <w:tc>
          <w:tcPr>
            <w:tcW w:w="1435" w:type="dxa"/>
          </w:tcPr>
          <w:p w14:paraId="524B734E"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0.3</w:t>
            </w:r>
          </w:p>
        </w:tc>
      </w:tr>
      <w:tr w:rsidR="00C42707" w:rsidRPr="00B11D35" w14:paraId="0F211CE4" w14:textId="77777777" w:rsidTr="009006FF">
        <w:tc>
          <w:tcPr>
            <w:tcW w:w="1435" w:type="dxa"/>
          </w:tcPr>
          <w:p w14:paraId="06A1F2C5" w14:textId="77777777" w:rsidR="00C42707" w:rsidRPr="00B11D35" w:rsidRDefault="00C42707" w:rsidP="009006FF">
            <w:pPr>
              <w:rPr>
                <w:rFonts w:ascii="Times New Roman" w:eastAsia="Calibri" w:hAnsi="Times New Roman" w:cs="Times New Roman"/>
              </w:rPr>
            </w:pPr>
            <m:oMathPara>
              <m:oMath>
                <m:r>
                  <w:rPr>
                    <w:rFonts w:ascii="Cambria Math" w:eastAsia="Calibri" w:hAnsi="Cambria Math" w:cs="Times New Roman"/>
                  </w:rPr>
                  <m:t>γ</m:t>
                </m:r>
              </m:oMath>
            </m:oMathPara>
          </w:p>
        </w:tc>
        <w:tc>
          <w:tcPr>
            <w:tcW w:w="6480" w:type="dxa"/>
          </w:tcPr>
          <w:p w14:paraId="0DEB24D8"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Parameter that defines the shape of damage function</w:t>
            </w:r>
          </w:p>
        </w:tc>
        <w:tc>
          <w:tcPr>
            <w:tcW w:w="1435" w:type="dxa"/>
          </w:tcPr>
          <w:p w14:paraId="10F12B91"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2</w:t>
            </w:r>
          </w:p>
        </w:tc>
      </w:tr>
      <w:tr w:rsidR="00C42707" w:rsidRPr="00B11D35" w14:paraId="0EF9A5A8" w14:textId="77777777" w:rsidTr="009006FF">
        <w:tc>
          <w:tcPr>
            <w:tcW w:w="1435" w:type="dxa"/>
          </w:tcPr>
          <w:p w14:paraId="0C44361B" w14:textId="462CC304" w:rsidR="00C42707" w:rsidRPr="00B11D35" w:rsidRDefault="00C42707" w:rsidP="009006FF">
            <w:pPr>
              <w:jc w:val="center"/>
              <w:rPr>
                <w:rFonts w:ascii="Times New Roman" w:eastAsia="Calibri" w:hAnsi="Times New Roman" w:cs="Times New Roman"/>
              </w:rPr>
            </w:pPr>
            <m:oMathPara>
              <m:oMath>
                <m:r>
                  <w:rPr>
                    <w:rFonts w:ascii="Cambria Math" w:eastAsia="Calibri" w:hAnsi="Cambria Math" w:cs="Times New Roman"/>
                  </w:rPr>
                  <m:t>α</m:t>
                </m:r>
              </m:oMath>
            </m:oMathPara>
          </w:p>
        </w:tc>
        <w:tc>
          <w:tcPr>
            <w:tcW w:w="6480" w:type="dxa"/>
          </w:tcPr>
          <w:p w14:paraId="2FDC70D8"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Parameters of Cobb Douglass function</w:t>
            </w:r>
          </w:p>
        </w:tc>
        <w:tc>
          <w:tcPr>
            <w:tcW w:w="1435" w:type="dxa"/>
          </w:tcPr>
          <w:p w14:paraId="36E1C970" w14:textId="3E4259FC" w:rsidR="00C42707" w:rsidRPr="00B11D35" w:rsidRDefault="00C42707" w:rsidP="009006FF">
            <w:pPr>
              <w:rPr>
                <w:rFonts w:ascii="Times New Roman" w:hAnsi="Times New Roman" w:cs="Times New Roman"/>
              </w:rPr>
            </w:pPr>
            <w:r w:rsidRPr="00B11D35">
              <w:rPr>
                <w:rFonts w:ascii="Times New Roman" w:hAnsi="Times New Roman" w:cs="Times New Roman"/>
              </w:rPr>
              <w:t>0.4</w:t>
            </w:r>
          </w:p>
        </w:tc>
      </w:tr>
      <w:tr w:rsidR="00C42707" w:rsidRPr="00B11D35" w14:paraId="37B60FAE" w14:textId="77777777" w:rsidTr="009006FF">
        <w:tc>
          <w:tcPr>
            <w:tcW w:w="1435" w:type="dxa"/>
          </w:tcPr>
          <w:p w14:paraId="2448A853" w14:textId="77777777" w:rsidR="00C42707" w:rsidRPr="00B11D35" w:rsidRDefault="00000000" w:rsidP="009006FF">
            <w:pPr>
              <w:jc w:val="cente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pu</m:t>
                    </m:r>
                  </m:sub>
                </m:sSub>
              </m:oMath>
            </m:oMathPara>
          </w:p>
        </w:tc>
        <w:tc>
          <w:tcPr>
            <w:tcW w:w="6480" w:type="dxa"/>
          </w:tcPr>
          <w:p w14:paraId="126E5093"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Decay rate of public infrastructure</w:t>
            </w:r>
          </w:p>
        </w:tc>
        <w:tc>
          <w:tcPr>
            <w:tcW w:w="1435" w:type="dxa"/>
          </w:tcPr>
          <w:p w14:paraId="2D15C868"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0.02</w:t>
            </w:r>
          </w:p>
        </w:tc>
      </w:tr>
      <w:tr w:rsidR="00C42707" w:rsidRPr="00B11D35" w14:paraId="4C456364" w14:textId="77777777" w:rsidTr="009006FF">
        <w:tc>
          <w:tcPr>
            <w:tcW w:w="1435" w:type="dxa"/>
          </w:tcPr>
          <w:p w14:paraId="5E844E24" w14:textId="77777777" w:rsidR="00C42707" w:rsidRPr="00B11D35" w:rsidRDefault="00C42707" w:rsidP="009006FF">
            <w:pPr>
              <w:jc w:val="center"/>
              <w:rPr>
                <w:rFonts w:ascii="Times New Roman" w:eastAsia="Calibri" w:hAnsi="Times New Roman" w:cs="Times New Roman"/>
              </w:rPr>
            </w:pPr>
            <w:r w:rsidRPr="00B11D35">
              <w:rPr>
                <w:rFonts w:ascii="Times New Roman" w:eastAsia="Calibri" w:hAnsi="Times New Roman" w:cs="Times New Roman"/>
              </w:rPr>
              <w:t>budget</w:t>
            </w:r>
          </w:p>
        </w:tc>
        <w:tc>
          <w:tcPr>
            <w:tcW w:w="6480" w:type="dxa"/>
          </w:tcPr>
          <w:p w14:paraId="14B6A34E"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Budget of public authority to invest in public infrastructure</w:t>
            </w:r>
          </w:p>
        </w:tc>
        <w:tc>
          <w:tcPr>
            <w:tcW w:w="1435" w:type="dxa"/>
          </w:tcPr>
          <w:p w14:paraId="3DA3B436"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5</w:t>
            </w:r>
          </w:p>
        </w:tc>
      </w:tr>
    </w:tbl>
    <w:p w14:paraId="08B7CFC6" w14:textId="77777777" w:rsidR="00C42707" w:rsidRPr="00B11D35" w:rsidRDefault="00C42707" w:rsidP="008F3B47">
      <w:pPr>
        <w:rPr>
          <w:rFonts w:ascii="Times New Roman" w:hAnsi="Times New Roman" w:cs="Times New Roman"/>
        </w:rPr>
      </w:pPr>
    </w:p>
    <w:p w14:paraId="418CA174" w14:textId="45E4E337" w:rsidR="00BA4502" w:rsidRPr="00B11D35" w:rsidRDefault="00BA4502" w:rsidP="008F3B47">
      <w:pPr>
        <w:rPr>
          <w:rFonts w:ascii="Times New Roman" w:eastAsiaTheme="minorEastAsia" w:hAnsi="Times New Roman" w:cs="Times New Roman"/>
        </w:rPr>
      </w:pPr>
      <w:r w:rsidRPr="00B11D35">
        <w:rPr>
          <w:rFonts w:ascii="Times New Roman" w:hAnsi="Times New Roman" w:cs="Times New Roman"/>
        </w:rPr>
        <w:t>Below are some illustrative results of 1</w:t>
      </w:r>
      <w:r w:rsidR="009C003B">
        <w:rPr>
          <w:rFonts w:ascii="Times New Roman" w:hAnsi="Times New Roman" w:cs="Times New Roman"/>
        </w:rPr>
        <w:t>0</w:t>
      </w:r>
      <w:r w:rsidRPr="00B11D35">
        <w:rPr>
          <w:rFonts w:ascii="Times New Roman" w:hAnsi="Times New Roman" w:cs="Times New Roman"/>
        </w:rPr>
        <w:t xml:space="preserve">00 runs of 500 ticks for different priorities of allocating investments in public infrastructure and different values of the threshold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threshold</m:t>
            </m:r>
          </m:sub>
        </m:sSub>
      </m:oMath>
      <w:r w:rsidR="009C003B">
        <w:rPr>
          <w:rFonts w:ascii="Times New Roman" w:eastAsiaTheme="minorEastAsia" w:hAnsi="Times New Roman" w:cs="Times New Roman"/>
        </w:rPr>
        <w:t xml:space="preserve">and different frequencies in which neighborhoods experience events to evaluate the </w:t>
      </w:r>
      <w:r w:rsidRPr="00B11D35">
        <w:rPr>
          <w:rFonts w:ascii="Times New Roman" w:eastAsiaTheme="minorEastAsia" w:hAnsi="Times New Roman" w:cs="Times New Roman"/>
        </w:rPr>
        <w:t>impact how quickly residents move to another neighborhood.</w:t>
      </w:r>
    </w:p>
    <w:p w14:paraId="2266456C" w14:textId="48820000" w:rsidR="00BA4502" w:rsidRPr="00B11D35" w:rsidRDefault="00BA4502" w:rsidP="008F3B47">
      <w:pPr>
        <w:rPr>
          <w:rFonts w:ascii="Times New Roman" w:eastAsiaTheme="minorEastAsia" w:hAnsi="Times New Roman" w:cs="Times New Roman"/>
        </w:rPr>
      </w:pPr>
    </w:p>
    <w:p w14:paraId="3E46C994" w14:textId="091A84F8" w:rsidR="00BA4502" w:rsidRDefault="00BA4502" w:rsidP="008F3B47">
      <w:pPr>
        <w:rPr>
          <w:rFonts w:ascii="Times New Roman" w:eastAsiaTheme="minorEastAsia" w:hAnsi="Times New Roman" w:cs="Times New Roman"/>
        </w:rPr>
      </w:pPr>
      <w:r w:rsidRPr="00B11D35">
        <w:rPr>
          <w:rFonts w:ascii="Times New Roman" w:eastAsiaTheme="minorEastAsia" w:hAnsi="Times New Roman" w:cs="Times New Roman"/>
        </w:rPr>
        <w:t>In the figure below we see that a higher threshold to move lead</w:t>
      </w:r>
      <w:r w:rsidR="00E9471C">
        <w:rPr>
          <w:rFonts w:ascii="Times New Roman" w:eastAsiaTheme="minorEastAsia" w:hAnsi="Times New Roman" w:cs="Times New Roman"/>
        </w:rPr>
        <w:t>s</w:t>
      </w:r>
      <w:r w:rsidRPr="00B11D35">
        <w:rPr>
          <w:rFonts w:ascii="Times New Roman" w:eastAsiaTheme="minorEastAsia" w:hAnsi="Times New Roman" w:cs="Times New Roman"/>
        </w:rPr>
        <w:t xml:space="preserve"> to a lower level of inequality since </w:t>
      </w:r>
      <w:r w:rsidR="00B6379E" w:rsidRPr="00B11D35">
        <w:rPr>
          <w:rFonts w:ascii="Times New Roman" w:eastAsiaTheme="minorEastAsia" w:hAnsi="Times New Roman" w:cs="Times New Roman"/>
        </w:rPr>
        <w:t>agents were initially randomly allocated and are less likely to move and sort themselves.  Prioritizing the state of the infrastructure leads to less inequality.</w:t>
      </w:r>
      <w:r w:rsidR="00E9471C">
        <w:rPr>
          <w:rFonts w:ascii="Times New Roman" w:eastAsiaTheme="minorEastAsia" w:hAnsi="Times New Roman" w:cs="Times New Roman"/>
        </w:rPr>
        <w:t xml:space="preserve"> More frequent events lead to move inequality.</w:t>
      </w:r>
    </w:p>
    <w:p w14:paraId="2A2B82D6" w14:textId="624707E8" w:rsidR="00E9471C" w:rsidRDefault="00E9471C" w:rsidP="008F3B47">
      <w:pPr>
        <w:rPr>
          <w:rFonts w:ascii="Times New Roman" w:eastAsiaTheme="minorEastAsia" w:hAnsi="Times New Roman" w:cs="Times New Roman"/>
        </w:rPr>
      </w:pPr>
    </w:p>
    <w:p w14:paraId="5A074A03" w14:textId="596BE1C1" w:rsidR="00E9471C" w:rsidRDefault="00E9471C" w:rsidP="008F3B47">
      <w:pPr>
        <w:rPr>
          <w:rFonts w:ascii="Times New Roman" w:hAnsi="Times New Roman" w:cs="Times New Roman"/>
        </w:rPr>
      </w:pPr>
      <w:r w:rsidRPr="00E9471C">
        <w:rPr>
          <w:rFonts w:ascii="Times New Roman" w:hAnsi="Times New Roman" w:cs="Times New Roman"/>
          <w:noProof/>
        </w:rPr>
        <w:drawing>
          <wp:inline distT="0" distB="0" distL="0" distR="0" wp14:anchorId="561B2F9C" wp14:editId="1F8B55DF">
            <wp:extent cx="5943600" cy="3578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78225"/>
                    </a:xfrm>
                    <a:prstGeom prst="rect">
                      <a:avLst/>
                    </a:prstGeom>
                  </pic:spPr>
                </pic:pic>
              </a:graphicData>
            </a:graphic>
          </wp:inline>
        </w:drawing>
      </w:r>
    </w:p>
    <w:p w14:paraId="1AC083C7" w14:textId="7837CC28" w:rsidR="00E9471C" w:rsidRDefault="00E9471C" w:rsidP="008F3B47">
      <w:pPr>
        <w:rPr>
          <w:rFonts w:ascii="Times New Roman" w:eastAsiaTheme="minorEastAsia" w:hAnsi="Times New Roman" w:cs="Times New Roman"/>
        </w:rPr>
      </w:pPr>
      <w:r>
        <w:rPr>
          <w:rFonts w:ascii="Times New Roman" w:hAnsi="Times New Roman" w:cs="Times New Roman"/>
        </w:rPr>
        <w:t xml:space="preserve">Figure </w:t>
      </w:r>
      <w:r w:rsidR="00C31D92">
        <w:rPr>
          <w:rFonts w:ascii="Times New Roman" w:hAnsi="Times New Roman" w:cs="Times New Roman"/>
        </w:rPr>
        <w:t>2</w:t>
      </w:r>
      <w:r>
        <w:rPr>
          <w:rFonts w:ascii="Times New Roman" w:hAnsi="Times New Roman" w:cs="Times New Roman"/>
        </w:rPr>
        <w:t xml:space="preserve">: The Gini coefficient of prices of property values in neighborhoods for different values of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threshold</m:t>
            </m:r>
          </m:sub>
        </m:sSub>
      </m:oMath>
      <w:r>
        <w:rPr>
          <w:rFonts w:ascii="Times New Roman" w:eastAsiaTheme="minorEastAsia" w:hAnsi="Times New Roman" w:cs="Times New Roman"/>
        </w:rPr>
        <w:t>and different frequencies (0 to 100%) of the ticks an event may happen at the neighborhood level.</w:t>
      </w:r>
    </w:p>
    <w:p w14:paraId="2E49005A" w14:textId="77777777" w:rsidR="007C24CD" w:rsidRDefault="007C24CD" w:rsidP="008F3B47">
      <w:pPr>
        <w:rPr>
          <w:rFonts w:ascii="Times New Roman" w:eastAsiaTheme="minorEastAsia" w:hAnsi="Times New Roman" w:cs="Times New Roman"/>
        </w:rPr>
      </w:pPr>
    </w:p>
    <w:p w14:paraId="24F7ADD2" w14:textId="098DCE4F" w:rsidR="007C24CD" w:rsidRDefault="007C24CD" w:rsidP="008F3B47">
      <w:pPr>
        <w:rPr>
          <w:rFonts w:ascii="Times New Roman" w:eastAsiaTheme="minorEastAsia" w:hAnsi="Times New Roman" w:cs="Times New Roman"/>
        </w:rPr>
      </w:pPr>
      <w:r>
        <w:rPr>
          <w:rFonts w:ascii="Times New Roman" w:eastAsiaTheme="minorEastAsia" w:hAnsi="Times New Roman" w:cs="Times New Roman"/>
        </w:rPr>
        <w:lastRenderedPageBreak/>
        <w:t xml:space="preserve">When there are more events the cost of events increases (Figure </w:t>
      </w:r>
      <w:r w:rsidR="00C31D92">
        <w:rPr>
          <w:rFonts w:ascii="Times New Roman" w:eastAsiaTheme="minorEastAsia" w:hAnsi="Times New Roman" w:cs="Times New Roman"/>
        </w:rPr>
        <w:t>3</w:t>
      </w:r>
      <w:r>
        <w:rPr>
          <w:rFonts w:ascii="Times New Roman" w:eastAsiaTheme="minorEastAsia" w:hAnsi="Times New Roman" w:cs="Times New Roman"/>
        </w:rPr>
        <w:t xml:space="preserve">). We see that there is a slight benefit of a high threshold of agents to move, which may lead to more consistent investment in </w:t>
      </w:r>
      <w:r w:rsidR="0070672A">
        <w:rPr>
          <w:rFonts w:ascii="Times New Roman" w:eastAsiaTheme="minorEastAsia" w:hAnsi="Times New Roman" w:cs="Times New Roman"/>
        </w:rPr>
        <w:t>private infrastructure (instead of leaving the neighborhood).</w:t>
      </w:r>
    </w:p>
    <w:p w14:paraId="7D61E358" w14:textId="20FDA21A" w:rsidR="00E9471C" w:rsidRDefault="007C24CD" w:rsidP="008F3B47">
      <w:pPr>
        <w:rPr>
          <w:rFonts w:ascii="Times New Roman" w:eastAsiaTheme="minorEastAsia" w:hAnsi="Times New Roman" w:cs="Times New Roman"/>
        </w:rPr>
      </w:pPr>
      <w:r w:rsidRPr="007C24CD">
        <w:rPr>
          <w:rFonts w:ascii="Times New Roman" w:eastAsiaTheme="minorEastAsia" w:hAnsi="Times New Roman" w:cs="Times New Roman"/>
          <w:noProof/>
        </w:rPr>
        <w:drawing>
          <wp:inline distT="0" distB="0" distL="0" distR="0" wp14:anchorId="742FC72D" wp14:editId="40E2DFC8">
            <wp:extent cx="5943600" cy="351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7900"/>
                    </a:xfrm>
                    <a:prstGeom prst="rect">
                      <a:avLst/>
                    </a:prstGeom>
                  </pic:spPr>
                </pic:pic>
              </a:graphicData>
            </a:graphic>
          </wp:inline>
        </w:drawing>
      </w:r>
    </w:p>
    <w:p w14:paraId="3D408F9E" w14:textId="29267477" w:rsidR="0070672A" w:rsidRDefault="0070672A" w:rsidP="008F3B47">
      <w:pPr>
        <w:rPr>
          <w:rFonts w:ascii="Times New Roman" w:eastAsiaTheme="minorEastAsia" w:hAnsi="Times New Roman" w:cs="Times New Roman"/>
        </w:rPr>
      </w:pPr>
      <w:r>
        <w:rPr>
          <w:rFonts w:ascii="Times New Roman" w:eastAsiaTheme="minorEastAsia" w:hAnsi="Times New Roman" w:cs="Times New Roman"/>
        </w:rPr>
        <w:t xml:space="preserve">Figure </w:t>
      </w:r>
      <w:r w:rsidR="00C31D92">
        <w:rPr>
          <w:rFonts w:ascii="Times New Roman" w:eastAsiaTheme="minorEastAsia" w:hAnsi="Times New Roman" w:cs="Times New Roman"/>
        </w:rPr>
        <w:t>3</w:t>
      </w:r>
      <w:r>
        <w:rPr>
          <w:rFonts w:ascii="Times New Roman" w:eastAsiaTheme="minorEastAsia" w:hAnsi="Times New Roman" w:cs="Times New Roman"/>
        </w:rPr>
        <w:t>: Relative damage from events.</w:t>
      </w:r>
    </w:p>
    <w:p w14:paraId="25043C4C" w14:textId="2E8A021B" w:rsidR="0070672A" w:rsidRDefault="0070672A" w:rsidP="008F3B47">
      <w:pPr>
        <w:rPr>
          <w:rFonts w:ascii="Times New Roman" w:eastAsiaTheme="minorEastAsia" w:hAnsi="Times New Roman" w:cs="Times New Roman"/>
        </w:rPr>
      </w:pPr>
    </w:p>
    <w:p w14:paraId="7F7F9F1F" w14:textId="3F9FE6C2" w:rsidR="0070672A" w:rsidRDefault="0070672A" w:rsidP="008F3B47">
      <w:pPr>
        <w:rPr>
          <w:rFonts w:ascii="Times New Roman" w:eastAsiaTheme="minorEastAsia" w:hAnsi="Times New Roman" w:cs="Times New Roman"/>
        </w:rPr>
      </w:pPr>
      <w:r>
        <w:rPr>
          <w:rFonts w:ascii="Times New Roman" w:eastAsiaTheme="minorEastAsia" w:hAnsi="Times New Roman" w:cs="Times New Roman"/>
        </w:rPr>
        <w:t xml:space="preserve">Figure </w:t>
      </w:r>
      <w:r w:rsidR="00C31D92">
        <w:rPr>
          <w:rFonts w:ascii="Times New Roman" w:eastAsiaTheme="minorEastAsia" w:hAnsi="Times New Roman" w:cs="Times New Roman"/>
        </w:rPr>
        <w:t>4</w:t>
      </w:r>
      <w:r>
        <w:rPr>
          <w:rFonts w:ascii="Times New Roman" w:eastAsiaTheme="minorEastAsia" w:hAnsi="Times New Roman" w:cs="Times New Roman"/>
        </w:rPr>
        <w:t xml:space="preserve"> demonstrates that if it is easy for agents to leave, they </w:t>
      </w:r>
      <w:r w:rsidR="00C31D92">
        <w:rPr>
          <w:rFonts w:ascii="Times New Roman" w:eastAsiaTheme="minorEastAsia" w:hAnsi="Times New Roman" w:cs="Times New Roman"/>
        </w:rPr>
        <w:t>do not invest in private infrastructure (that they cannot take with them).</w:t>
      </w:r>
    </w:p>
    <w:p w14:paraId="75D0180B" w14:textId="4B374D44" w:rsidR="0070672A" w:rsidRDefault="0070672A" w:rsidP="008F3B47">
      <w:pPr>
        <w:rPr>
          <w:rFonts w:ascii="Times New Roman" w:eastAsiaTheme="minorEastAsia" w:hAnsi="Times New Roman" w:cs="Times New Roman"/>
        </w:rPr>
      </w:pPr>
    </w:p>
    <w:p w14:paraId="239BF981" w14:textId="30928FD8" w:rsidR="0070672A" w:rsidRDefault="0070672A" w:rsidP="008F3B47">
      <w:pPr>
        <w:rPr>
          <w:rFonts w:ascii="Times New Roman" w:eastAsiaTheme="minorEastAsia" w:hAnsi="Times New Roman" w:cs="Times New Roman"/>
        </w:rPr>
      </w:pPr>
      <w:r w:rsidRPr="0070672A">
        <w:rPr>
          <w:rFonts w:ascii="Times New Roman" w:eastAsiaTheme="minorEastAsia" w:hAnsi="Times New Roman" w:cs="Times New Roman"/>
          <w:noProof/>
        </w:rPr>
        <w:drawing>
          <wp:inline distT="0" distB="0" distL="0" distR="0" wp14:anchorId="01A51908" wp14:editId="34648A73">
            <wp:extent cx="5146261" cy="30641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0562" cy="3072629"/>
                    </a:xfrm>
                    <a:prstGeom prst="rect">
                      <a:avLst/>
                    </a:prstGeom>
                  </pic:spPr>
                </pic:pic>
              </a:graphicData>
            </a:graphic>
          </wp:inline>
        </w:drawing>
      </w:r>
    </w:p>
    <w:p w14:paraId="22CC3CA1" w14:textId="22CE2312" w:rsidR="007C24CD" w:rsidRDefault="00C31D92" w:rsidP="008F3B47">
      <w:pPr>
        <w:rPr>
          <w:rFonts w:ascii="Times New Roman" w:eastAsiaTheme="minorEastAsia" w:hAnsi="Times New Roman" w:cs="Times New Roman"/>
        </w:rPr>
      </w:pPr>
      <w:r>
        <w:rPr>
          <w:rFonts w:ascii="Times New Roman" w:eastAsiaTheme="minorEastAsia" w:hAnsi="Times New Roman" w:cs="Times New Roman"/>
        </w:rPr>
        <w:t>Figure 4: Level of relative private infrastructure.</w:t>
      </w:r>
    </w:p>
    <w:p w14:paraId="59241C44" w14:textId="29CF6CD9" w:rsidR="00C31D92" w:rsidRDefault="00C31D92" w:rsidP="008F3B47">
      <w:pPr>
        <w:rPr>
          <w:rFonts w:ascii="Times New Roman" w:eastAsiaTheme="minorEastAsia" w:hAnsi="Times New Roman" w:cs="Times New Roman"/>
        </w:rPr>
      </w:pPr>
      <w:r>
        <w:rPr>
          <w:rFonts w:ascii="Times New Roman" w:eastAsiaTheme="minorEastAsia" w:hAnsi="Times New Roman" w:cs="Times New Roman"/>
        </w:rPr>
        <w:lastRenderedPageBreak/>
        <w:t xml:space="preserve">Figure 5 shows that more frequent events lead to more investments in public infrastructure, and </w:t>
      </w:r>
      <w:r w:rsidR="00F66AAA">
        <w:rPr>
          <w:rFonts w:ascii="Times New Roman" w:eastAsiaTheme="minorEastAsia" w:hAnsi="Times New Roman" w:cs="Times New Roman"/>
        </w:rPr>
        <w:t>a higher threshold for agents to leave towards another neighborhood lead to higher investment in public infrastructure.</w:t>
      </w:r>
    </w:p>
    <w:p w14:paraId="581FFCE0" w14:textId="0F079E56" w:rsidR="00C31D92" w:rsidRDefault="00C31D92" w:rsidP="008F3B47">
      <w:pPr>
        <w:rPr>
          <w:rFonts w:ascii="Times New Roman" w:eastAsiaTheme="minorEastAsia" w:hAnsi="Times New Roman" w:cs="Times New Roman"/>
        </w:rPr>
      </w:pPr>
      <w:r w:rsidRPr="00C31D92">
        <w:rPr>
          <w:rFonts w:ascii="Times New Roman" w:eastAsiaTheme="minorEastAsia" w:hAnsi="Times New Roman" w:cs="Times New Roman"/>
          <w:noProof/>
        </w:rPr>
        <w:drawing>
          <wp:inline distT="0" distB="0" distL="0" distR="0" wp14:anchorId="3251F022" wp14:editId="21455514">
            <wp:extent cx="5230191" cy="358458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806" cy="3590485"/>
                    </a:xfrm>
                    <a:prstGeom prst="rect">
                      <a:avLst/>
                    </a:prstGeom>
                  </pic:spPr>
                </pic:pic>
              </a:graphicData>
            </a:graphic>
          </wp:inline>
        </w:drawing>
      </w:r>
    </w:p>
    <w:p w14:paraId="0956546D" w14:textId="7261D9E2" w:rsidR="00BA4502" w:rsidRPr="00B11D35" w:rsidRDefault="00F66AAA" w:rsidP="008F3B47">
      <w:pPr>
        <w:rPr>
          <w:rFonts w:ascii="Times New Roman" w:hAnsi="Times New Roman" w:cs="Times New Roman"/>
        </w:rPr>
      </w:pPr>
      <w:r>
        <w:rPr>
          <w:rFonts w:ascii="Times New Roman" w:hAnsi="Times New Roman" w:cs="Times New Roman"/>
        </w:rPr>
        <w:t>Figure 5: Level of public infrastructure.</w:t>
      </w:r>
    </w:p>
    <w:p w14:paraId="7EC9BA13" w14:textId="77777777" w:rsidR="00BA4502" w:rsidRPr="00B11D35" w:rsidRDefault="00BA4502" w:rsidP="008F3B47">
      <w:pPr>
        <w:rPr>
          <w:rFonts w:ascii="Times New Roman" w:hAnsi="Times New Roman" w:cs="Times New Roman"/>
        </w:rPr>
      </w:pPr>
    </w:p>
    <w:p w14:paraId="6B8688CB" w14:textId="212F2B6F" w:rsidR="00AE1EBA" w:rsidRPr="00B11D35" w:rsidRDefault="00AE1EBA" w:rsidP="00AA726F">
      <w:pPr>
        <w:ind w:left="432" w:hanging="432"/>
        <w:rPr>
          <w:rFonts w:ascii="Times New Roman" w:hAnsi="Times New Roman" w:cs="Times New Roman"/>
        </w:rPr>
      </w:pPr>
      <w:r w:rsidRPr="00B11D35">
        <w:rPr>
          <w:rFonts w:ascii="Times New Roman" w:hAnsi="Times New Roman" w:cs="Times New Roman"/>
          <w:b/>
          <w:bCs/>
        </w:rPr>
        <w:t>References</w:t>
      </w:r>
      <w:r w:rsidRPr="00B11D35">
        <w:rPr>
          <w:rFonts w:ascii="Times New Roman" w:hAnsi="Times New Roman" w:cs="Times New Roman"/>
        </w:rPr>
        <w:t>:</w:t>
      </w:r>
    </w:p>
    <w:p w14:paraId="29A1F70D" w14:textId="7188EF2A" w:rsidR="00AA726F" w:rsidRPr="00B11D35" w:rsidRDefault="00AA726F" w:rsidP="00AA726F">
      <w:pPr>
        <w:ind w:left="432" w:hanging="432"/>
        <w:rPr>
          <w:rFonts w:ascii="Times New Roman" w:hAnsi="Times New Roman" w:cs="Times New Roman"/>
        </w:rPr>
      </w:pPr>
      <w:proofErr w:type="spellStart"/>
      <w:r w:rsidRPr="00B11D35">
        <w:rPr>
          <w:rFonts w:ascii="Times New Roman" w:hAnsi="Times New Roman" w:cs="Times New Roman"/>
        </w:rPr>
        <w:t>Anderies</w:t>
      </w:r>
      <w:proofErr w:type="spellEnd"/>
      <w:r w:rsidRPr="00B11D35">
        <w:rPr>
          <w:rFonts w:ascii="Times New Roman" w:hAnsi="Times New Roman" w:cs="Times New Roman"/>
        </w:rPr>
        <w:t xml:space="preserve">, J.M., M.A. </w:t>
      </w:r>
      <w:r w:rsidRPr="00B11D35">
        <w:rPr>
          <w:rFonts w:ascii="Times New Roman" w:hAnsi="Times New Roman" w:cs="Times New Roman"/>
          <w:bCs/>
        </w:rPr>
        <w:t>Janssen</w:t>
      </w:r>
      <w:r w:rsidRPr="00B11D35">
        <w:rPr>
          <w:rFonts w:ascii="Times New Roman" w:hAnsi="Times New Roman" w:cs="Times New Roman"/>
        </w:rPr>
        <w:t xml:space="preserve"> and E. Schlager (2016) Institutions and the Performance of Coupled Infrastructure Systems, </w:t>
      </w:r>
      <w:r w:rsidRPr="00B11D35">
        <w:rPr>
          <w:rFonts w:ascii="Times New Roman" w:hAnsi="Times New Roman" w:cs="Times New Roman"/>
          <w:b/>
          <w:i/>
        </w:rPr>
        <w:t>International Journal of the Commons</w:t>
      </w:r>
      <w:r w:rsidRPr="00B11D35">
        <w:rPr>
          <w:rFonts w:ascii="Times New Roman" w:hAnsi="Times New Roman" w:cs="Times New Roman"/>
        </w:rPr>
        <w:t xml:space="preserve"> 10(2): 495-516. </w:t>
      </w:r>
      <w:r w:rsidRPr="00B11D35">
        <w:rPr>
          <w:rFonts w:ascii="Times New Roman" w:hAnsi="Times New Roman" w:cs="Times New Roman"/>
          <w:color w:val="000000"/>
          <w:shd w:val="clear" w:color="auto" w:fill="FFFFFF"/>
        </w:rPr>
        <w:t>DOI: http://doi.org/10.18352/ijc.651</w:t>
      </w:r>
    </w:p>
    <w:p w14:paraId="0FED5D10" w14:textId="2D4C0762" w:rsidR="00AA726F" w:rsidRPr="00B11D35" w:rsidRDefault="00AA726F" w:rsidP="00AA726F">
      <w:pPr>
        <w:ind w:left="432" w:hanging="432"/>
        <w:rPr>
          <w:rFonts w:ascii="Times New Roman" w:hAnsi="Times New Roman" w:cs="Times New Roman"/>
        </w:rPr>
      </w:pPr>
      <w:r w:rsidRPr="00B11D35">
        <w:rPr>
          <w:rFonts w:ascii="Times New Roman" w:hAnsi="Times New Roman" w:cs="Times New Roman"/>
          <w:lang w:val="es-ES"/>
        </w:rPr>
        <w:t>Baeza, A., L. Bojórquez, M.A.</w:t>
      </w:r>
      <w:r w:rsidRPr="00B11D35">
        <w:rPr>
          <w:rFonts w:ascii="Times New Roman" w:hAnsi="Times New Roman" w:cs="Times New Roman"/>
          <w:bCs/>
          <w:lang w:val="es-ES"/>
        </w:rPr>
        <w:t xml:space="preserve"> Janssen</w:t>
      </w:r>
      <w:r w:rsidRPr="00B11D35">
        <w:rPr>
          <w:rFonts w:ascii="Times New Roman" w:hAnsi="Times New Roman" w:cs="Times New Roman"/>
          <w:lang w:val="es-ES"/>
        </w:rPr>
        <w:t xml:space="preserve">, and H. </w:t>
      </w:r>
      <w:proofErr w:type="spellStart"/>
      <w:r w:rsidRPr="00B11D35">
        <w:rPr>
          <w:rFonts w:ascii="Times New Roman" w:hAnsi="Times New Roman" w:cs="Times New Roman"/>
          <w:lang w:val="es-ES"/>
        </w:rPr>
        <w:t>Eakin</w:t>
      </w:r>
      <w:proofErr w:type="spellEnd"/>
      <w:r w:rsidRPr="00B11D35">
        <w:rPr>
          <w:rFonts w:ascii="Times New Roman" w:hAnsi="Times New Roman" w:cs="Times New Roman"/>
          <w:lang w:val="es-ES"/>
        </w:rPr>
        <w:t xml:space="preserve"> (2019) </w:t>
      </w:r>
      <w:r w:rsidRPr="00B11D35">
        <w:rPr>
          <w:rFonts w:ascii="Times New Roman" w:hAnsi="Times New Roman" w:cs="Times New Roman"/>
        </w:rPr>
        <w:t xml:space="preserve">Operationalizing the feedback between institutional decision-making, socio-political infrastructure, and environmental risk in urban vulnerability analysis, </w:t>
      </w:r>
      <w:r w:rsidRPr="00B11D35">
        <w:rPr>
          <w:rFonts w:ascii="Times New Roman" w:hAnsi="Times New Roman" w:cs="Times New Roman"/>
          <w:b/>
          <w:i/>
        </w:rPr>
        <w:t xml:space="preserve">Journal of Environmental Management </w:t>
      </w:r>
      <w:r w:rsidRPr="00B11D35">
        <w:rPr>
          <w:rFonts w:ascii="Times New Roman" w:hAnsi="Times New Roman" w:cs="Times New Roman"/>
        </w:rPr>
        <w:t xml:space="preserve">241: </w:t>
      </w:r>
      <w:r w:rsidRPr="00B11D35">
        <w:rPr>
          <w:rFonts w:ascii="Times New Roman" w:hAnsi="Times New Roman" w:cs="Times New Roman"/>
          <w:color w:val="2E2E2E"/>
        </w:rPr>
        <w:t>407-417.</w:t>
      </w:r>
    </w:p>
    <w:p w14:paraId="19596C36" w14:textId="0863A3A0" w:rsidR="00AA726F" w:rsidRPr="00B11D35" w:rsidRDefault="00AA726F" w:rsidP="00AA726F">
      <w:pPr>
        <w:ind w:left="432" w:hanging="432"/>
        <w:rPr>
          <w:rFonts w:ascii="Times New Roman" w:hAnsi="Times New Roman" w:cs="Times New Roman"/>
          <w:b/>
        </w:rPr>
      </w:pPr>
      <w:proofErr w:type="spellStart"/>
      <w:r w:rsidRPr="00B11D35">
        <w:rPr>
          <w:rFonts w:ascii="Times New Roman" w:hAnsi="Times New Roman" w:cs="Times New Roman"/>
        </w:rPr>
        <w:t>Bojórquez</w:t>
      </w:r>
      <w:proofErr w:type="spellEnd"/>
      <w:r w:rsidRPr="00B11D35">
        <w:rPr>
          <w:rFonts w:ascii="Times New Roman" w:hAnsi="Times New Roman" w:cs="Times New Roman"/>
          <w:lang w:val="es-ES"/>
        </w:rPr>
        <w:t>-Tapia</w:t>
      </w:r>
      <w:r w:rsidRPr="00B11D35">
        <w:rPr>
          <w:rFonts w:ascii="Times New Roman" w:hAnsi="Times New Roman" w:cs="Times New Roman"/>
        </w:rPr>
        <w:t xml:space="preserve">, L.A., H. Eakin, A. </w:t>
      </w:r>
      <w:proofErr w:type="spellStart"/>
      <w:r w:rsidRPr="00B11D35">
        <w:rPr>
          <w:rFonts w:ascii="Times New Roman" w:hAnsi="Times New Roman" w:cs="Times New Roman"/>
        </w:rPr>
        <w:t>Baeza</w:t>
      </w:r>
      <w:proofErr w:type="spellEnd"/>
      <w:r w:rsidRPr="00B11D35">
        <w:rPr>
          <w:rFonts w:ascii="Times New Roman" w:hAnsi="Times New Roman" w:cs="Times New Roman"/>
          <w:lang w:val="es-ES"/>
        </w:rPr>
        <w:t xml:space="preserve">, </w:t>
      </w:r>
      <w:r w:rsidRPr="00B11D35">
        <w:rPr>
          <w:rFonts w:ascii="Times New Roman" w:hAnsi="Times New Roman" w:cs="Times New Roman"/>
        </w:rPr>
        <w:t>P. Gómez-</w:t>
      </w:r>
      <w:proofErr w:type="spellStart"/>
      <w:r w:rsidRPr="00B11D35">
        <w:rPr>
          <w:rFonts w:ascii="Times New Roman" w:hAnsi="Times New Roman" w:cs="Times New Roman"/>
        </w:rPr>
        <w:t>Priego</w:t>
      </w:r>
      <w:proofErr w:type="spellEnd"/>
      <w:r w:rsidRPr="00B11D35">
        <w:rPr>
          <w:rFonts w:ascii="Times New Roman" w:hAnsi="Times New Roman" w:cs="Times New Roman"/>
        </w:rPr>
        <w:t xml:space="preserve">, M.A. </w:t>
      </w:r>
      <w:r w:rsidRPr="00B11D35">
        <w:rPr>
          <w:rFonts w:ascii="Times New Roman" w:hAnsi="Times New Roman" w:cs="Times New Roman"/>
          <w:bCs/>
        </w:rPr>
        <w:t>Janssen</w:t>
      </w:r>
      <w:r w:rsidRPr="00B11D35">
        <w:rPr>
          <w:rFonts w:ascii="Times New Roman" w:hAnsi="Times New Roman" w:cs="Times New Roman"/>
        </w:rPr>
        <w:t xml:space="preserve">, Y. </w:t>
      </w:r>
      <w:proofErr w:type="spellStart"/>
      <w:r w:rsidRPr="00B11D35">
        <w:rPr>
          <w:rFonts w:ascii="Times New Roman" w:hAnsi="Times New Roman" w:cs="Times New Roman"/>
        </w:rPr>
        <w:t>Miquelajauregui</w:t>
      </w:r>
      <w:proofErr w:type="spellEnd"/>
      <w:r w:rsidRPr="00B11D35">
        <w:rPr>
          <w:rFonts w:ascii="Times New Roman" w:hAnsi="Times New Roman" w:cs="Times New Roman"/>
        </w:rPr>
        <w:t xml:space="preserve"> and F. Serrano Candela (2019) Spatially explicit simulation of two-way coupling of complex socio-ecological systems: Socio-hydrological risk and decision making in Mexico City,</w:t>
      </w:r>
      <w:r w:rsidRPr="00B11D35">
        <w:rPr>
          <w:rFonts w:ascii="Times New Roman" w:hAnsi="Times New Roman" w:cs="Times New Roman"/>
          <w:b/>
        </w:rPr>
        <w:t xml:space="preserve"> </w:t>
      </w:r>
      <w:r w:rsidRPr="00B11D35">
        <w:rPr>
          <w:rFonts w:ascii="Times New Roman" w:hAnsi="Times New Roman" w:cs="Times New Roman"/>
          <w:b/>
          <w:i/>
        </w:rPr>
        <w:t>Socio-Environmental Systems Modeling</w:t>
      </w:r>
      <w:r w:rsidRPr="00B11D35">
        <w:rPr>
          <w:rFonts w:ascii="Times New Roman" w:hAnsi="Times New Roman" w:cs="Times New Roman"/>
        </w:rPr>
        <w:t xml:space="preserve">, 1, </w:t>
      </w:r>
      <w:hyperlink r:id="rId10" w:history="1">
        <w:r w:rsidRPr="00B11D35">
          <w:rPr>
            <w:rStyle w:val="Hyperlink"/>
            <w:rFonts w:ascii="Times New Roman" w:hAnsi="Times New Roman" w:cs="Times New Roman"/>
            <w:color w:val="959595"/>
            <w:shd w:val="clear" w:color="auto" w:fill="FFFFFF"/>
          </w:rPr>
          <w:t>https://doi.org/10.18174/sesmo.2019a16129</w:t>
        </w:r>
      </w:hyperlink>
    </w:p>
    <w:p w14:paraId="09AA13D0" w14:textId="5DC75D8F" w:rsidR="00AA726F" w:rsidRPr="00B11D35" w:rsidRDefault="00AA726F" w:rsidP="00AA726F">
      <w:pPr>
        <w:ind w:left="432" w:hanging="432"/>
        <w:rPr>
          <w:rFonts w:ascii="Times New Roman" w:eastAsia="Times New Roman" w:hAnsi="Times New Roman" w:cs="Times New Roman"/>
        </w:rPr>
      </w:pPr>
      <w:r w:rsidRPr="00B11D35">
        <w:rPr>
          <w:rFonts w:ascii="Times New Roman" w:eastAsia="Calibri" w:hAnsi="Times New Roman" w:cs="Times New Roman"/>
        </w:rPr>
        <w:t xml:space="preserve">Eakin, H., L. </w:t>
      </w:r>
      <w:proofErr w:type="spellStart"/>
      <w:r w:rsidRPr="00B11D35">
        <w:rPr>
          <w:rFonts w:ascii="Times New Roman" w:eastAsia="Calibri" w:hAnsi="Times New Roman" w:cs="Times New Roman"/>
        </w:rPr>
        <w:t>Bojórquez</w:t>
      </w:r>
      <w:proofErr w:type="spellEnd"/>
      <w:r w:rsidRPr="00B11D35">
        <w:rPr>
          <w:rFonts w:ascii="Times New Roman" w:eastAsia="Calibri" w:hAnsi="Times New Roman" w:cs="Times New Roman"/>
        </w:rPr>
        <w:t>-Tapia, M.A.</w:t>
      </w:r>
      <w:r w:rsidRPr="00B11D35">
        <w:rPr>
          <w:rFonts w:ascii="Times New Roman" w:eastAsia="Calibri" w:hAnsi="Times New Roman" w:cs="Times New Roman"/>
          <w:b/>
        </w:rPr>
        <w:t xml:space="preserve"> </w:t>
      </w:r>
      <w:r w:rsidRPr="00B11D35">
        <w:rPr>
          <w:rFonts w:ascii="Times New Roman" w:eastAsia="Calibri" w:hAnsi="Times New Roman" w:cs="Times New Roman"/>
          <w:bCs/>
        </w:rPr>
        <w:t>Janssen</w:t>
      </w:r>
      <w:r w:rsidRPr="00B11D35">
        <w:rPr>
          <w:rFonts w:ascii="Times New Roman" w:eastAsia="Calibri" w:hAnsi="Times New Roman" w:cs="Times New Roman"/>
        </w:rPr>
        <w:t xml:space="preserve">, M. Georgescu, D. Manuel-Navarrete, E.R. </w:t>
      </w:r>
      <w:proofErr w:type="spellStart"/>
      <w:r w:rsidRPr="00B11D35">
        <w:rPr>
          <w:rFonts w:ascii="Times New Roman" w:eastAsia="Calibri" w:hAnsi="Times New Roman" w:cs="Times New Roman"/>
        </w:rPr>
        <w:t>Vivoni</w:t>
      </w:r>
      <w:proofErr w:type="spellEnd"/>
      <w:r w:rsidRPr="00B11D35">
        <w:rPr>
          <w:rFonts w:ascii="Times New Roman" w:eastAsia="Calibri" w:hAnsi="Times New Roman" w:cs="Times New Roman"/>
        </w:rPr>
        <w:t xml:space="preserve">, E.R., A.E. Escalante, A. </w:t>
      </w:r>
      <w:proofErr w:type="spellStart"/>
      <w:r w:rsidRPr="00B11D35">
        <w:rPr>
          <w:rFonts w:ascii="Times New Roman" w:eastAsia="Calibri" w:hAnsi="Times New Roman" w:cs="Times New Roman"/>
        </w:rPr>
        <w:t>Baeza</w:t>
      </w:r>
      <w:proofErr w:type="spellEnd"/>
      <w:r w:rsidRPr="00B11D35">
        <w:rPr>
          <w:rFonts w:ascii="Times New Roman" w:eastAsia="Calibri" w:hAnsi="Times New Roman" w:cs="Times New Roman"/>
        </w:rPr>
        <w:t xml:space="preserve">-Castro, M. </w:t>
      </w:r>
      <w:proofErr w:type="spellStart"/>
      <w:r w:rsidRPr="00B11D35">
        <w:rPr>
          <w:rFonts w:ascii="Times New Roman" w:eastAsia="Calibri" w:hAnsi="Times New Roman" w:cs="Times New Roman"/>
        </w:rPr>
        <w:t>Mazari-Hiriart</w:t>
      </w:r>
      <w:proofErr w:type="spellEnd"/>
      <w:r w:rsidRPr="00B11D35">
        <w:rPr>
          <w:rFonts w:ascii="Times New Roman" w:eastAsia="Calibri" w:hAnsi="Times New Roman" w:cs="Times New Roman"/>
        </w:rPr>
        <w:t xml:space="preserve"> and A.M. Lerner (2017), Urban resilience efforts must consider social and political forces, </w:t>
      </w:r>
      <w:r w:rsidRPr="00B11D35">
        <w:rPr>
          <w:rFonts w:ascii="Times New Roman" w:eastAsia="Calibri" w:hAnsi="Times New Roman" w:cs="Times New Roman"/>
          <w:b/>
          <w:i/>
        </w:rPr>
        <w:t>Proceedings of the National Academy of Sciences USA</w:t>
      </w:r>
      <w:r w:rsidRPr="00B11D35">
        <w:rPr>
          <w:rFonts w:ascii="Times New Roman" w:eastAsia="Calibri" w:hAnsi="Times New Roman" w:cs="Times New Roman"/>
        </w:rPr>
        <w:t xml:space="preserve"> 114(2): 186-189.</w:t>
      </w:r>
    </w:p>
    <w:p w14:paraId="23072BE9" w14:textId="4A2DEF58" w:rsidR="00AE1EBA" w:rsidRPr="00B11D35" w:rsidRDefault="00AE1EBA" w:rsidP="00AA726F">
      <w:pPr>
        <w:ind w:left="432" w:hanging="432"/>
        <w:rPr>
          <w:rFonts w:ascii="Times New Roman" w:eastAsia="Times New Roman" w:hAnsi="Times New Roman" w:cs="Times New Roman"/>
        </w:rPr>
      </w:pPr>
      <w:proofErr w:type="spellStart"/>
      <w:r w:rsidRPr="00B11D35">
        <w:rPr>
          <w:rFonts w:ascii="Times New Roman" w:eastAsia="Times New Roman" w:hAnsi="Times New Roman" w:cs="Times New Roman"/>
        </w:rPr>
        <w:t>Prahl</w:t>
      </w:r>
      <w:proofErr w:type="spellEnd"/>
      <w:r w:rsidRPr="00B11D35">
        <w:rPr>
          <w:rFonts w:ascii="Times New Roman" w:eastAsia="Times New Roman" w:hAnsi="Times New Roman" w:cs="Times New Roman"/>
        </w:rPr>
        <w:t xml:space="preserve">, B. F., </w:t>
      </w:r>
      <w:r w:rsidR="00AA726F" w:rsidRPr="00B11D35">
        <w:rPr>
          <w:rFonts w:ascii="Times New Roman" w:eastAsia="Times New Roman" w:hAnsi="Times New Roman" w:cs="Times New Roman"/>
        </w:rPr>
        <w:t xml:space="preserve">D. </w:t>
      </w:r>
      <w:proofErr w:type="spellStart"/>
      <w:r w:rsidRPr="00B11D35">
        <w:rPr>
          <w:rFonts w:ascii="Times New Roman" w:eastAsia="Times New Roman" w:hAnsi="Times New Roman" w:cs="Times New Roman"/>
        </w:rPr>
        <w:t>Rybski</w:t>
      </w:r>
      <w:proofErr w:type="spellEnd"/>
      <w:r w:rsidRPr="00B11D35">
        <w:rPr>
          <w:rFonts w:ascii="Times New Roman" w:eastAsia="Times New Roman" w:hAnsi="Times New Roman" w:cs="Times New Roman"/>
        </w:rPr>
        <w:t xml:space="preserve">, </w:t>
      </w:r>
      <w:r w:rsidR="00AA726F" w:rsidRPr="00B11D35">
        <w:rPr>
          <w:rFonts w:ascii="Times New Roman" w:eastAsia="Times New Roman" w:hAnsi="Times New Roman" w:cs="Times New Roman"/>
        </w:rPr>
        <w:t xml:space="preserve">J.P. </w:t>
      </w:r>
      <w:r w:rsidRPr="00B11D35">
        <w:rPr>
          <w:rFonts w:ascii="Times New Roman" w:eastAsia="Times New Roman" w:hAnsi="Times New Roman" w:cs="Times New Roman"/>
        </w:rPr>
        <w:t xml:space="preserve">Kropp, </w:t>
      </w:r>
      <w:r w:rsidR="00AA726F" w:rsidRPr="00B11D35">
        <w:rPr>
          <w:rFonts w:ascii="Times New Roman" w:eastAsia="Times New Roman" w:hAnsi="Times New Roman" w:cs="Times New Roman"/>
        </w:rPr>
        <w:t>O.</w:t>
      </w:r>
      <w:r w:rsidRPr="00B11D35">
        <w:rPr>
          <w:rFonts w:ascii="Times New Roman" w:eastAsia="Times New Roman" w:hAnsi="Times New Roman" w:cs="Times New Roman"/>
        </w:rPr>
        <w:t xml:space="preserve"> </w:t>
      </w:r>
      <w:proofErr w:type="spellStart"/>
      <w:r w:rsidRPr="00B11D35">
        <w:rPr>
          <w:rFonts w:ascii="Times New Roman" w:eastAsia="Times New Roman" w:hAnsi="Times New Roman" w:cs="Times New Roman"/>
        </w:rPr>
        <w:t>Burghoff</w:t>
      </w:r>
      <w:proofErr w:type="spellEnd"/>
      <w:r w:rsidRPr="00B11D35">
        <w:rPr>
          <w:rFonts w:ascii="Times New Roman" w:eastAsia="Times New Roman" w:hAnsi="Times New Roman" w:cs="Times New Roman"/>
        </w:rPr>
        <w:t xml:space="preserve">, and </w:t>
      </w:r>
      <w:r w:rsidR="00AA726F" w:rsidRPr="00B11D35">
        <w:rPr>
          <w:rFonts w:ascii="Times New Roman" w:eastAsia="Times New Roman" w:hAnsi="Times New Roman" w:cs="Times New Roman"/>
        </w:rPr>
        <w:t xml:space="preserve">H. </w:t>
      </w:r>
      <w:r w:rsidRPr="00B11D35">
        <w:rPr>
          <w:rFonts w:ascii="Times New Roman" w:eastAsia="Times New Roman" w:hAnsi="Times New Roman" w:cs="Times New Roman"/>
        </w:rPr>
        <w:t>Held (2012) Applying stochastic small-scale damage functions to German winter storms</w:t>
      </w:r>
      <w:r w:rsidR="00AA726F" w:rsidRPr="00B11D35">
        <w:rPr>
          <w:rFonts w:ascii="Times New Roman" w:eastAsia="Times New Roman" w:hAnsi="Times New Roman" w:cs="Times New Roman"/>
        </w:rPr>
        <w:t>,</w:t>
      </w:r>
      <w:r w:rsidRPr="00B11D35">
        <w:rPr>
          <w:rFonts w:ascii="Times New Roman" w:eastAsia="Times New Roman" w:hAnsi="Times New Roman" w:cs="Times New Roman"/>
        </w:rPr>
        <w:t xml:space="preserve"> </w:t>
      </w:r>
      <w:r w:rsidRPr="00B11D35">
        <w:rPr>
          <w:rFonts w:ascii="Times New Roman" w:eastAsia="Times New Roman" w:hAnsi="Times New Roman" w:cs="Times New Roman"/>
          <w:b/>
          <w:bCs/>
          <w:i/>
          <w:iCs/>
        </w:rPr>
        <w:t>Geophys</w:t>
      </w:r>
      <w:r w:rsidR="00AA726F" w:rsidRPr="00B11D35">
        <w:rPr>
          <w:rFonts w:ascii="Times New Roman" w:eastAsia="Times New Roman" w:hAnsi="Times New Roman" w:cs="Times New Roman"/>
          <w:b/>
          <w:bCs/>
          <w:i/>
          <w:iCs/>
        </w:rPr>
        <w:t>ical</w:t>
      </w:r>
      <w:r w:rsidRPr="00B11D35">
        <w:rPr>
          <w:rFonts w:ascii="Times New Roman" w:eastAsia="Times New Roman" w:hAnsi="Times New Roman" w:cs="Times New Roman"/>
          <w:b/>
          <w:bCs/>
          <w:i/>
          <w:iCs/>
        </w:rPr>
        <w:t xml:space="preserve"> Res</w:t>
      </w:r>
      <w:r w:rsidR="00AA726F" w:rsidRPr="00B11D35">
        <w:rPr>
          <w:rFonts w:ascii="Times New Roman" w:eastAsia="Times New Roman" w:hAnsi="Times New Roman" w:cs="Times New Roman"/>
          <w:b/>
          <w:bCs/>
          <w:i/>
          <w:iCs/>
        </w:rPr>
        <w:t>earch</w:t>
      </w:r>
      <w:r w:rsidRPr="00B11D35">
        <w:rPr>
          <w:rFonts w:ascii="Times New Roman" w:eastAsia="Times New Roman" w:hAnsi="Times New Roman" w:cs="Times New Roman"/>
          <w:b/>
          <w:bCs/>
          <w:i/>
          <w:iCs/>
        </w:rPr>
        <w:t xml:space="preserve"> Let</w:t>
      </w:r>
      <w:r w:rsidR="00AA726F" w:rsidRPr="00B11D35">
        <w:rPr>
          <w:rFonts w:ascii="Times New Roman" w:eastAsia="Times New Roman" w:hAnsi="Times New Roman" w:cs="Times New Roman"/>
          <w:b/>
          <w:bCs/>
          <w:i/>
          <w:iCs/>
        </w:rPr>
        <w:t>ters</w:t>
      </w:r>
      <w:r w:rsidRPr="00B11D35">
        <w:rPr>
          <w:rFonts w:ascii="Times New Roman" w:eastAsia="Times New Roman" w:hAnsi="Times New Roman" w:cs="Times New Roman"/>
        </w:rPr>
        <w:t xml:space="preserve"> 39(6</w:t>
      </w:r>
      <w:proofErr w:type="gramStart"/>
      <w:r w:rsidRPr="00B11D35">
        <w:rPr>
          <w:rFonts w:ascii="Times New Roman" w:eastAsia="Times New Roman" w:hAnsi="Times New Roman" w:cs="Times New Roman"/>
        </w:rPr>
        <w:t>):L</w:t>
      </w:r>
      <w:proofErr w:type="gramEnd"/>
      <w:r w:rsidRPr="00B11D35">
        <w:rPr>
          <w:rFonts w:ascii="Times New Roman" w:eastAsia="Times New Roman" w:hAnsi="Times New Roman" w:cs="Times New Roman"/>
        </w:rPr>
        <w:t xml:space="preserve">06806, </w:t>
      </w:r>
      <w:proofErr w:type="spellStart"/>
      <w:r w:rsidRPr="00B11D35">
        <w:rPr>
          <w:rFonts w:ascii="Times New Roman" w:eastAsia="Times New Roman" w:hAnsi="Times New Roman" w:cs="Times New Roman"/>
        </w:rPr>
        <w:t>doi</w:t>
      </w:r>
      <w:proofErr w:type="spellEnd"/>
      <w:r w:rsidRPr="00B11D35">
        <w:rPr>
          <w:rFonts w:ascii="Times New Roman" w:eastAsia="Times New Roman" w:hAnsi="Times New Roman" w:cs="Times New Roman"/>
        </w:rPr>
        <w:t>: 10.1029/2012GL050961.</w:t>
      </w:r>
    </w:p>
    <w:p w14:paraId="171FFD0B" w14:textId="002D9027" w:rsidR="006A389A" w:rsidRDefault="00AA726F" w:rsidP="00AC7C8A">
      <w:pPr>
        <w:ind w:left="432" w:hanging="432"/>
        <w:rPr>
          <w:rFonts w:ascii="Times New Roman" w:hAnsi="Times New Roman" w:cs="Times New Roman"/>
        </w:rPr>
      </w:pPr>
      <w:r w:rsidRPr="00B11D35">
        <w:rPr>
          <w:rFonts w:ascii="Times New Roman" w:hAnsi="Times New Roman" w:cs="Times New Roman"/>
        </w:rPr>
        <w:t xml:space="preserve">Shelton, R.E., A. </w:t>
      </w:r>
      <w:proofErr w:type="spellStart"/>
      <w:r w:rsidRPr="00B11D35">
        <w:rPr>
          <w:rFonts w:ascii="Times New Roman" w:hAnsi="Times New Roman" w:cs="Times New Roman"/>
        </w:rPr>
        <w:t>Baeza</w:t>
      </w:r>
      <w:proofErr w:type="spellEnd"/>
      <w:r w:rsidRPr="00B11D35">
        <w:rPr>
          <w:rFonts w:ascii="Times New Roman" w:hAnsi="Times New Roman" w:cs="Times New Roman"/>
        </w:rPr>
        <w:t xml:space="preserve">, M.A. </w:t>
      </w:r>
      <w:r w:rsidRPr="00B11D35">
        <w:rPr>
          <w:rFonts w:ascii="Times New Roman" w:hAnsi="Times New Roman" w:cs="Times New Roman"/>
          <w:bCs/>
        </w:rPr>
        <w:t>Janssen</w:t>
      </w:r>
      <w:r w:rsidRPr="00B11D35">
        <w:rPr>
          <w:rFonts w:ascii="Times New Roman" w:hAnsi="Times New Roman" w:cs="Times New Roman"/>
        </w:rPr>
        <w:t xml:space="preserve"> and H. Eakin (2018) Managing Household Socio-hydrological Risk in Mexico City: A Game to Communicate and Validate Computational Modeling with Stakeholders, </w:t>
      </w:r>
      <w:r w:rsidRPr="00B11D35">
        <w:rPr>
          <w:rFonts w:ascii="Times New Roman" w:hAnsi="Times New Roman" w:cs="Times New Roman"/>
          <w:b/>
          <w:i/>
        </w:rPr>
        <w:t>Journal of Environmental Management</w:t>
      </w:r>
      <w:r w:rsidRPr="00B11D35">
        <w:rPr>
          <w:rFonts w:ascii="Times New Roman" w:hAnsi="Times New Roman" w:cs="Times New Roman"/>
        </w:rPr>
        <w:t xml:space="preserve"> 227: 200-208.</w:t>
      </w:r>
    </w:p>
    <w:p w14:paraId="6EFFD952" w14:textId="6E9F904F" w:rsidR="00E718C0" w:rsidRDefault="00E718C0" w:rsidP="00AC7C8A">
      <w:pPr>
        <w:ind w:left="432" w:hanging="432"/>
        <w:rPr>
          <w:rFonts w:ascii="Times New Roman" w:hAnsi="Times New Roman" w:cs="Times New Roman"/>
        </w:rPr>
      </w:pPr>
    </w:p>
    <w:p w14:paraId="20750E47" w14:textId="2FB2F2AF" w:rsidR="00E718C0" w:rsidRPr="00E718C0" w:rsidRDefault="00E718C0" w:rsidP="00E718C0">
      <w:pPr>
        <w:rPr>
          <w:rFonts w:ascii="Times New Roman" w:eastAsia="Times New Roman" w:hAnsi="Times New Roman" w:cs="Times New Roman"/>
        </w:rPr>
      </w:pPr>
    </w:p>
    <w:p w14:paraId="4551C3DD" w14:textId="77777777" w:rsidR="00E718C0" w:rsidRPr="006A389A" w:rsidRDefault="00E718C0" w:rsidP="00AC7C8A">
      <w:pPr>
        <w:ind w:left="432" w:hanging="432"/>
        <w:rPr>
          <w:rFonts w:ascii="Times New Roman" w:hAnsi="Times New Roman" w:cs="Times New Roman"/>
        </w:rPr>
      </w:pPr>
    </w:p>
    <w:sectPr w:rsidR="00E718C0" w:rsidRPr="006A389A" w:rsidSect="0006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95076"/>
    <w:multiLevelType w:val="hybridMultilevel"/>
    <w:tmpl w:val="D2E4342C"/>
    <w:lvl w:ilvl="0" w:tplc="F32CA33C">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45043"/>
    <w:multiLevelType w:val="hybridMultilevel"/>
    <w:tmpl w:val="5D807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97D05"/>
    <w:multiLevelType w:val="hybridMultilevel"/>
    <w:tmpl w:val="9438CDCE"/>
    <w:lvl w:ilvl="0" w:tplc="0C72B3B4">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62940">
    <w:abstractNumId w:val="0"/>
  </w:num>
  <w:num w:numId="2" w16cid:durableId="811099040">
    <w:abstractNumId w:val="2"/>
  </w:num>
  <w:num w:numId="3" w16cid:durableId="909118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4F"/>
    <w:rsid w:val="00061A56"/>
    <w:rsid w:val="0006749B"/>
    <w:rsid w:val="000B72B1"/>
    <w:rsid w:val="000C356D"/>
    <w:rsid w:val="001523BE"/>
    <w:rsid w:val="00152F3D"/>
    <w:rsid w:val="002048F9"/>
    <w:rsid w:val="00255EE6"/>
    <w:rsid w:val="002B36EC"/>
    <w:rsid w:val="002B3A4F"/>
    <w:rsid w:val="003342F9"/>
    <w:rsid w:val="00370A00"/>
    <w:rsid w:val="003C4CB8"/>
    <w:rsid w:val="003E2D2D"/>
    <w:rsid w:val="004A4F8A"/>
    <w:rsid w:val="005175B4"/>
    <w:rsid w:val="0057679D"/>
    <w:rsid w:val="005A3731"/>
    <w:rsid w:val="005B0A46"/>
    <w:rsid w:val="005E516A"/>
    <w:rsid w:val="006A389A"/>
    <w:rsid w:val="006E69EB"/>
    <w:rsid w:val="0070672A"/>
    <w:rsid w:val="007A14B7"/>
    <w:rsid w:val="007C1528"/>
    <w:rsid w:val="007C2185"/>
    <w:rsid w:val="007C24CD"/>
    <w:rsid w:val="007F09C4"/>
    <w:rsid w:val="008238D9"/>
    <w:rsid w:val="00824258"/>
    <w:rsid w:val="008977BF"/>
    <w:rsid w:val="008A1362"/>
    <w:rsid w:val="008F110E"/>
    <w:rsid w:val="008F3B47"/>
    <w:rsid w:val="00996651"/>
    <w:rsid w:val="009C003B"/>
    <w:rsid w:val="00AA2B9A"/>
    <w:rsid w:val="00AA726F"/>
    <w:rsid w:val="00AB62DC"/>
    <w:rsid w:val="00AC7C8A"/>
    <w:rsid w:val="00AE0D58"/>
    <w:rsid w:val="00AE1EBA"/>
    <w:rsid w:val="00B11D35"/>
    <w:rsid w:val="00B6379E"/>
    <w:rsid w:val="00BA4502"/>
    <w:rsid w:val="00BC745E"/>
    <w:rsid w:val="00C06975"/>
    <w:rsid w:val="00C31D92"/>
    <w:rsid w:val="00C42707"/>
    <w:rsid w:val="00CA22DA"/>
    <w:rsid w:val="00CA49EA"/>
    <w:rsid w:val="00CA7045"/>
    <w:rsid w:val="00CF0A34"/>
    <w:rsid w:val="00CF247A"/>
    <w:rsid w:val="00D0620E"/>
    <w:rsid w:val="00D9074E"/>
    <w:rsid w:val="00D934DF"/>
    <w:rsid w:val="00E42351"/>
    <w:rsid w:val="00E47B08"/>
    <w:rsid w:val="00E718C0"/>
    <w:rsid w:val="00E9471C"/>
    <w:rsid w:val="00EE08CB"/>
    <w:rsid w:val="00F43F14"/>
    <w:rsid w:val="00F5678A"/>
    <w:rsid w:val="00F66AAA"/>
    <w:rsid w:val="00F72749"/>
    <w:rsid w:val="00FB6DAB"/>
    <w:rsid w:val="00FE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7B533"/>
  <w15:chartTrackingRefBased/>
  <w15:docId w15:val="{FE02D4EB-A847-784E-81C2-B2CE9B2A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18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18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21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2185"/>
    <w:rPr>
      <w:rFonts w:ascii="Times New Roman" w:hAnsi="Times New Roman" w:cs="Times New Roman"/>
      <w:sz w:val="18"/>
      <w:szCs w:val="18"/>
    </w:rPr>
  </w:style>
  <w:style w:type="paragraph" w:styleId="ListParagraph">
    <w:name w:val="List Paragraph"/>
    <w:basedOn w:val="Normal"/>
    <w:uiPriority w:val="34"/>
    <w:qFormat/>
    <w:rsid w:val="008F3B47"/>
    <w:pPr>
      <w:ind w:left="720"/>
      <w:contextualSpacing/>
    </w:pPr>
  </w:style>
  <w:style w:type="character" w:styleId="PlaceholderText">
    <w:name w:val="Placeholder Text"/>
    <w:basedOn w:val="DefaultParagraphFont"/>
    <w:uiPriority w:val="99"/>
    <w:semiHidden/>
    <w:rsid w:val="00D934DF"/>
    <w:rPr>
      <w:color w:val="808080"/>
    </w:rPr>
  </w:style>
  <w:style w:type="character" w:styleId="Hyperlink">
    <w:name w:val="Hyperlink"/>
    <w:uiPriority w:val="99"/>
    <w:rsid w:val="00AA726F"/>
    <w:rPr>
      <w:color w:val="0000FF"/>
      <w:u w:val="single"/>
    </w:rPr>
  </w:style>
  <w:style w:type="table" w:styleId="TableGrid">
    <w:name w:val="Table Grid"/>
    <w:basedOn w:val="TableNormal"/>
    <w:uiPriority w:val="39"/>
    <w:rsid w:val="00D90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18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18C0"/>
    <w:rPr>
      <w:rFonts w:ascii="Times New Roman" w:eastAsia="Times New Roman" w:hAnsi="Times New Roman" w:cs="Times New Roman"/>
      <w:b/>
      <w:bCs/>
      <w:sz w:val="36"/>
      <w:szCs w:val="36"/>
    </w:rPr>
  </w:style>
  <w:style w:type="character" w:customStyle="1" w:styleId="title-text">
    <w:name w:val="title-text"/>
    <w:basedOn w:val="DefaultParagraphFont"/>
    <w:rsid w:val="00E718C0"/>
  </w:style>
  <w:style w:type="character" w:customStyle="1" w:styleId="sr-only">
    <w:name w:val="sr-only"/>
    <w:basedOn w:val="DefaultParagraphFont"/>
    <w:rsid w:val="00E718C0"/>
  </w:style>
  <w:style w:type="character" w:customStyle="1" w:styleId="text">
    <w:name w:val="text"/>
    <w:basedOn w:val="DefaultParagraphFont"/>
    <w:rsid w:val="00E718C0"/>
  </w:style>
  <w:style w:type="character" w:customStyle="1" w:styleId="author-ref">
    <w:name w:val="author-ref"/>
    <w:basedOn w:val="DefaultParagraphFont"/>
    <w:rsid w:val="00E718C0"/>
  </w:style>
  <w:style w:type="character" w:styleId="UnresolvedMention">
    <w:name w:val="Unresolved Mention"/>
    <w:basedOn w:val="DefaultParagraphFont"/>
    <w:uiPriority w:val="99"/>
    <w:semiHidden/>
    <w:unhideWhenUsed/>
    <w:rsid w:val="00E71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5940">
      <w:bodyDiv w:val="1"/>
      <w:marLeft w:val="0"/>
      <w:marRight w:val="0"/>
      <w:marTop w:val="0"/>
      <w:marBottom w:val="0"/>
      <w:divBdr>
        <w:top w:val="none" w:sz="0" w:space="0" w:color="auto"/>
        <w:left w:val="none" w:sz="0" w:space="0" w:color="auto"/>
        <w:bottom w:val="none" w:sz="0" w:space="0" w:color="auto"/>
        <w:right w:val="none" w:sz="0" w:space="0" w:color="auto"/>
      </w:divBdr>
      <w:divsChild>
        <w:div w:id="1363358997">
          <w:marLeft w:val="0"/>
          <w:marRight w:val="0"/>
          <w:marTop w:val="0"/>
          <w:marBottom w:val="120"/>
          <w:divBdr>
            <w:top w:val="none" w:sz="0" w:space="0" w:color="auto"/>
            <w:left w:val="none" w:sz="0" w:space="0" w:color="auto"/>
            <w:bottom w:val="single" w:sz="12" w:space="9" w:color="EBEBEB"/>
            <w:right w:val="none" w:sz="0" w:space="0" w:color="auto"/>
          </w:divBdr>
          <w:divsChild>
            <w:div w:id="1640382504">
              <w:marLeft w:val="0"/>
              <w:marRight w:val="0"/>
              <w:marTop w:val="100"/>
              <w:marBottom w:val="100"/>
              <w:divBdr>
                <w:top w:val="none" w:sz="0" w:space="0" w:color="auto"/>
                <w:left w:val="none" w:sz="0" w:space="0" w:color="auto"/>
                <w:bottom w:val="none" w:sz="0" w:space="0" w:color="auto"/>
                <w:right w:val="none" w:sz="0" w:space="0" w:color="auto"/>
              </w:divBdr>
              <w:divsChild>
                <w:div w:id="6610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616">
          <w:marLeft w:val="0"/>
          <w:marRight w:val="0"/>
          <w:marTop w:val="0"/>
          <w:marBottom w:val="120"/>
          <w:divBdr>
            <w:top w:val="none" w:sz="0" w:space="0" w:color="auto"/>
            <w:left w:val="none" w:sz="0" w:space="0" w:color="auto"/>
            <w:bottom w:val="none" w:sz="0" w:space="0" w:color="auto"/>
            <w:right w:val="none" w:sz="0" w:space="0" w:color="auto"/>
          </w:divBdr>
          <w:divsChild>
            <w:div w:id="1737510778">
              <w:marLeft w:val="0"/>
              <w:marRight w:val="0"/>
              <w:marTop w:val="0"/>
              <w:marBottom w:val="0"/>
              <w:divBdr>
                <w:top w:val="none" w:sz="0" w:space="0" w:color="auto"/>
                <w:left w:val="none" w:sz="0" w:space="0" w:color="auto"/>
                <w:bottom w:val="none" w:sz="0" w:space="0" w:color="auto"/>
                <w:right w:val="none" w:sz="0" w:space="0" w:color="auto"/>
              </w:divBdr>
              <w:divsChild>
                <w:div w:id="559244968">
                  <w:marLeft w:val="0"/>
                  <w:marRight w:val="0"/>
                  <w:marTop w:val="0"/>
                  <w:marBottom w:val="0"/>
                  <w:divBdr>
                    <w:top w:val="none" w:sz="0" w:space="0" w:color="auto"/>
                    <w:left w:val="none" w:sz="0" w:space="0" w:color="auto"/>
                    <w:bottom w:val="none" w:sz="0" w:space="0" w:color="auto"/>
                    <w:right w:val="none" w:sz="0" w:space="0" w:color="auto"/>
                  </w:divBdr>
                  <w:divsChild>
                    <w:div w:id="18036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19940">
      <w:bodyDiv w:val="1"/>
      <w:marLeft w:val="0"/>
      <w:marRight w:val="0"/>
      <w:marTop w:val="0"/>
      <w:marBottom w:val="0"/>
      <w:divBdr>
        <w:top w:val="none" w:sz="0" w:space="0" w:color="auto"/>
        <w:left w:val="none" w:sz="0" w:space="0" w:color="auto"/>
        <w:bottom w:val="none" w:sz="0" w:space="0" w:color="auto"/>
        <w:right w:val="none" w:sz="0" w:space="0" w:color="auto"/>
      </w:divBdr>
    </w:div>
    <w:div w:id="1761675915">
      <w:bodyDiv w:val="1"/>
      <w:marLeft w:val="0"/>
      <w:marRight w:val="0"/>
      <w:marTop w:val="0"/>
      <w:marBottom w:val="0"/>
      <w:divBdr>
        <w:top w:val="none" w:sz="0" w:space="0" w:color="auto"/>
        <w:left w:val="none" w:sz="0" w:space="0" w:color="auto"/>
        <w:bottom w:val="none" w:sz="0" w:space="0" w:color="auto"/>
        <w:right w:val="none" w:sz="0" w:space="0" w:color="auto"/>
      </w:divBdr>
    </w:div>
    <w:div w:id="210083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tiff"/><Relationship Id="rId10" Type="http://schemas.openxmlformats.org/officeDocument/2006/relationships/hyperlink" Target="https://doi.org/10.18174/sesmo.2019a16129"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2359</Words>
  <Characters>12131</Characters>
  <Application>Microsoft Office Word</Application>
  <DocSecurity>0</DocSecurity>
  <Lines>282</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Janssen</dc:creator>
  <cp:keywords/>
  <dc:description/>
  <cp:lastModifiedBy>Author</cp:lastModifiedBy>
  <cp:revision>5</cp:revision>
  <dcterms:created xsi:type="dcterms:W3CDTF">2022-03-22T00:42:00Z</dcterms:created>
  <dcterms:modified xsi:type="dcterms:W3CDTF">2022-09-11T22:39:00Z</dcterms:modified>
</cp:coreProperties>
</file>