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Test Service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Test Service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Test Service</w:t>
      </w:r>
    </w:p>
    <w:p>
      <w:pPr>
        <w:pStyle w:val="Heading2"/>
        <w:spacing w:after="200"/>
      </w:pPr>
      <w:r>
        <w:t>Short Service Description</w:t>
      </w:r>
    </w:p>
    <w:p>
      <w:pPr>
        <w:spacing w:after="320"/>
      </w:pPr>
      <w:r>
        <w:t>Sample service description for Test Service.</w:t>
      </w:r>
    </w:p>
    <w:p>
      <w:pPr>
        <w:pStyle w:val="Heading2"/>
        <w:spacing w:after="200"/>
      </w:pPr>
      <w:r>
        <w:t>Key Service Features</w:t>
      </w:r>
    </w:p>
    <w:p>
      <w:pPr>
        <w:spacing w:after="80"/>
      </w:pPr>
      <w:r>
        <w:rPr>
          <w:b/>
          <w:color w:val="C00000"/>
        </w:rPr>
        <w:t xml:space="preserve">1. </w:t>
      </w:r>
      <w:r>
        <w:rPr>
          <w:color w:val="000000"/>
        </w:rPr>
        <w:t>Feature 1</w:t>
      </w:r>
    </w:p>
    <w:p>
      <w:pPr>
        <w:spacing w:after="80"/>
      </w:pPr>
      <w:r>
        <w:rPr>
          <w:b/>
          <w:color w:val="C00000"/>
        </w:rPr>
        <w:t xml:space="preserve">2. </w:t>
      </w:r>
      <w:r>
        <w:rPr>
          <w:color w:val="000000"/>
        </w:rPr>
        <w:t>Feature 2</w:t>
      </w:r>
    </w:p>
    <w:p>
      <w:pPr>
        <w:spacing w:after="80"/>
      </w:pPr>
      <w:r>
        <w:rPr>
          <w:b/>
          <w:color w:val="C00000"/>
        </w:rPr>
        <w:t xml:space="preserve">3. </w:t>
      </w:r>
      <w:r>
        <w:rPr>
          <w:color w:val="000000"/>
        </w:rPr>
        <w:t>Feature 3</w:t>
      </w:r>
    </w:p>
    <w:p>
      <w:pPr>
        <w:spacing w:after="280"/>
      </w:pPr>
    </w:p>
    <w:p>
      <w:pPr>
        <w:pStyle w:val="Heading2"/>
        <w:spacing w:after="160"/>
      </w:pPr>
      <w:r>
        <w:t>Key Service Benefits</w:t>
      </w:r>
    </w:p>
    <w:p>
      <w:pPr>
        <w:spacing w:after="80"/>
      </w:pPr>
      <w:r>
        <w:rPr>
          <w:b/>
          <w:color w:val="C00000"/>
        </w:rPr>
        <w:t xml:space="preserve">1. </w:t>
      </w:r>
      <w:r>
        <w:rPr>
          <w:color w:val="000000"/>
        </w:rPr>
        <w:t>Benefit 1</w:t>
      </w:r>
    </w:p>
    <w:p>
      <w:pPr>
        <w:spacing w:after="80"/>
      </w:pPr>
      <w:r>
        <w:rPr>
          <w:b/>
          <w:color w:val="C00000"/>
        </w:rPr>
        <w:t xml:space="preserve">2. </w:t>
      </w:r>
      <w:r>
        <w:rPr>
          <w:color w:val="000000"/>
        </w:rPr>
        <w:t>Benefit 2</w:t>
      </w:r>
    </w:p>
    <w:p>
      <w:pPr>
        <w:spacing w:after="80"/>
      </w:pPr>
      <w:r>
        <w:rPr>
          <w:b/>
          <w:color w:val="C00000"/>
        </w:rPr>
        <w:t xml:space="preserve">3. </w:t>
      </w:r>
      <w:r>
        <w:rPr>
          <w:color w:val="000000"/>
        </w:rPr>
        <w:t>Benefit 3</w:t>
      </w:r>
    </w:p>
    <w:p>
      <w:pPr>
        <w:spacing w:after="320"/>
      </w:pPr>
    </w:p>
    <w:p>
      <w:pPr>
        <w:pStyle w:val="Heading2"/>
        <w:spacing w:after="120"/>
      </w:pPr>
      <w:r>
        <w:t>Service Definition</w:t>
      </w:r>
    </w:p>
    <w:p>
      <w:pPr>
        <w:pStyle w:val="Heading3"/>
        <w:spacing w:after="120"/>
      </w:pPr>
      <w:r>
        <w:t>Lorem ipsum dolor sit amet</w:t>
      </w:r>
    </w:p>
    <w:p>
      <w:r>
        <w:t>Consectetur adipiscing elit, sed do eiusmod tempor incididunt ut labore et dolore magna aliqua. Ut enim ad minim veniam, quis nostrud exercitation ullamco laboris nisi ut aliquip ex ea commodo consequat.</w:t>
      </w:r>
    </w:p>
    <w:p/>
    <w:p/>
    <w:p>
      <w:r>
        <w:br w:type="page"/>
      </w:r>
    </w:p>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