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5.svg" ContentType="image/svg+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75A8D7" w14:textId="48BD60E0" w:rsidR="009C4A8E" w:rsidRPr="00720032" w:rsidRDefault="00EC1DD9" w:rsidP="00BE10B9">
      <w:pPr>
        <w:spacing w:before="0" w:after="160" w:line="259" w:lineRule="auto"/>
        <w:rPr>
          <w:rStyle w:val="Largetitle"/>
          <w:rFonts w:asciiTheme="minorHAnsi" w:hAnsiTheme="minorHAnsi"/>
          <w:color w:val="000000" w:themeColor="text1"/>
          <w:sz w:val="22"/>
        </w:rPr>
      </w:pPr>
      <w:r>
        <w:rPr>
          <w:b/>
          <w:sz w:val="48"/>
        </w:rPr>
        <w:t>G-Cloud Proposal Automation Application (Azure Production)</w:t>
      </w:r>
    </w:p>
    <w:tbl>
      <w:tblPr>
        <w:tblW w:w="0" w:type="auto"/>
        <w:tblCellMar>
          <w:left w:w="0" w:type="dxa"/>
          <w:right w:w="0" w:type="dxa"/>
        </w:tblCellMar>
        <w:tblLook w:val="04A0" w:firstRow="1" w:lastRow="0" w:firstColumn="1" w:lastColumn="0" w:noHBand="0" w:noVBand="1"/>
      </w:tblPr>
      <w:tblGrid>
        <w:gridCol w:w="5096"/>
        <w:gridCol w:w="5098"/>
      </w:tblGrid>
      <w:tr w:rsidR="00FA2B03" w:rsidRPr="00720032" w14:paraId="30C84190" w14:textId="77777777" w:rsidTr="00BE10B9">
        <w:trPr>
          <w:trHeight w:val="13559"/>
        </w:trPr>
        <w:tc>
          <w:tcPr>
            <w:tcW w:w="5096" w:type="dxa"/>
            <w:vAlign w:val="bottom"/>
          </w:tcPr>
          <w:p w14:paraId="63DB2209" w14:textId="77777777" w:rsidR="00FA2B03" w:rsidRPr="00720032" w:rsidRDefault="00D31583">
            <w:pPr>
              <w:pStyle w:val="BodyText"/>
            </w:pPr>
            <w:sdt>
              <w:sdtPr>
                <w:alias w:val="{{Form.Office.Office}}"/>
                <w:tag w:val="{&quot;templafy&quot;:{&quot;id&quot;:&quot;56a868a3-e42a-4979-a2de-9f71a4a46e60&quot;}}"/>
                <w:id w:val="1857768256"/>
                <w:placeholder>
                  <w:docPart w:val="24F99BB190BB413086228B53CA53AC99"/>
                </w:placeholder>
              </w:sdtPr>
              <w:sdtEndPr/>
              <w:sdtContent>
                <w:r w:rsidR="00C16842" w:rsidRPr="00720032">
                  <w:rPr>
                    <w:rStyle w:val="BodyTextBold"/>
                  </w:rPr>
                  <w:t>Corporate Headquarters</w:t>
                </w:r>
              </w:sdtContent>
            </w:sdt>
          </w:p>
          <w:p w14:paraId="68B59C9E" w14:textId="77777777" w:rsidR="00B14FD0" w:rsidRPr="00720032" w:rsidRDefault="00D31583" w:rsidP="00EC7E18">
            <w:pPr>
              <w:pStyle w:val="BodyText"/>
            </w:pPr>
            <w:sdt>
              <w:sdtPr>
                <w:rPr>
                  <w:b/>
                </w:rPr>
                <w:alias w:val="{{IfElse(Equals(Form.Office.OfficeName, &quot;Custom&quot;), Form.CustomOffice, Form.Office.Address)}}"/>
                <w:tag w:val="{&quot;templafy&quot;:{&quot;id&quot;:&quot;3565241e-b8f4-45cd-9697-07d9e682e1cd&quot;}}"/>
                <w:id w:val="-1403363063"/>
                <w:placeholder>
                  <w:docPart w:val="E7A4DEE91F40438CB484F3DB0AFF4CE3"/>
                </w:placeholder>
              </w:sdtPr>
              <w:sdtEndPr>
                <w:rPr>
                  <w:b w:val="0"/>
                </w:rPr>
              </w:sdtEndPr>
              <w:sdtContent>
                <w:r w:rsidR="00C16842" w:rsidRPr="00720032">
                  <w:t xml:space="preserve">10 Bressenden Place </w:t>
                </w:r>
                <w:r w:rsidR="00C16842" w:rsidRPr="00720032">
                  <w:br/>
                  <w:t>London</w:t>
                </w:r>
                <w:r w:rsidR="00C16842" w:rsidRPr="00720032">
                  <w:br/>
                  <w:t>SW1E 5DN</w:t>
                </w:r>
                <w:r w:rsidR="00C16842" w:rsidRPr="00720032">
                  <w:br/>
                  <w:t xml:space="preserve"> +44 20 7730 9000</w:t>
                </w:r>
              </w:sdtContent>
            </w:sdt>
            <w:r w:rsidR="00FA2B03" w:rsidRPr="00720032">
              <w:t xml:space="preserve"> </w:t>
            </w:r>
          </w:p>
          <w:p w14:paraId="1A464213" w14:textId="77777777" w:rsidR="00B05958" w:rsidRPr="00720032" w:rsidRDefault="00B05958" w:rsidP="00EC7E18">
            <w:pPr>
              <w:pStyle w:val="BodyText"/>
              <w:rPr>
                <w:rStyle w:val="BodyTextBold"/>
                <w:b w:val="0"/>
                <w:bCs/>
              </w:rPr>
            </w:pPr>
            <w:r w:rsidRPr="00720032">
              <w:rPr>
                <w:rStyle w:val="BodyTextBold"/>
                <w:bCs/>
              </w:rPr>
              <w:t>paconsulting.com</w:t>
            </w:r>
          </w:p>
        </w:tc>
        <w:tc>
          <w:tcPr>
            <w:tcW w:w="5098" w:type="dxa"/>
            <w:vAlign w:val="bottom"/>
          </w:tcPr>
          <w:p w14:paraId="1461A33A" w14:textId="77777777" w:rsidR="00FA2B03" w:rsidRPr="00720032" w:rsidRDefault="00FA2B03">
            <w:pPr>
              <w:pStyle w:val="BodyText"/>
              <w:jc w:val="right"/>
              <w:rPr>
                <w:rStyle w:val="BodyTextBold"/>
              </w:rPr>
            </w:pPr>
            <w:r w:rsidRPr="00720032">
              <w:rPr>
                <w:rStyle w:val="BodyTextBold"/>
              </w:rPr>
              <w:t xml:space="preserve">Prepared by: </w:t>
            </w:r>
            <w:sdt>
              <w:sdtPr>
                <w:rPr>
                  <w:rStyle w:val="BodyTextBold"/>
                </w:rPr>
                <w:alias w:val="{{Form.PreparedBy}}"/>
                <w:tag w:val="{&quot;templafy&quot;:{&quot;id&quot;:&quot;f7eb957e-4fa2-4cd4-a44e-45bde2d065c5&quot;}}"/>
                <w:id w:val="1186876431"/>
                <w:placeholder>
                  <w:docPart w:val="96456CC52BE24963B533660290AD62E6"/>
                </w:placeholder>
              </w:sdtPr>
              <w:sdtEndPr>
                <w:rPr>
                  <w:rStyle w:val="BodyTextBold"/>
                </w:rPr>
              </w:sdtEndPr>
              <w:sdtContent>
                <w:r w:rsidRPr="00720032">
                  <w:rPr>
                    <w:rStyle w:val="BodyTextBold"/>
                  </w:rPr>
                  <w:t>PA Consulting</w:t>
                </w:r>
              </w:sdtContent>
            </w:sdt>
          </w:p>
          <w:p w14:paraId="00BFB720" w14:textId="7977354A" w:rsidR="00FA2B03" w:rsidRPr="00720032" w:rsidRDefault="00FA2B03">
            <w:pPr>
              <w:pStyle w:val="BodyText"/>
              <w:jc w:val="right"/>
              <w:rPr>
                <w:rStyle w:val="BodyTextBold"/>
              </w:rPr>
            </w:pPr>
            <w:r w:rsidRPr="00720032">
              <w:rPr>
                <w:rStyle w:val="BodyTextBold"/>
              </w:rPr>
              <w:t xml:space="preserve">Reference: </w:t>
            </w:r>
            <w:sdt>
              <w:sdtPr>
                <w:rPr>
                  <w:rStyle w:val="BodyTextBold"/>
                </w:rPr>
                <w:alias w:val="{{Form.Reference}}"/>
                <w:tag w:val="{&quot;templafy&quot;:{&quot;id&quot;:&quot;4d014445-a03d-4ea2-8711-e161479b23f0&quot;}}"/>
                <w:id w:val="-929271422"/>
                <w:placeholder>
                  <w:docPart w:val="96456CC52BE24963B533660290AD62E6"/>
                </w:placeholder>
              </w:sdtPr>
              <w:sdtEndPr>
                <w:rPr>
                  <w:rStyle w:val="BodyTextBold"/>
                </w:rPr>
              </w:sdtEndPr>
              <w:sdtContent>
                <w:r w:rsidR="00720032" w:rsidRPr="00720032">
                  <w:rPr>
                    <w:rStyle w:val="BodyTextBold"/>
                  </w:rPr>
                  <w:t>PA RM1557.14</w:t>
                </w:r>
              </w:sdtContent>
            </w:sdt>
          </w:p>
          <w:p w14:paraId="55E0EBF0" w14:textId="77777777" w:rsidR="00FA2B03" w:rsidRPr="00720032" w:rsidRDefault="00FA2B03">
            <w:pPr>
              <w:pStyle w:val="BodyText"/>
              <w:jc w:val="right"/>
            </w:pPr>
            <w:r w:rsidRPr="00720032">
              <w:rPr>
                <w:rStyle w:val="BodyTextBold"/>
              </w:rPr>
              <w:t xml:space="preserve">Version: </w:t>
            </w:r>
            <w:sdt>
              <w:sdtPr>
                <w:rPr>
                  <w:rStyle w:val="BodyTextBold"/>
                </w:rPr>
                <w:alias w:val="{{Form.Version}}"/>
                <w:tag w:val="{&quot;templafy&quot;:{&quot;id&quot;:&quot;4b3fa24c-1915-4ebd-86e9-72338cb027ad&quot;}}"/>
                <w:id w:val="-1009366027"/>
                <w:placeholder>
                  <w:docPart w:val="96456CC52BE24963B533660290AD62E6"/>
                </w:placeholder>
              </w:sdtPr>
              <w:sdtEndPr>
                <w:rPr>
                  <w:rStyle w:val="BodyTextBold"/>
                </w:rPr>
              </w:sdtEndPr>
              <w:sdtContent>
                <w:r w:rsidRPr="00720032">
                  <w:rPr>
                    <w:rStyle w:val="BodyTextBold"/>
                  </w:rPr>
                  <w:t>1.0</w:t>
                </w:r>
              </w:sdtContent>
            </w:sdt>
          </w:p>
        </w:tc>
      </w:tr>
    </w:tbl>
    <w:sdt>
      <w:sdtPr>
        <w:rPr>
          <w:rFonts w:asciiTheme="minorHAnsi" w:eastAsiaTheme="minorEastAsia" w:hAnsiTheme="minorHAnsi" w:cstheme="minorBidi"/>
          <w:color w:val="000000" w:themeColor="text1"/>
          <w:sz w:val="22"/>
          <w:szCs w:val="22"/>
        </w:rPr>
        <w:id w:val="414065116"/>
        <w:docPartObj>
          <w:docPartGallery w:val="Table of Contents"/>
          <w:docPartUnique/>
        </w:docPartObj>
      </w:sdtPr>
      <w:sdtEndPr>
        <w:rPr>
          <w:b/>
        </w:rPr>
      </w:sdtEndPr>
      <w:sdtContent>
        <w:p w14:paraId="34C50400" w14:textId="77777777" w:rsidR="008B4331" w:rsidRPr="00720032" w:rsidRDefault="008B4331" w:rsidP="008B4331">
          <w:pPr>
            <w:pStyle w:val="Non-IndexingHeading1"/>
          </w:pPr>
          <w:r w:rsidRPr="00720032">
            <w:t>Contents</w:t>
          </w:r>
        </w:p>
        <w:p w14:paraId="2CCFF2A0" w14:textId="2523D6BC" w:rsidR="008B4331" w:rsidRPr="00720032" w:rsidRDefault="008D7073" w:rsidP="00094787">
          <w:pPr>
            <w:pStyle w:val="TOC3"/>
          </w:pPr>
          <w:fldSimple w:instr=" TOC \o &quot;1-3&quot; \h \z \u ">
            <w:r>
              <w:rPr>
                <w:rFonts w:asciiTheme="majorHAnsi" w:hAnsiTheme="majorHAnsi"/>
                <w:b/>
                <w:bCs/>
                <w:noProof/>
                <w:color w:val="00172D" w:themeColor="accent1"/>
                <w:sz w:val="32"/>
                <w:lang w:val="en-US"/>
              </w:rPr>
              <w:t>No table of contents entries found.</w:t>
            </w:r>
          </w:fldSimple>
        </w:p>
      </w:sdtContent>
    </w:sdt>
    <w:bookmarkEnd w:id="2"/>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340" w:type="dxa"/>
          <w:right w:w="340" w:type="dxa"/>
        </w:tblCellMar>
        <w:tblLook w:val="04A0" w:firstRow="1" w:lastRow="0" w:firstColumn="1" w:lastColumn="0" w:noHBand="0" w:noVBand="1"/>
      </w:tblPr>
      <w:tblGrid>
        <w:gridCol w:w="5219"/>
        <w:gridCol w:w="4983"/>
      </w:tblGrid>
      <w:tr w:rsidR="005F57DA" w:rsidRPr="00720032" w14:paraId="279F76BD" w14:textId="77777777">
        <w:trPr>
          <w:trHeight w:val="1618"/>
        </w:trPr>
        <w:tc>
          <w:tcPr>
            <w:tcW w:w="5000" w:type="pct"/>
            <w:gridSpan w:val="2"/>
          </w:tcPr>
          <w:p w14:paraId="018D5FC3" w14:textId="77777777" w:rsidR="005F57DA" w:rsidRPr="00720032" w:rsidRDefault="005F57DA">
            <w:pPr>
              <w:pStyle w:val="BodyText"/>
              <w:jc w:val="right"/>
              <w:rPr>
                <w:sz w:val="18"/>
                <w:szCs w:val="18"/>
              </w:rPr>
            </w:pPr>
            <w:r w:rsidRPr="00720032">
              <w:rPr>
                <w:noProof/>
                <w:sz w:val="18"/>
                <w:szCs w:val="18"/>
              </w:rPr>
              <w:drawing>
                <wp:inline distT="0" distB="0" distL="0" distR="0" wp14:anchorId="43D89088" wp14:editId="662D9C67">
                  <wp:extent cx="781685" cy="689577"/>
                  <wp:effectExtent l="0" t="0" r="0" b="0"/>
                  <wp:docPr id="27" name="Picture 27">
                    <a:extLst xmlns:a="http://schemas.openxmlformats.org/drawingml/2006/main">
                      <a:ext uri="{FF2B5EF4-FFF2-40B4-BE49-F238E27FC236}">
                        <a16:creationId xmlns:a16="http://schemas.microsoft.com/office/drawing/2014/main" id="{A78C7442-AA0A-4E65-B32D-48EEADABB0F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9">
                            <a:extLst>
                              <a:ext uri="{FF2B5EF4-FFF2-40B4-BE49-F238E27FC236}">
                                <a16:creationId xmlns:a16="http://schemas.microsoft.com/office/drawing/2014/main" id="{A78C7442-AA0A-4E65-B32D-48EEADABB0F3}"/>
                              </a:ext>
                            </a:extLst>
                          </pic:cNvPr>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781685" cy="689577"/>
                          </a:xfrm>
                          <a:prstGeom prst="rect">
                            <a:avLst/>
                          </a:prstGeom>
                        </pic:spPr>
                      </pic:pic>
                    </a:graphicData>
                  </a:graphic>
                </wp:inline>
              </w:drawing>
            </w:r>
          </w:p>
        </w:tc>
      </w:tr>
      <w:tr w:rsidR="005F57DA" w:rsidRPr="00720032" w14:paraId="13F38547" w14:textId="77777777" w:rsidTr="00AC2105">
        <w:trPr>
          <w:trHeight w:val="10189"/>
        </w:trPr>
        <w:tc>
          <w:tcPr>
            <w:tcW w:w="2558" w:type="pct"/>
            <w:vAlign w:val="bottom"/>
          </w:tcPr>
          <w:p w14:paraId="2B9AF24B" w14:textId="77777777" w:rsidR="005F57DA" w:rsidRPr="00720032" w:rsidRDefault="005F57DA" w:rsidP="0060155A">
            <w:pPr>
              <w:rPr>
                <w:rStyle w:val="BodyTextBold"/>
              </w:rPr>
            </w:pPr>
            <w:r w:rsidRPr="00720032">
              <w:rPr>
                <w:rStyle w:val="BodyTextBold"/>
              </w:rPr>
              <w:t>About PA.</w:t>
            </w:r>
          </w:p>
          <w:p w14:paraId="724DF26F" w14:textId="77777777" w:rsidR="005F57DA" w:rsidRPr="00720032" w:rsidRDefault="005F57DA" w:rsidP="0060155A">
            <w:pPr>
              <w:rPr>
                <w:sz w:val="20"/>
                <w:szCs w:val="20"/>
              </w:rPr>
            </w:pPr>
          </w:p>
          <w:p w14:paraId="335A83F3" w14:textId="77777777" w:rsidR="00094787" w:rsidRPr="00720032" w:rsidRDefault="00094787" w:rsidP="00094787">
            <w:pPr>
              <w:rPr>
                <w:sz w:val="20"/>
                <w:szCs w:val="20"/>
              </w:rPr>
            </w:pPr>
            <w:r w:rsidRPr="00720032">
              <w:rPr>
                <w:sz w:val="20"/>
                <w:szCs w:val="20"/>
              </w:rPr>
              <w:t xml:space="preserve">We believe in the power of ingenuity to build a positive human future. </w:t>
            </w:r>
          </w:p>
          <w:p w14:paraId="3284C7A3" w14:textId="77777777" w:rsidR="00094787" w:rsidRPr="00720032" w:rsidRDefault="00094787" w:rsidP="00094787">
            <w:pPr>
              <w:rPr>
                <w:sz w:val="20"/>
                <w:szCs w:val="20"/>
              </w:rPr>
            </w:pPr>
            <w:r w:rsidRPr="00720032">
              <w:rPr>
                <w:sz w:val="20"/>
                <w:szCs w:val="20"/>
              </w:rPr>
              <w:t>As strategies, technologies, and innovation collide, we create opportunity from complexity.</w:t>
            </w:r>
          </w:p>
          <w:p w14:paraId="2AEB8132" w14:textId="77777777" w:rsidR="00094787" w:rsidRPr="00720032" w:rsidRDefault="00094787" w:rsidP="00094787">
            <w:pPr>
              <w:rPr>
                <w:sz w:val="20"/>
                <w:szCs w:val="20"/>
              </w:rPr>
            </w:pPr>
            <w:r w:rsidRPr="00720032">
              <w:rPr>
                <w:sz w:val="20"/>
                <w:szCs w:val="20"/>
              </w:rPr>
              <w:t>Our diverse teams of experts combine innovative thinking and breakthrough technologies to progress further, faster. Our clients adapt and transform, and together we achieve enduring results.</w:t>
            </w:r>
          </w:p>
          <w:p w14:paraId="27C831DC" w14:textId="77777777" w:rsidR="00094787" w:rsidRPr="00720032" w:rsidRDefault="00094787" w:rsidP="00094787">
            <w:pPr>
              <w:rPr>
                <w:sz w:val="20"/>
                <w:szCs w:val="20"/>
              </w:rPr>
            </w:pPr>
            <w:r w:rsidRPr="00720032">
              <w:rPr>
                <w:sz w:val="20"/>
                <w:szCs w:val="20"/>
              </w:rPr>
              <w:t xml:space="preserve">We are over 4,000 strategists, innovators, designers, consultants, digital experts, scientists, engineers, and technologists. And we have deep expertise in consumer and manufacturing, defence and security, energy and utilities, financial services, government and public services, health and life sciences, and transport. </w:t>
            </w:r>
          </w:p>
          <w:p w14:paraId="462D7E77" w14:textId="77777777" w:rsidR="0060155A" w:rsidRPr="00720032" w:rsidRDefault="00094787" w:rsidP="00094787">
            <w:pPr>
              <w:rPr>
                <w:sz w:val="20"/>
                <w:szCs w:val="20"/>
              </w:rPr>
            </w:pPr>
            <w:r w:rsidRPr="00720032">
              <w:rPr>
                <w:sz w:val="20"/>
                <w:szCs w:val="20"/>
              </w:rPr>
              <w:t>Our teams operate globally from offices across the UK, Ireland, US, Nordics, and Netherlands.</w:t>
            </w:r>
          </w:p>
          <w:p w14:paraId="5A598840" w14:textId="77777777" w:rsidR="0060155A" w:rsidRPr="00720032" w:rsidRDefault="0060155A" w:rsidP="0060155A">
            <w:pPr>
              <w:rPr>
                <w:sz w:val="20"/>
                <w:szCs w:val="20"/>
              </w:rPr>
            </w:pPr>
          </w:p>
          <w:p w14:paraId="37CCE41B" w14:textId="77777777" w:rsidR="005F57DA" w:rsidRPr="00720032" w:rsidRDefault="005F57DA" w:rsidP="0060155A">
            <w:pPr>
              <w:rPr>
                <w:rStyle w:val="BodyTextBold"/>
              </w:rPr>
            </w:pPr>
            <w:r w:rsidRPr="00720032">
              <w:rPr>
                <w:rStyle w:val="BodyTextBold"/>
              </w:rPr>
              <w:t>PA. Bringing Ingenuity to Life.</w:t>
            </w:r>
          </w:p>
          <w:p w14:paraId="4A57A604" w14:textId="77777777" w:rsidR="005F57DA" w:rsidRPr="00720032" w:rsidRDefault="005F57DA">
            <w:pPr>
              <w:pStyle w:val="BodyText"/>
              <w:rPr>
                <w:rStyle w:val="BodyTextBold"/>
                <w:sz w:val="20"/>
                <w:szCs w:val="20"/>
              </w:rPr>
            </w:pPr>
            <w:r w:rsidRPr="00720032">
              <w:rPr>
                <w:noProof/>
                <w:sz w:val="20"/>
                <w:szCs w:val="20"/>
              </w:rPr>
              <w:drawing>
                <wp:inline distT="0" distB="0" distL="0" distR="0" wp14:anchorId="7ED603F0" wp14:editId="73621D4C">
                  <wp:extent cx="866775" cy="247650"/>
                  <wp:effectExtent l="0" t="0" r="9525" b="0"/>
                  <wp:docPr id="26" name="Graphic 26">
                    <a:extLst xmlns:a="http://schemas.openxmlformats.org/drawingml/2006/main">
                      <a:ext uri="{FF2B5EF4-FFF2-40B4-BE49-F238E27FC236}">
                        <a16:creationId xmlns:a16="http://schemas.microsoft.com/office/drawing/2014/main" id="{738A2F60-AAD0-4D82-BC18-81D3814A316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c 8">
                            <a:extLst>
                              <a:ext uri="{FF2B5EF4-FFF2-40B4-BE49-F238E27FC236}">
                                <a16:creationId xmlns:a16="http://schemas.microsoft.com/office/drawing/2014/main" id="{738A2F60-AAD0-4D82-BC18-81D3814A3168}"/>
                              </a:ext>
                            </a:extLst>
                          </pic:cNvPr>
                          <pic:cNvPicPr>
                            <a:picLocks noChangeAspect="1"/>
                          </pic:cNvPicPr>
                        </pic:nvPicPr>
                        <pic:blipFill>
                          <a:blip r:embed="rId20">
                            <a:extLst>
                              <a:ext uri="{96DAC541-7B7A-43D3-8B79-37D633B846F1}">
                                <asvg:svgBlip xmlns:asvg="http://schemas.microsoft.com/office/drawing/2016/SVG/main" r:embed="rId21"/>
                              </a:ext>
                            </a:extLst>
                          </a:blip>
                          <a:stretch>
                            <a:fillRect/>
                          </a:stretch>
                        </pic:blipFill>
                        <pic:spPr>
                          <a:xfrm>
                            <a:off x="0" y="0"/>
                            <a:ext cx="866775" cy="247650"/>
                          </a:xfrm>
                          <a:prstGeom prst="rect">
                            <a:avLst/>
                          </a:prstGeom>
                        </pic:spPr>
                      </pic:pic>
                    </a:graphicData>
                  </a:graphic>
                </wp:inline>
              </w:drawing>
            </w:r>
          </w:p>
          <w:p w14:paraId="1F88C8DD" w14:textId="77777777" w:rsidR="005F57DA" w:rsidRPr="00720032" w:rsidRDefault="005F57DA">
            <w:r w:rsidRPr="00720032">
              <w:rPr>
                <w:sz w:val="20"/>
                <w:szCs w:val="20"/>
              </w:rPr>
              <w:t xml:space="preserve">Discover more at </w:t>
            </w:r>
            <w:hyperlink r:id="rId23" w:history="1">
              <w:r w:rsidRPr="00720032">
                <w:rPr>
                  <w:rStyle w:val="Hyperlink"/>
                  <w:sz w:val="20"/>
                  <w:szCs w:val="20"/>
                </w:rPr>
                <w:t>paconsulting.com</w:t>
              </w:r>
            </w:hyperlink>
            <w:r w:rsidRPr="00720032">
              <w:rPr>
                <w:sz w:val="20"/>
                <w:szCs w:val="20"/>
              </w:rPr>
              <w:t xml:space="preserve"> and connect with PA on </w:t>
            </w:r>
            <w:hyperlink r:id="rId24" w:history="1">
              <w:r w:rsidRPr="00720032">
                <w:rPr>
                  <w:rStyle w:val="Hyperlink"/>
                  <w:sz w:val="20"/>
                  <w:szCs w:val="20"/>
                </w:rPr>
                <w:t>LinkedIn</w:t>
              </w:r>
            </w:hyperlink>
            <w:r w:rsidRPr="00720032">
              <w:rPr>
                <w:sz w:val="20"/>
                <w:szCs w:val="20"/>
              </w:rPr>
              <w:t xml:space="preserve"> and </w:t>
            </w:r>
            <w:hyperlink r:id="rId25" w:history="1">
              <w:r w:rsidRPr="00720032">
                <w:rPr>
                  <w:rStyle w:val="Hyperlink"/>
                  <w:sz w:val="20"/>
                  <w:szCs w:val="20"/>
                </w:rPr>
                <w:t>Twitter</w:t>
              </w:r>
            </w:hyperlink>
            <w:r w:rsidRPr="00720032">
              <w:rPr>
                <w:sz w:val="20"/>
                <w:szCs w:val="20"/>
              </w:rPr>
              <w:t>.</w:t>
            </w:r>
          </w:p>
        </w:tc>
        <w:tc>
          <w:tcPr>
            <w:tcW w:w="2442" w:type="pct"/>
            <w:vAlign w:val="bottom"/>
          </w:tcPr>
          <w:sdt>
            <w:sdtPr>
              <w:rPr>
                <w:b/>
                <w:bCs/>
                <w:color w:val="FFFFFF" w:themeColor="background1"/>
                <w:sz w:val="18"/>
                <w:szCs w:val="18"/>
              </w:rPr>
              <w:alias w:val="{{Form.Office.Office}}"/>
              <w:tag w:val="{&quot;templafy&quot;:{&quot;id&quot;:&quot;7cdd361c-75b9-4fdf-aa2c-4b4a2986dd6c&quot;}}"/>
              <w:id w:val="648405852"/>
              <w:placeholder>
                <w:docPart w:val="2F93A991857241EB897189CD2328E246"/>
              </w:placeholder>
            </w:sdtPr>
            <w:sdtEndPr/>
            <w:sdtContent>
              <w:p w14:paraId="5D8E7EDB" w14:textId="77777777" w:rsidR="00B71623" w:rsidRPr="00720032" w:rsidRDefault="00C16842">
                <w:pPr>
                  <w:pStyle w:val="BodyText"/>
                  <w:rPr>
                    <w:color w:val="FFFFFF" w:themeColor="background1"/>
                    <w:sz w:val="18"/>
                    <w:szCs w:val="18"/>
                  </w:rPr>
                </w:pPr>
                <w:r w:rsidRPr="00720032">
                  <w:rPr>
                    <w:b/>
                    <w:bCs/>
                    <w:color w:val="FFFFFF" w:themeColor="background1"/>
                    <w:sz w:val="18"/>
                    <w:szCs w:val="18"/>
                  </w:rPr>
                  <w:t>Corporate Headquarters</w:t>
                </w:r>
              </w:p>
            </w:sdtContent>
          </w:sdt>
          <w:sdt>
            <w:sdtPr>
              <w:rPr>
                <w:color w:val="FFFFFF" w:themeColor="background1"/>
                <w:sz w:val="18"/>
                <w:szCs w:val="18"/>
              </w:rPr>
              <w:alias w:val="{{IfElse(Equals(Form.Office.OfficeName, &quot;Custom&quot;), Form.CustomOffice, Form.Office.Address)}}"/>
              <w:tag w:val="{&quot;templafy&quot;:{&quot;id&quot;:&quot;1a7928a9-c0fb-4de7-9005-1a08f4599a5d&quot;}}"/>
              <w:id w:val="-1836526827"/>
              <w:placeholder>
                <w:docPart w:val="AEAA711C76E34072AA686914C70BEAF1"/>
              </w:placeholder>
            </w:sdtPr>
            <w:sdtEndPr/>
            <w:sdtContent>
              <w:p w14:paraId="1975678A" w14:textId="77777777" w:rsidR="00720032" w:rsidRPr="00720032" w:rsidRDefault="00720032">
                <w:pPr>
                  <w:pStyle w:val="BodyText"/>
                  <w:rPr>
                    <w:color w:val="FFFFFF" w:themeColor="background1"/>
                    <w:sz w:val="18"/>
                    <w:szCs w:val="18"/>
                  </w:rPr>
                </w:pPr>
                <w:r w:rsidRPr="00720032">
                  <w:rPr>
                    <w:color w:val="FFFFFF" w:themeColor="background1"/>
                    <w:sz w:val="18"/>
                    <w:szCs w:val="18"/>
                  </w:rPr>
                  <w:t xml:space="preserve">10 Bressenden Place </w:t>
                </w:r>
              </w:p>
              <w:p w14:paraId="6D05F84D" w14:textId="77777777" w:rsidR="00720032" w:rsidRPr="00720032" w:rsidRDefault="00720032">
                <w:pPr>
                  <w:pStyle w:val="BodyText"/>
                  <w:rPr>
                    <w:color w:val="FFFFFF" w:themeColor="background1"/>
                    <w:sz w:val="18"/>
                    <w:szCs w:val="18"/>
                  </w:rPr>
                </w:pPr>
                <w:r w:rsidRPr="00720032">
                  <w:rPr>
                    <w:color w:val="FFFFFF" w:themeColor="background1"/>
                    <w:sz w:val="18"/>
                    <w:szCs w:val="18"/>
                  </w:rPr>
                  <w:t>London</w:t>
                </w:r>
              </w:p>
              <w:p w14:paraId="1CFFFB09" w14:textId="77777777" w:rsidR="00720032" w:rsidRPr="00720032" w:rsidRDefault="00720032">
                <w:pPr>
                  <w:pStyle w:val="BodyText"/>
                  <w:rPr>
                    <w:color w:val="FFFFFF" w:themeColor="background1"/>
                    <w:sz w:val="18"/>
                    <w:szCs w:val="18"/>
                  </w:rPr>
                </w:pPr>
                <w:r w:rsidRPr="00720032">
                  <w:rPr>
                    <w:color w:val="FFFFFF" w:themeColor="background1"/>
                    <w:sz w:val="18"/>
                    <w:szCs w:val="18"/>
                  </w:rPr>
                  <w:t>SW1E 5DN</w:t>
                </w:r>
              </w:p>
              <w:p w14:paraId="793C60FC" w14:textId="234E56A6" w:rsidR="00B71623" w:rsidRPr="00720032" w:rsidRDefault="00720032">
                <w:pPr>
                  <w:pStyle w:val="BodyText"/>
                  <w:rPr>
                    <w:color w:val="FFFFFF" w:themeColor="background1"/>
                    <w:sz w:val="18"/>
                    <w:szCs w:val="18"/>
                  </w:rPr>
                </w:pPr>
                <w:r w:rsidRPr="00720032">
                  <w:rPr>
                    <w:color w:val="FFFFFF" w:themeColor="background1"/>
                    <w:sz w:val="18"/>
                    <w:szCs w:val="18"/>
                  </w:rPr>
                  <w:t xml:space="preserve"> +44 20 7730 9000</w:t>
                </w:r>
              </w:p>
            </w:sdtContent>
          </w:sdt>
          <w:p w14:paraId="1C61A82C" w14:textId="77777777" w:rsidR="005F57DA" w:rsidRPr="00720032" w:rsidRDefault="005F57DA" w:rsidP="00AC2105">
            <w:pPr>
              <w:pStyle w:val="BodyText"/>
              <w:rPr>
                <w:color w:val="FFFFFF" w:themeColor="background1"/>
                <w:sz w:val="18"/>
                <w:szCs w:val="18"/>
              </w:rPr>
            </w:pPr>
          </w:p>
          <w:sdt>
            <w:sdtPr>
              <w:rPr>
                <w:color w:val="FFFFFF" w:themeColor="background1"/>
                <w:sz w:val="18"/>
                <w:szCs w:val="18"/>
              </w:rPr>
              <w:alias w:val="{{Form.Disclaimer.Disclaimer1}}"/>
              <w:tag w:val="{&quot;templafy&quot;:{&quot;id&quot;:&quot;56fe20ae-993d-4bc3-a354-eff02cb43588&quot;}}"/>
              <w:id w:val="2099358042"/>
              <w:placeholder>
                <w:docPart w:val="D434A9541FDA4D5DA14D3E85A13AD069"/>
              </w:placeholder>
            </w:sdtPr>
            <w:sdtEndPr/>
            <w:sdtContent>
              <w:p w14:paraId="697D66F0" w14:textId="77777777" w:rsidR="00B71623" w:rsidRPr="00720032" w:rsidRDefault="00C16842">
                <w:pPr>
                  <w:pStyle w:val="BodyText"/>
                  <w:rPr>
                    <w:color w:val="FFFFFF" w:themeColor="background1"/>
                    <w:sz w:val="18"/>
                    <w:szCs w:val="18"/>
                  </w:rPr>
                </w:pPr>
                <w:r w:rsidRPr="00720032">
                  <w:rPr>
                    <w:color w:val="FFFFFF" w:themeColor="background1"/>
                    <w:sz w:val="18"/>
                    <w:szCs w:val="18"/>
                  </w:rPr>
                  <w:t xml:space="preserve">This proposal has been prepared by PA Consulting Group </w:t>
                </w:r>
                <w:proofErr w:type="gramStart"/>
                <w:r w:rsidRPr="00720032">
                  <w:rPr>
                    <w:color w:val="FFFFFF" w:themeColor="background1"/>
                    <w:sz w:val="18"/>
                    <w:szCs w:val="18"/>
                  </w:rPr>
                  <w:t>on the basis of</w:t>
                </w:r>
                <w:proofErr w:type="gramEnd"/>
                <w:r w:rsidRPr="00720032">
                  <w:rPr>
                    <w:color w:val="FFFFFF" w:themeColor="background1"/>
                    <w:sz w:val="18"/>
                    <w:szCs w:val="18"/>
                  </w:rPr>
                  <w:t xml:space="preserve"> information supplied by the client, third parties (if appropriate) and that which is available in the public domain. No representation or warranty is given as to the achievability or reasonableness of future projections or the assumptions underlying them, targets, valuations, opinions, prospects or returns, if any, which have not been independently verified. Except where otherwise indicated, the proposal speaks as at the date indicated within the proposal.</w:t>
                </w:r>
              </w:p>
            </w:sdtContent>
          </w:sdt>
          <w:p w14:paraId="0AE305EB" w14:textId="77777777" w:rsidR="005F57DA" w:rsidRPr="00720032" w:rsidRDefault="005F57DA" w:rsidP="00AC2105">
            <w:pPr>
              <w:pStyle w:val="BodyText"/>
              <w:rPr>
                <w:color w:val="FFFFFF" w:themeColor="background1"/>
                <w:sz w:val="18"/>
                <w:szCs w:val="18"/>
              </w:rPr>
            </w:pPr>
          </w:p>
          <w:p w14:paraId="4266BE18" w14:textId="77777777" w:rsidR="00B05958" w:rsidRPr="00720032" w:rsidRDefault="00B05958" w:rsidP="00AC2105">
            <w:pPr>
              <w:pStyle w:val="BodyText"/>
              <w:rPr>
                <w:b/>
                <w:bCs/>
                <w:color w:val="FFFFFF" w:themeColor="background1"/>
                <w:sz w:val="18"/>
                <w:szCs w:val="18"/>
              </w:rPr>
            </w:pPr>
            <w:r w:rsidRPr="00720032">
              <w:rPr>
                <w:b/>
                <w:bCs/>
                <w:color w:val="FFFFFF" w:themeColor="background1"/>
                <w:sz w:val="18"/>
                <w:szCs w:val="18"/>
              </w:rPr>
              <w:t>paconsulting.com</w:t>
            </w:r>
          </w:p>
          <w:p w14:paraId="7A97819F" w14:textId="77777777" w:rsidR="00B05958" w:rsidRPr="00720032" w:rsidRDefault="00B05958" w:rsidP="00AC2105">
            <w:pPr>
              <w:pStyle w:val="BodyText"/>
              <w:rPr>
                <w:color w:val="FFFFFF" w:themeColor="background1"/>
                <w:sz w:val="18"/>
                <w:szCs w:val="18"/>
              </w:rPr>
            </w:pPr>
          </w:p>
          <w:p w14:paraId="2154A7FA" w14:textId="77777777" w:rsidR="005F57DA" w:rsidRPr="00720032" w:rsidRDefault="005F57DA" w:rsidP="00AC2105">
            <w:pPr>
              <w:pStyle w:val="BodyText"/>
              <w:rPr>
                <w:color w:val="FFFFFF" w:themeColor="background1"/>
                <w:sz w:val="18"/>
                <w:szCs w:val="18"/>
              </w:rPr>
            </w:pPr>
            <w:r w:rsidRPr="00720032">
              <w:rPr>
                <w:b/>
                <w:bCs/>
                <w:color w:val="FFFFFF" w:themeColor="background1"/>
                <w:sz w:val="18"/>
                <w:szCs w:val="18"/>
              </w:rPr>
              <w:t>All rights reserved</w:t>
            </w:r>
          </w:p>
          <w:p w14:paraId="47BCD4FF" w14:textId="48C164A2" w:rsidR="005F57DA" w:rsidRPr="00720032" w:rsidRDefault="005F57DA" w:rsidP="00AC2105">
            <w:pPr>
              <w:pStyle w:val="BodyText"/>
              <w:rPr>
                <w:b/>
                <w:bCs/>
                <w:color w:val="FFFFFF" w:themeColor="background1"/>
                <w:sz w:val="18"/>
                <w:szCs w:val="18"/>
              </w:rPr>
            </w:pPr>
            <w:r w:rsidRPr="00720032">
              <w:rPr>
                <w:b/>
                <w:bCs/>
                <w:color w:val="FFFFFF" w:themeColor="background1"/>
                <w:sz w:val="18"/>
                <w:szCs w:val="18"/>
              </w:rPr>
              <w:t>© PA Knowledge Limited 202</w:t>
            </w:r>
            <w:r w:rsidR="00285D95">
              <w:rPr>
                <w:b/>
                <w:bCs/>
                <w:color w:val="FFFFFF" w:themeColor="background1"/>
                <w:sz w:val="18"/>
                <w:szCs w:val="18"/>
              </w:rPr>
              <w:t>4</w:t>
            </w:r>
          </w:p>
          <w:p w14:paraId="324416CD" w14:textId="77777777" w:rsidR="005F57DA" w:rsidRPr="00720032" w:rsidRDefault="005F57DA" w:rsidP="00AC2105">
            <w:pPr>
              <w:pStyle w:val="BodyText"/>
              <w:rPr>
                <w:color w:val="FFFFFF" w:themeColor="background1"/>
                <w:sz w:val="18"/>
                <w:szCs w:val="18"/>
              </w:rPr>
            </w:pPr>
          </w:p>
          <w:sdt>
            <w:sdtPr>
              <w:rPr>
                <w:color w:val="FFFFFF" w:themeColor="background1"/>
                <w:sz w:val="18"/>
                <w:szCs w:val="18"/>
              </w:rPr>
              <w:alias w:val="{{IfElse(Equals(Form.Disclaimer.Disclaimer2b, &quot;&quot;), Form.Disclaimer.Disclaimer2a, StringJoin(&quot;&quot;, Form.Disclaimer.Disclaimer2a , IfElse(Equals(Form.Office.OfficeName, &quot;Custom&quot;), Form.CustomOffice, Form.Office.Address_Line), Form.Disclaimer.Disclaimer2b))}}"/>
              <w:tag w:val="{&quot;templafy&quot;:{&quot;id&quot;:&quot;741c553e-2ebc-4ba3-a05c-6c97c941d58d&quot;}}"/>
              <w:id w:val="105931452"/>
              <w:placeholder>
                <w:docPart w:val="26A8E4A392DC4045A3794DB62A8E83CF"/>
              </w:placeholder>
            </w:sdtPr>
            <w:sdtEndPr/>
            <w:sdtContent>
              <w:p w14:paraId="792B79FB" w14:textId="77777777" w:rsidR="00B71623" w:rsidRPr="00720032" w:rsidRDefault="00C16842">
                <w:pPr>
                  <w:pStyle w:val="BodyText"/>
                  <w:rPr>
                    <w:color w:val="FFFFFF" w:themeColor="background1"/>
                    <w:sz w:val="18"/>
                    <w:szCs w:val="18"/>
                  </w:rPr>
                </w:pPr>
                <w:r w:rsidRPr="00720032">
                  <w:rPr>
                    <w:color w:val="FFFFFF" w:themeColor="background1"/>
                    <w:sz w:val="18"/>
                    <w:szCs w:val="18"/>
                  </w:rPr>
                  <w:t xml:space="preserve">This proposal is confidential to the organisation named herein and may not be reproduced, stored in a retrieval system, or transmitted in any form or by any means, electronic, mechanical or otherwise, without the prior written permission of PA Consulting Group. </w:t>
                </w:r>
                <w:proofErr w:type="gramStart"/>
                <w:r w:rsidRPr="00720032">
                  <w:rPr>
                    <w:color w:val="FFFFFF" w:themeColor="background1"/>
                    <w:sz w:val="18"/>
                    <w:szCs w:val="18"/>
                  </w:rPr>
                  <w:t>In the event that</w:t>
                </w:r>
                <w:proofErr w:type="gramEnd"/>
                <w:r w:rsidRPr="00720032">
                  <w:rPr>
                    <w:color w:val="FFFFFF" w:themeColor="background1"/>
                    <w:sz w:val="18"/>
                    <w:szCs w:val="18"/>
                  </w:rPr>
                  <w:t xml:space="preserve"> you receive this document in error, you should return it to PA Consulting Group, 10 Bressenden Place, London, SW1E 5DN. PA Consulting Group accepts no liability whatsoever should an unauthorised recipient of this proposal act on its contents.</w:t>
                </w:r>
              </w:p>
            </w:sdtContent>
          </w:sdt>
        </w:tc>
      </w:tr>
    </w:tbl>
    <w:p>
      <w:pPr>
        <w:pStyle w:val="Heading2"/>
      </w:pPr>
      <w:r>
        <w:t>G-Cloud v15</w:t>
      </w:r>
    </w:p>
    <w:p>
      <w:pPr>
        <w:pStyle w:val="ListBullet"/>
      </w:pPr>
      <w:r>
        <w:t>UK Crown Commercial Service (CCS) G-Cloud provides a framework for procuring cloud software, hosting, and support services.</w:t>
      </w:r>
    </w:p>
    <w:p>
      <w:pPr>
        <w:pStyle w:val="ListBullet"/>
      </w:pPr>
      <w:r>
        <w:t>Version 15 introduces refreshed service definitions, updated accessibility expectations, and tighter data validation on catalogue submissions.</w:t>
      </w:r>
    </w:p>
    <w:p>
      <w:pPr>
        <w:pStyle w:val="ListBullet"/>
      </w:pPr>
      <w:r>
        <w:t>Suppliers must present concise service descriptions (short summary, key features, key benefits, service definition) adhering to strict word counts and formatting.</w:t>
      </w:r>
    </w:p>
    <w:p>
      <w:pPr>
        <w:pStyle w:val="Heading2"/>
      </w:pPr>
      <w:r>
        <w:t>Current Problem</w:t>
      </w:r>
    </w:p>
    <w:p>
      <w:pPr>
        <w:pStyle w:val="ListBullet"/>
      </w:pPr>
      <w:r>
        <w:t>Manual word counting for each section leads to human error and repeated rework.</w:t>
      </w:r>
    </w:p>
    <w:p>
      <w:pPr>
        <w:pStyle w:val="ListBullet"/>
      </w:pPr>
      <w:r>
        <w:t>Draft templates remain unfinished because there is no guided workflow or validation.</w:t>
      </w:r>
    </w:p>
    <w:p>
      <w:pPr>
        <w:pStyle w:val="ListBullet"/>
      </w:pPr>
      <w:r>
        <w:t>No automated reminders or workflow state tracking; relies on email and spreadsheets.</w:t>
      </w:r>
    </w:p>
    <w:p>
      <w:pPr>
        <w:pStyle w:val="ListBullet"/>
      </w:pPr>
      <w:r>
        <w:t>Enumerated bullet formatting in Word conflicts with validation rules in the submission portal.</w:t>
      </w:r>
    </w:p>
    <w:p>
      <w:pPr>
        <w:pStyle w:val="ListBullet"/>
      </w:pPr>
      <w:r>
        <w:t>Generating final Word/PDF packages requires manual copying, formatting, and storing in SharePoint.</w:t>
      </w:r>
    </w:p>
    <w:p>
      <w:pPr>
        <w:pStyle w:val="Heading2"/>
      </w:pPr>
      <w:r>
        <w:t>Solution (Azure Production Implementation)</w:t>
      </w:r>
    </w:p>
    <w:p>
      <w:pPr>
        <w:pStyle w:val="ListBullet"/>
      </w:pPr>
      <w:r>
        <w:t>**Backend**: FastAPI hosted on Azure Functions (Python runtime) within PA's App Service Environment, accessed via Private Endpoint. The service parses uploaded DOCX content, strips enumeration artefacts, validates word counts, and manages SharePoint storage through Microsoft Graph API.</w:t>
      </w:r>
    </w:p>
    <w:p>
      <w:pPr>
        <w:pStyle w:val="ListBullet"/>
      </w:pPr>
      <w:r>
        <w:t>**Frontend**: React single-page application served via Azure Functions (Python runtime) deployed within PA's App Service Environment, accessible only via Private Endpoint. The Function serves static files from the React build output, providing guided forms, real-time validation, and draft workflows. Authenticated via Entra ID SSO App registration for seamless access to both the application and SharePoint Online. **Cost-optimised**: Functions Consumption plan ensures zero monthly cost when idle (perfect for 18-24 month usage cycles).</w:t>
      </w:r>
    </w:p>
    <w:p>
      <w:pPr>
        <w:pStyle w:val="ListBullet"/>
      </w:pPr>
      <w:r>
        <w:t>**PDF Conversion**: Dedicated Azure Function running containerised LibreOffice converts generated Word documents into PDFs while preserving layout and imagery. Deployed to the same App Service Environment for network isolation.</w:t>
      </w:r>
    </w:p>
    <w:p>
      <w:pPr>
        <w:pStyle w:val="ListBullet"/>
      </w:pPr>
      <w:r>
        <w:t>**Storage**: Azure Storage Account with blob containers (`templates`, `uploads`, `sharepoint`, `output`) separate lifecycle stages. Soft-delete and versioning protect artefacts. Storage account accessed via Private Endpoint from the App Service Environment.</w:t>
      </w:r>
    </w:p>
    <w:p>
      <w:pPr>
        <w:pStyle w:val="ListBullet"/>
      </w:pPr>
      <w:r>
        <w:t>**Automation**: Session storage + backend parsing ensure numbered bullets never surface in the template boxes; document generation and PDF conversion run asynchronously without manual steps.</w:t>
      </w:r>
    </w:p>
    <w:p>
      <w:pPr>
        <w:pStyle w:val="ListBullet"/>
      </w:pPr>
      <w:r>
        <w:t>**Authentication &amp; Authorisation**: Entra ID App Registration configured for SSO enables users to authenticate once and access both the G-Cloud application and SharePoint Online seamlessly. Application permissions (`Sites.Selected`, `Files.ReadWrite.All`) granted with admin consent at PA tenant level.</w:t>
      </w:r>
    </w:p>
    <w:p>
      <w:pPr>
        <w:pStyle w:val="ListBullet"/>
      </w:pPr>
      <w:r>
        <w:t>**Monitoring**: Integrated with PA's existing Log Analytics workspace and Application Insights instance. All function apps stream telemetry, exceptions, and custom metrics to the centralised monitoring infrastructure.</w:t>
      </w:r>
    </w:p>
    <w:p>
      <w:pPr>
        <w:pStyle w:val="ListBullet"/>
      </w:pPr>
      <w:r>
        <w:t>**Network Security**: App Service Environment configured with Private Endpoint ensures all traffic remains within PA's virtual network. **No public internet exposure** - all services (frontend, backend, storage, Key Vault) accessible only via Private Endpoint. Users access the application from PA corporate network via VPN or ExpressRoute/Private Link using a friendly private URL (e.g., `gcloud-app.pa.internal`) resolved via Azure Private DNS Zone.</w:t>
      </w:r>
    </w:p>
    <w:p>
      <w:pPr>
        <w:pStyle w:val="ListBullet"/>
      </w:pPr>
      <w:r>
        <w:t>**Managed Identities &amp; RBAC**:</w:t>
      </w:r>
    </w:p>
    <w:p>
      <w:pPr>
        <w:pStyle w:val="ListBullet"/>
      </w:pPr>
      <w:r>
        <w:t>API Function managed identity: `Storage Blob Data Contributor` on `sharepoint`, `uploads`, `templates` containers; `Key Vault Secrets User` for SharePoint OAuth credentials.</w:t>
      </w:r>
    </w:p>
    <w:p>
      <w:pPr>
        <w:pStyle w:val="ListBullet"/>
      </w:pPr>
      <w:r>
        <w:t>PDF Function managed identity: `Storage Blob Data Contributor` scoped to `output` container only; `AcrPull` on Azure Container Registry for image access.</w:t>
      </w:r>
    </w:p>
    <w:p>
      <w:pPr>
        <w:pStyle w:val="ListBullet"/>
      </w:pPr>
      <w:r>
        <w:t>Frontend Function managed identity: `Storage Blob Data Contributor` (if direct storage access required), otherwise uses API Function for all backend operations.</w:t>
      </w:r>
    </w:p>
    <w:p>
      <w:pPr>
        <w:pStyle w:val="ListBullet"/>
      </w:pPr>
      <w:r>
        <w:t>CI/CD service principal: `Website Contributor`, `Storage Blob Data Contributor`, `AcrPush` (time-bound via OIDC workload identity federation).</w:t>
      </w:r>
    </w:p>
    <w:p>
      <w:pPr>
        <w:pStyle w:val="ListBullet"/>
      </w:pPr>
      <w:r>
        <w:t>Key Vault access policies limited to `get`/`list` for runtime identities; secrets referenced via App Settings to avoid exposure.</w:t>
      </w:r>
    </w:p>
    <w:p>
      <w:pPr>
        <w:pStyle w:val="Heading2"/>
      </w:pPr>
      <w:r>
        <w:t>Unit Tests &amp; Example Results</w:t>
      </w:r>
    </w:p>
    <w:p>
      <w:pPr>
        <w:pStyle w:val="ListBullet"/>
      </w:pPr>
      <w:r>
        <w:t>`backend/tests/test_document_generation.py` – verifies numbering resets between sections and About PA block retention.</w:t>
      </w:r>
    </w:p>
    <w:p>
      <w:pPr>
        <w:pStyle w:val="ListBullet"/>
      </w:pPr>
      <w:r>
        <w:t>`backend/tests/azure/test_number_prefix.py` – ensures `strip_number_prefix` removes enumerated bullets, including non-breaking spaces.</w:t>
      </w:r>
    </w:p>
    <w:p>
      <w:pPr>
        <w:pStyle w:val="ListBullet"/>
      </w:pPr>
      <w:r>
        <w:t>`backend/tests/azure/test_blob_path_resolver.py` – validates blob key naming for generated documents.</w:t>
      </w:r>
    </w:p>
    <w:p>
      <w:pPr>
        <w:pStyle w:val="ListBullet"/>
      </w:pPr>
      <w:r>
        <w:t>`backend/tests/azure/test_pdf_event.py` – confirms PDF Function contract validation.</w:t>
      </w:r>
    </w:p>
    <w:p>
      <w:pPr>
        <w:pStyle w:val="ListBullet"/>
      </w:pPr>
      <w:r>
        <w:t>`backend/tests/azure/test_healthcheck.py` – confirms FastAPI `/health` endpoint returns success.</w:t>
      </w:r>
    </w:p>
    <w:p>
      <w:pPr>
        <w:pStyle w:val="ListBullet"/>
      </w:pPr>
      <w:r>
        <w:t>`backend/tests/azure/test_managed_identity.py` – verifies managed identity authentication for storage and Key Vault access.</w:t>
      </w:r>
    </w:p>
    <w:p>
      <w:pPr>
        <w:pStyle w:val="ListBullet"/>
      </w:pPr>
      <w:r>
        <w:t>**Recent Run**: `pytest backend/tests/azure -q` → `12 passed in 2.15s` (warnings limited to Pydantic deprecations).</w:t>
      </w:r>
    </w:p>
    <w:p>
      <w:pPr>
        <w:pStyle w:val="Heading2"/>
      </w:pPr>
      <w:r>
        <w:t>Azure Architecture Diagram</w:t>
      </w:r>
    </w:p>
    <w:p>
      <w:r>
        <w:t>**Note**: A visual architecture diagram using Azure native icons is available separately. The textual representation below shows the complete architecture flow.</w:t>
      </w:r>
    </w:p>
    <w:p>
      <w:r>
        <w:rPr>
          <w:rFonts w:ascii="Courier New" w:hAnsi="Courier New"/>
        </w:rPr>
        <w:t>Users (PA Corporate Network)</w:t>
      </w:r>
    </w:p>
    <w:p>
      <w:r>
        <w:rPr>
          <w:rFonts w:ascii="Courier New" w:hAnsi="Courier New"/>
        </w:rPr>
        <w:t xml:space="preserve">   │</w:t>
      </w:r>
    </w:p>
    <w:p>
      <w:r>
        <w:rPr>
          <w:rFonts w:ascii="Courier New" w:hAnsi="Courier New"/>
        </w:rPr>
        <w:t xml:space="preserve">   ▼</w:t>
      </w:r>
    </w:p>
    <w:p>
      <w:r>
        <w:rPr>
          <w:rFonts w:ascii="Courier New" w:hAnsi="Courier New"/>
        </w:rPr>
        <w:t>VPN / ExpressRoute / Private Link</w:t>
      </w:r>
    </w:p>
    <w:p>
      <w:r>
        <w:rPr>
          <w:rFonts w:ascii="Courier New" w:hAnsi="Courier New"/>
        </w:rPr>
        <w:t xml:space="preserve">   │</w:t>
      </w:r>
    </w:p>
    <w:p>
      <w:r>
        <w:rPr>
          <w:rFonts w:ascii="Courier New" w:hAnsi="Courier New"/>
        </w:rPr>
        <w:t xml:space="preserve">   ▼</w:t>
      </w:r>
    </w:p>
    <w:p>
      <w:r>
        <w:rPr>
          <w:rFonts w:ascii="Courier New" w:hAnsi="Courier New"/>
        </w:rPr>
        <w:t>Azure Virtual Network (PA's VNet)</w:t>
      </w:r>
    </w:p>
    <w:p>
      <w:r>
        <w:rPr>
          <w:rFonts w:ascii="Courier New" w:hAnsi="Courier New"/>
        </w:rPr>
        <w:t xml:space="preserve">   │</w:t>
      </w:r>
    </w:p>
    <w:p>
      <w:r>
        <w:rPr>
          <w:rFonts w:ascii="Courier New" w:hAnsi="Courier New"/>
        </w:rPr>
        <w:t xml:space="preserve">   ▼</w:t>
      </w:r>
    </w:p>
    <w:p>
      <w:r>
        <w:rPr>
          <w:rFonts w:ascii="Courier New" w:hAnsi="Courier New"/>
        </w:rPr>
        <w:t>Private DNS Zone (pa.internal)</w:t>
      </w:r>
    </w:p>
    <w:p>
      <w:r>
        <w:rPr>
          <w:rFonts w:ascii="Courier New" w:hAnsi="Courier New"/>
        </w:rPr>
        <w:t xml:space="preserve">   │        └──&gt; gcloud-app.pa.internal → Private Endpoint IP</w:t>
      </w:r>
    </w:p>
    <w:p>
      <w:r>
        <w:rPr>
          <w:rFonts w:ascii="Courier New" w:hAnsi="Courier New"/>
        </w:rPr>
        <w:t xml:space="preserve">   │</w:t>
      </w:r>
    </w:p>
    <w:p>
      <w:r>
        <w:rPr>
          <w:rFonts w:ascii="Courier New" w:hAnsi="Courier New"/>
        </w:rPr>
        <w:t xml:space="preserve">   ▼</w:t>
      </w:r>
    </w:p>
    <w:p>
      <w:r>
        <w:rPr>
          <w:rFonts w:ascii="Courier New" w:hAnsi="Courier New"/>
        </w:rPr>
        <w:t>App Service Environment (Private Endpoint - No Public Access)</w:t>
      </w:r>
    </w:p>
    <w:p>
      <w:r>
        <w:rPr>
          <w:rFonts w:ascii="Courier New" w:hAnsi="Courier New"/>
        </w:rPr>
        <w:t xml:space="preserve">   │</w:t>
      </w:r>
    </w:p>
    <w:p>
      <w:r>
        <w:rPr>
          <w:rFonts w:ascii="Courier New" w:hAnsi="Courier New"/>
        </w:rPr>
        <w:t xml:space="preserve">   ├──&gt; Azure Function (Frontend - React SPA - Python)</w:t>
      </w:r>
    </w:p>
    <w:p>
      <w:r>
        <w:rPr>
          <w:rFonts w:ascii="Courier New" w:hAnsi="Courier New"/>
        </w:rPr>
        <w:t xml:space="preserve">   │        ├──&gt; Serves static files from React build</w:t>
      </w:r>
    </w:p>
    <w:p>
      <w:r>
        <w:rPr>
          <w:rFonts w:ascii="Courier New" w:hAnsi="Courier New"/>
        </w:rPr>
        <w:t xml:space="preserve">   │        └──&gt; Entra ID SSO App Registration</w:t>
      </w:r>
    </w:p>
    <w:p>
      <w:r>
        <w:rPr>
          <w:rFonts w:ascii="Courier New" w:hAnsi="Courier New"/>
        </w:rPr>
        <w:t xml:space="preserve">   │</w:t>
      </w:r>
    </w:p>
    <w:p>
      <w:r>
        <w:rPr>
          <w:rFonts w:ascii="Courier New" w:hAnsi="Courier New"/>
        </w:rPr>
        <w:t xml:space="preserve">   ├──&gt; Azure Function (FastAPI service - Python)</w:t>
      </w:r>
    </w:p>
    <w:p>
      <w:r>
        <w:rPr>
          <w:rFonts w:ascii="Courier New" w:hAnsi="Courier New"/>
        </w:rPr>
        <w:t xml:space="preserve">   │        ├──&gt; Azure Storage Account (Private Endpoint)</w:t>
      </w:r>
    </w:p>
    <w:p>
      <w:r>
        <w:rPr>
          <w:rFonts w:ascii="Courier New" w:hAnsi="Courier New"/>
        </w:rPr>
        <w:t xml:space="preserve">   │        │        ├──&gt; sharepoint container</w:t>
      </w:r>
    </w:p>
    <w:p>
      <w:r>
        <w:rPr>
          <w:rFonts w:ascii="Courier New" w:hAnsi="Courier New"/>
        </w:rPr>
        <w:t xml:space="preserve">   │        │        ├──&gt; templates container</w:t>
      </w:r>
    </w:p>
    <w:p>
      <w:r>
        <w:rPr>
          <w:rFonts w:ascii="Courier New" w:hAnsi="Courier New"/>
        </w:rPr>
        <w:t xml:space="preserve">   │        │        ├──&gt; uploads container</w:t>
      </w:r>
    </w:p>
    <w:p>
      <w:r>
        <w:rPr>
          <w:rFonts w:ascii="Courier New" w:hAnsi="Courier New"/>
        </w:rPr>
        <w:t xml:space="preserve">   │        │        └──&gt; output container</w:t>
      </w:r>
    </w:p>
    <w:p>
      <w:r>
        <w:rPr>
          <w:rFonts w:ascii="Courier New" w:hAnsi="Courier New"/>
        </w:rPr>
        <w:t xml:space="preserve">   │        ├──&gt; Azure Key Vault (Private Endpoint)</w:t>
      </w:r>
    </w:p>
    <w:p>
      <w:r>
        <w:rPr>
          <w:rFonts w:ascii="Courier New" w:hAnsi="Courier New"/>
        </w:rPr>
        <w:t xml:space="preserve">   │        │        └──&gt; SharePoint OAuth secrets</w:t>
      </w:r>
    </w:p>
    <w:p>
      <w:r>
        <w:rPr>
          <w:rFonts w:ascii="Courier New" w:hAnsi="Courier New"/>
        </w:rPr>
        <w:t xml:space="preserve">   │        └──&gt; Microsoft Graph API</w:t>
      </w:r>
    </w:p>
    <w:p>
      <w:r>
        <w:rPr>
          <w:rFonts w:ascii="Courier New" w:hAnsi="Courier New"/>
        </w:rPr>
        <w:t xml:space="preserve">   │                 └──&gt; SharePoint Online (via App Registration)</w:t>
      </w:r>
    </w:p>
    <w:p>
      <w:r>
        <w:rPr>
          <w:rFonts w:ascii="Courier New" w:hAnsi="Courier New"/>
        </w:rPr>
        <w:t xml:space="preserve">   │</w:t>
      </w:r>
    </w:p>
    <w:p>
      <w:r>
        <w:rPr>
          <w:rFonts w:ascii="Courier New" w:hAnsi="Courier New"/>
        </w:rPr>
        <w:t xml:space="preserve">   └──&gt; Azure Function (PDF converter - Container)</w:t>
      </w:r>
    </w:p>
    <w:p>
      <w:r>
        <w:rPr>
          <w:rFonts w:ascii="Courier New" w:hAnsi="Courier New"/>
        </w:rPr>
        <w:t xml:space="preserve">             ├──&gt; Azure Container Registry (Private Endpoint)</w:t>
      </w:r>
    </w:p>
    <w:p>
      <w:r>
        <w:rPr>
          <w:rFonts w:ascii="Courier New" w:hAnsi="Courier New"/>
        </w:rPr>
        <w:t xml:space="preserve">             └──&gt; Azure Storage Account (output container)</w:t>
      </w:r>
    </w:p>
    <w:p/>
    <w:p>
      <w:r>
        <w:rPr>
          <w:rFonts w:ascii="Courier New" w:hAnsi="Courier New"/>
        </w:rPr>
        <w:t>Monitoring &amp; Logging:</w:t>
      </w:r>
    </w:p>
    <w:p>
      <w:r>
        <w:rPr>
          <w:rFonts w:ascii="Courier New" w:hAnsi="Courier New"/>
        </w:rPr>
        <w:t xml:space="preserve">   ├──&gt; PA Log Analytics Workspace (Existing)</w:t>
      </w:r>
    </w:p>
    <w:p>
      <w:r>
        <w:rPr>
          <w:rFonts w:ascii="Courier New" w:hAnsi="Courier New"/>
        </w:rPr>
        <w:t xml:space="preserve">   └──&gt; PA Application Insights (Existing)</w:t>
      </w:r>
    </w:p>
    <w:p>
      <w:r>
        <w:rPr>
          <w:rFonts w:ascii="Courier New" w:hAnsi="Courier New"/>
        </w:rPr>
        <w:t xml:space="preserve">            └──&gt; All Function Apps stream telemetry</w:t>
      </w:r>
    </w:p>
    <w:p>
      <w:pPr>
        <w:pStyle w:val="Heading2"/>
      </w:pPr>
      <w:r>
        <w:t>Production Deployment Details</w:t>
      </w:r>
    </w:p>
    <w:p>
      <w:pPr>
        <w:pStyle w:val="Heading3"/>
      </w:pPr>
    </w:p>
    <w:p>
      <w:pPr>
        <w:pStyle w:val="Heading2"/>
      </w:pPr>
      <w:r>
        <w:t>App Service Environment Configuration</w:t>
      </w:r>
    </w:p>
    <w:p>
      <w:pPr>
        <w:pStyle w:val="ListBullet"/>
      </w:pPr>
      <w:r>
        <w:t>**Deployment Model**: Isolated tier App Service Environment within PA's virtual network (shared with other services)</w:t>
      </w:r>
    </w:p>
    <w:p>
      <w:pPr>
        <w:pStyle w:val="ListBullet"/>
      </w:pPr>
      <w:r>
        <w:t>**Private Endpoint**: **All services (frontend, backend, storage, Key Vault) accessible only via Private Endpoint; zero public internet exposure**</w:t>
      </w:r>
    </w:p>
    <w:p>
      <w:pPr>
        <w:pStyle w:val="ListBullet"/>
      </w:pPr>
      <w:r>
        <w:t>**Network Integration**: VNet integration enabled for all Function Apps to access storage and Key Vault via Private Endpoints</w:t>
      </w:r>
    </w:p>
    <w:p>
      <w:pPr>
        <w:pStyle w:val="ListBullet"/>
      </w:pPr>
      <w:r>
        <w:t>**User Access**: Users connect from PA corporate network via VPN, ExpressRoute, or Private Link - no internet-facing endpoints</w:t>
      </w:r>
    </w:p>
    <w:p>
      <w:pPr>
        <w:pStyle w:val="ListBullet"/>
      </w:pPr>
      <w:r>
        <w:t>**Private DNS**: Azure Private DNS Zone (`pa.internal`) provides friendly URLs (e.g., `gcloud-app.pa.internal`) resolved only from PA network</w:t>
      </w:r>
    </w:p>
    <w:p>
      <w:pPr>
        <w:pStyle w:val="ListBullet"/>
      </w:pPr>
      <w:r>
        <w:t>**Scaling**: Auto-scaling configured based on CPU and memory metrics; Functions Consumption plan scales automatically</w:t>
      </w:r>
    </w:p>
    <w:p>
      <w:pPr>
        <w:pStyle w:val="ListBullet"/>
      </w:pPr>
      <w:r>
        <w:t>**Cost Model**: Functions Consumption plan ensures zero monthly cost when idle (pay only during active usage periods)</w:t>
      </w:r>
    </w:p>
    <w:p>
      <w:pPr>
        <w:pStyle w:val="Heading3"/>
      </w:pPr>
    </w:p>
    <w:p>
      <w:pPr>
        <w:pStyle w:val="Heading2"/>
      </w:pPr>
      <w:r>
        <w:t>Entra ID SSO App Registration</w:t>
      </w:r>
    </w:p>
    <w:p>
      <w:pPr>
        <w:pStyle w:val="ListBullet"/>
      </w:pPr>
      <w:r>
        <w:t>**Application ID**: Configured in PA tenant with dual-purpose permissions</w:t>
      </w:r>
    </w:p>
    <w:p>
      <w:pPr>
        <w:pStyle w:val="ListBullet"/>
      </w:pPr>
      <w:r>
        <w:t>**Authentication**: OAuth 2.0 / OpenID Connect flow for user sign-in</w:t>
      </w:r>
    </w:p>
    <w:p>
      <w:pPr>
        <w:pStyle w:val="ListBullet"/>
      </w:pPr>
      <w:r>
        <w:t>**API Permissions**:</w:t>
      </w:r>
    </w:p>
    <w:p>
      <w:pPr>
        <w:pStyle w:val="ListBullet"/>
      </w:pPr>
      <w:r>
        <w:t>`Sites.Selected` (Application) - SharePoint site access</w:t>
      </w:r>
    </w:p>
    <w:p>
      <w:pPr>
        <w:pStyle w:val="ListBullet"/>
      </w:pPr>
      <w:r>
        <w:t>`Files.ReadWrite.All` (Application) - Document read/write operations</w:t>
      </w:r>
    </w:p>
    <w:p>
      <w:pPr>
        <w:pStyle w:val="ListBullet"/>
      </w:pPr>
      <w:r>
        <w:t>`User.Read` (Delegated) - User profile access for personalisation</w:t>
      </w:r>
    </w:p>
    <w:p>
      <w:pPr>
        <w:pStyle w:val="ListBullet"/>
      </w:pPr>
      <w:r>
        <w:t>**Admin Consent**: Granted at tenant level by PA administrators</w:t>
      </w:r>
    </w:p>
    <w:p>
      <w:pPr>
        <w:pStyle w:val="ListBullet"/>
      </w:pPr>
      <w:r>
        <w:t>**SharePoint Site Scope**: Specific SharePoint sites granted access via `Sites.Selected` permissions</w:t>
      </w:r>
    </w:p>
    <w:p>
      <w:pPr>
        <w:pStyle w:val="ListBullet"/>
      </w:pPr>
      <w:r>
        <w:t>**Token Lifetime**: Configured per PA security policies (typically 1 hour access tokens, 24 hour refresh tokens)</w:t>
      </w:r>
    </w:p>
    <w:p>
      <w:pPr>
        <w:pStyle w:val="Heading3"/>
      </w:pPr>
    </w:p>
    <w:p>
      <w:pPr>
        <w:pStyle w:val="Heading2"/>
      </w:pPr>
      <w:r>
        <w:t>Integration with PA Monitoring Infrastructure</w:t>
      </w:r>
    </w:p>
    <w:p>
      <w:pPr>
        <w:pStyle w:val="ListBullet"/>
      </w:pPr>
      <w:r>
        <w:t>**Log Analytics Workspace**: Existing PA workspace used for centralised log aggregation</w:t>
      </w:r>
    </w:p>
    <w:p>
      <w:pPr>
        <w:pStyle w:val="ListBullet"/>
      </w:pPr>
      <w:r>
        <w:t>**Application Insights**: Existing PA Application Insights instance receives telemetry from all Function Apps</w:t>
      </w:r>
    </w:p>
    <w:p>
      <w:pPr>
        <w:pStyle w:val="ListBullet"/>
      </w:pPr>
      <w:r>
        <w:t>**Custom Metrics**: Document generation counts, PDF conversion success rates, SharePoint API call latencies</w:t>
      </w:r>
    </w:p>
    <w:p>
      <w:pPr>
        <w:pStyle w:val="ListBullet"/>
      </w:pPr>
      <w:r>
        <w:t>**Alerts**: Configured in Application Insights for:</w:t>
      </w:r>
    </w:p>
    <w:p>
      <w:pPr>
        <w:pStyle w:val="ListBullet"/>
      </w:pPr>
      <w:r>
        <w:t>Function errors &gt; 5 in 5 minutes</w:t>
      </w:r>
    </w:p>
    <w:p>
      <w:pPr>
        <w:pStyle w:val="ListBullet"/>
      </w:pPr>
      <w:r>
        <w:t>PDF conversion failures</w:t>
      </w:r>
    </w:p>
    <w:p>
      <w:pPr>
        <w:pStyle w:val="ListBullet"/>
      </w:pPr>
      <w:r>
        <w:t>SharePoint API authentication failures</w:t>
      </w:r>
    </w:p>
    <w:p>
      <w:pPr>
        <w:pStyle w:val="ListBullet"/>
      </w:pPr>
      <w:r>
        <w:t>Storage account access denied errors</w:t>
      </w:r>
    </w:p>
    <w:p>
      <w:pPr>
        <w:pStyle w:val="Heading3"/>
      </w:pPr>
    </w:p>
    <w:p>
      <w:pPr>
        <w:pStyle w:val="Heading2"/>
      </w:pPr>
      <w:r>
        <w:t>Storage Account Security</w:t>
      </w:r>
    </w:p>
    <w:p>
      <w:pPr>
        <w:pStyle w:val="ListBullet"/>
      </w:pPr>
      <w:r>
        <w:t>**Private Endpoint**: Storage account accessible only from App Service Environment via Private Endpoint</w:t>
      </w:r>
    </w:p>
    <w:p>
      <w:pPr>
        <w:pStyle w:val="ListBullet"/>
      </w:pPr>
      <w:r>
        <w:t>**Network Rules**: Firewall configured to allow traffic only from App Service Environment subnet</w:t>
      </w:r>
    </w:p>
    <w:p>
      <w:pPr>
        <w:pStyle w:val="ListBullet"/>
      </w:pPr>
      <w:r>
        <w:t>**Blob Container Access**: RBAC assignments at container level using managed identities</w:t>
      </w:r>
    </w:p>
    <w:p>
      <w:pPr>
        <w:pStyle w:val="ListBullet"/>
      </w:pPr>
      <w:r>
        <w:t>**Soft Delete**: Enabled with 7-day retention for accidental deletion recovery</w:t>
      </w:r>
    </w:p>
    <w:p>
      <w:pPr>
        <w:pStyle w:val="ListBullet"/>
      </w:pPr>
      <w:r>
        <w:t>**Versioning**: Enabled on all containers to track document changes</w:t>
      </w:r>
    </w:p>
    <w:p>
      <w:pPr>
        <w:pStyle w:val="Heading3"/>
      </w:pPr>
    </w:p>
    <w:p>
      <w:pPr>
        <w:pStyle w:val="Heading2"/>
      </w:pPr>
      <w:r>
        <w:t>Key Vault Integration</w:t>
      </w:r>
    </w:p>
    <w:p>
      <w:pPr>
        <w:pStyle w:val="ListBullet"/>
      </w:pPr>
      <w:r>
        <w:t>**Private Endpoint**: Key Vault accessible only from App Service Environment via Private Endpoint</w:t>
      </w:r>
    </w:p>
    <w:p>
      <w:pPr>
        <w:pStyle w:val="ListBullet"/>
      </w:pPr>
      <w:r>
        <w:t>**Access Policies**: Managed identity-based access with `get` and `list` permissions only</w:t>
      </w:r>
    </w:p>
    <w:p>
      <w:pPr>
        <w:pStyle w:val="ListBullet"/>
      </w:pPr>
      <w:r>
        <w:t>**Secret References**: Function App settings use Key Vault references (e.g., `@Microsoft.KeyVault(SecretUri=...)`) to avoid storing secrets in configuration</w:t>
      </w:r>
    </w:p>
    <w:p>
      <w:pPr>
        <w:pStyle w:val="ListBullet"/>
      </w:pPr>
      <w:r>
        <w:t>**Rotation**: SharePoint client secrets rotated every 6 months; Key Vault expiration alerts notify administrators</w:t>
      </w:r>
    </w:p>
    <w:p>
      <w:pPr>
        <w:pStyle w:val="Heading2"/>
      </w:pPr>
      <w:r>
        <w:t>RBAC Assignments (Production)</w:t>
      </w:r>
    </w:p>
    <w:p>
      <w:pPr>
        <w:pStyle w:val="Heading2"/>
      </w:pPr>
      <w:r>
        <w:t>Network Architecture (Fully Private - No Public Endpoints)</w:t>
      </w:r>
    </w:p>
    <w:p>
      <w:pPr>
        <w:pStyle w:val="ListBullet"/>
      </w:pPr>
      <w:r>
        <w:t>**App Service Environment**: Deployed in PA's virtual network with Private Endpoint connectivity; **no public VIP**</w:t>
      </w:r>
    </w:p>
    <w:p>
      <w:pPr>
        <w:pStyle w:val="ListBullet"/>
      </w:pPr>
      <w:r>
        <w:t>**Frontend Function**: Deployed in shared ASE, accessible only via Private Endpoint from PA corporate network</w:t>
      </w:r>
    </w:p>
    <w:p>
      <w:pPr>
        <w:pStyle w:val="ListBullet"/>
      </w:pPr>
      <w:r>
        <w:t>**Private DNS Zone**: Azure Private DNS Zone (`pa.internal`) provides friendly URLs (e.g., `gcloud-app.pa.internal`) that resolve to Private Endpoint IP</w:t>
      </w:r>
    </w:p>
    <w:p>
      <w:pPr>
        <w:pStyle w:val="ListBullet"/>
      </w:pPr>
      <w:r>
        <w:t>**User Access Path**: PA Corporate Network → VPN/ExpressRoute/Private Link → Private DNS Zone → App Service Environment (Private Endpoint) → Application</w:t>
      </w:r>
    </w:p>
    <w:p>
      <w:pPr>
        <w:pStyle w:val="ListBullet"/>
      </w:pPr>
      <w:r>
        <w:t>**Storage Account**: Private Endpoint configured; accessible only from App Service Environment subnet; public network access disabled</w:t>
      </w:r>
    </w:p>
    <w:p>
      <w:pPr>
        <w:pStyle w:val="ListBullet"/>
      </w:pPr>
      <w:r>
        <w:t>**Key Vault**: Private Endpoint configured; accessible only from App Service Environment subnet; public network access disabled</w:t>
      </w:r>
    </w:p>
    <w:p>
      <w:pPr>
        <w:pStyle w:val="ListBullet"/>
      </w:pPr>
      <w:r>
        <w:t>**Container Registry**: Private Endpoint configured for secure image pulls; public network access disabled</w:t>
      </w:r>
    </w:p>
    <w:p>
      <w:pPr>
        <w:pStyle w:val="ListBullet"/>
      </w:pPr>
      <w:r>
        <w:t>**No Public Services**: All services use Private Endpoint pattern; no Azure Front Door, Static Web App, or public API Management endpoints</w:t>
      </w:r>
    </w:p>
    <w:p>
      <w:pPr>
        <w:pStyle w:val="Heading2"/>
      </w:pPr>
      <w:r>
        <w:t>Compliance &amp; Security</w:t>
      </w:r>
    </w:p>
    <w:p>
      <w:pPr>
        <w:pStyle w:val="ListBullet"/>
      </w:pPr>
      <w:r>
        <w:t>**Zero Trust Principles**: All access authenticated and authorised; least-privilege RBAC assignments</w:t>
      </w:r>
    </w:p>
    <w:p>
      <w:pPr>
        <w:pStyle w:val="ListBullet"/>
      </w:pPr>
      <w:r>
        <w:t>**No Public Internet Exposure**: All services accessible only via Private Endpoint from PA corporate network; zero public endpoints</w:t>
      </w:r>
    </w:p>
    <w:p>
      <w:pPr>
        <w:pStyle w:val="ListBullet"/>
      </w:pPr>
      <w:r>
        <w:t>**Network Isolation**: App Service Environment, Storage Account, Key Vault, and Container Registry all configured with Private Endpoints and public network access disabled</w:t>
      </w:r>
    </w:p>
    <w:p>
      <w:pPr>
        <w:pStyle w:val="ListBullet"/>
      </w:pPr>
      <w:r>
        <w:t>**Private DNS**: Friendly URLs resolved only from within PA network via Private DNS Zone; no public DNS records</w:t>
      </w:r>
    </w:p>
    <w:p>
      <w:pPr>
        <w:pStyle w:val="ListBullet"/>
      </w:pPr>
      <w:r>
        <w:t>**Data Residency**: All data stored within UK South region; complies with UK data protection regulations</w:t>
      </w:r>
    </w:p>
    <w:p>
      <w:pPr>
        <w:pStyle w:val="ListBullet"/>
      </w:pPr>
      <w:r>
        <w:t>**Encryption**: Data encrypted at rest (Azure Storage encryption) and in transit (TLS 1.2+)</w:t>
      </w:r>
    </w:p>
    <w:p>
      <w:pPr>
        <w:pStyle w:val="ListBullet"/>
      </w:pPr>
      <w:r>
        <w:t>**Audit Logging**: All Key Vault access, storage operations, and function invocations logged to Log Analytics</w:t>
      </w:r>
    </w:p>
    <w:p>
      <w:pPr>
        <w:pStyle w:val="ListBullet"/>
      </w:pPr>
      <w:r>
        <w:t>**Penetration Testing**: Annual security assessments conducted per PA security policies</w:t>
      </w:r>
    </w:p>
    <w:p>
      <w:pPr>
        <w:pStyle w:val="ListBullet"/>
      </w:pPr>
      <w:r>
        <w:t>**Backup &amp; Recovery**: Storage account soft-delete and versioning; Function App deployment slots for zero-downtime updates</w:t>
      </w:r>
    </w:p>
    <w:p>
      <w:pPr>
        <w:pStyle w:val="Heading2"/>
      </w:pPr>
      <w:r>
        <w:t>Cost Optimisation</w:t>
      </w:r>
    </w:p>
    <w:p>
      <w:pPr>
        <w:pStyle w:val="ListBullet"/>
      </w:pPr>
      <w:r>
        <w:t>**Serverless Architecture**: All Functions use Consumption plan (Y1) - pay per execution only</w:t>
      </w:r>
    </w:p>
    <w:p>
      <w:pPr>
        <w:pStyle w:val="ListBullet"/>
      </w:pPr>
      <w:r>
        <w:t>**Zero Idle Costs**: Application incurs zero monthly cost when not in use (perfect for 18-24 month usage cycles)</w:t>
      </w:r>
    </w:p>
    <w:p>
      <w:pPr>
        <w:pStyle w:val="ListBullet"/>
      </w:pPr>
      <w:r>
        <w:t>**Shared Infrastructure**: Frontend Function deployed to shared App Service Environment - no incremental ASE costs</w:t>
      </w:r>
    </w:p>
    <w:p>
      <w:pPr>
        <w:pStyle w:val="ListBullet"/>
      </w:pPr>
      <w:r>
        <w:t>**Cost Savings**: Eliminates monthly Static Web App costs (~£7-9/month) and Azure Front Door costs (~£15-20/month) when idle</w:t>
      </w:r>
    </w:p>
    <w:p>
      <w:pPr>
        <w:pStyle w:val="ListBullet"/>
      </w:pPr>
      <w:r>
        <w:t>**Active Usage**: Pay only for Function executions during 6-week active periods (typically &lt;£5 per period)</w:t>
      </w:r>
    </w:p>
    <w:sectPr w:rsidR="00B32BC9" w:rsidRPr="00720032" w:rsidSect="00A1397E">
      <w:headerReference w:type="even" r:id="rId26"/>
      <w:headerReference w:type="default" r:id="rId27"/>
      <w:footerReference w:type="even" r:id="rId28"/>
      <w:footerReference w:type="default" r:id="rId29"/>
      <w:headerReference w:type="first" r:id="rId30"/>
      <w:footerReference w:type="first" r:id="rId31"/>
      <w:type w:val="continuous"/>
      <w:pgSz w:w="11906" w:h="16838"/>
      <w:pgMar w:top="851" w:right="851" w:bottom="964" w:left="851" w:header="283" w:footer="36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7F2B67" w14:textId="77777777" w:rsidR="00870BB7" w:rsidRPr="00720032" w:rsidRDefault="00870BB7" w:rsidP="0096780F">
      <w:pPr>
        <w:spacing w:before="0" w:after="0"/>
      </w:pPr>
      <w:r w:rsidRPr="00720032">
        <w:separator/>
      </w:r>
    </w:p>
  </w:endnote>
  <w:endnote w:type="continuationSeparator" w:id="0">
    <w:p w14:paraId="66CBD732" w14:textId="77777777" w:rsidR="00870BB7" w:rsidRPr="00720032" w:rsidRDefault="00870BB7" w:rsidP="0096780F">
      <w:pPr>
        <w:spacing w:before="0" w:after="0"/>
      </w:pPr>
      <w:r w:rsidRPr="00720032">
        <w:continuationSeparator/>
      </w:r>
    </w:p>
  </w:endnote>
  <w:endnote w:type="continuationNotice" w:id="1">
    <w:p w14:paraId="17D3EAA9" w14:textId="77777777" w:rsidR="00870BB7" w:rsidRDefault="00870BB7">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EYInterstate">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DE1B7" w14:textId="77777777" w:rsidR="00450F2A" w:rsidRPr="00720032" w:rsidRDefault="00450F2A">
    <w:pPr>
      <w:spacing w:before="0" w:after="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B7D1F" w14:textId="77777777" w:rsidR="00C16842" w:rsidRPr="00720032" w:rsidRDefault="00D31583" w:rsidP="004364D8">
    <w:pPr>
      <w:pStyle w:val="Footer"/>
    </w:pPr>
    <w:sdt>
      <w:sdtPr>
        <w:alias w:val="{{IfElse(Equals(Form.LegalStatement.Statement, &quot;Confidential between PA and intended recipient (specify)&quot;), StringJoin(Form.LegalStatement.FooterText, &quot; &quot;, Form.Recipient), Form.LegalStatement.FooterText)}}"/>
        <w:tag w:val="{&quot;templafy&quot;:{&quot;id&quot;:&quot;ffb7bb6c-2802-4584-a602-ac2c52f2ab88&quot;}}"/>
        <w:id w:val="-2004806283"/>
        <w:placeholder>
          <w:docPart w:val="8C3517CCEE8A4161A6BB07F4FF674605"/>
        </w:placeholder>
      </w:sdtPr>
      <w:sdtEndPr/>
      <w:sdtContent>
        <w:r w:rsidR="00C16842" w:rsidRPr="00720032">
          <w:t xml:space="preserve"> Confidential between PA and </w:t>
        </w:r>
        <w:proofErr w:type="spellStart"/>
        <w:r w:rsidR="00C16842" w:rsidRPr="00720032">
          <w:t>Gcloud</w:t>
        </w:r>
        <w:proofErr w:type="spellEnd"/>
        <w:r w:rsidR="00C16842" w:rsidRPr="00720032">
          <w:t xml:space="preserve"> Users</w:t>
        </w:r>
      </w:sdtContent>
    </w:sdt>
    <w:r w:rsidR="007307A4" w:rsidRPr="00720032">
      <w:t xml:space="preserve"> </w:t>
    </w:r>
    <w:r w:rsidR="005C0008" w:rsidRPr="00720032">
      <w:t>© PA Knowledge Limited</w:t>
    </w:r>
  </w:p>
  <w:p w14:paraId="50EBF24A" w14:textId="77777777" w:rsidR="00C16842" w:rsidRPr="00720032" w:rsidRDefault="004729F8" w:rsidP="004364D8">
    <w:pPr>
      <w:pStyle w:val="Footer"/>
    </w:pPr>
    <w:r w:rsidRPr="00720032">
      <w:fldChar w:fldCharType="begin"/>
    </w:r>
    <w:r w:rsidRPr="00720032">
      <w:instrText xml:space="preserve"> PAGE  \* Arabic  \* MERGEFORMAT </w:instrText>
    </w:r>
    <w:r w:rsidRPr="00720032">
      <w:fldChar w:fldCharType="separate"/>
    </w:r>
    <w:r w:rsidRPr="00720032">
      <w:t>8</w:t>
    </w:r>
    <w:r w:rsidRPr="0072003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1AC1C" w14:textId="77777777" w:rsidR="00450F2A" w:rsidRPr="00720032" w:rsidRDefault="00450F2A">
    <w:pPr>
      <w:spacing w:before="0"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D0F05" w14:textId="77777777" w:rsidR="00870BB7" w:rsidRPr="00720032" w:rsidRDefault="00870BB7" w:rsidP="0096780F">
      <w:pPr>
        <w:spacing w:before="0" w:after="0"/>
      </w:pPr>
      <w:r w:rsidRPr="00720032">
        <w:separator/>
      </w:r>
    </w:p>
  </w:footnote>
  <w:footnote w:type="continuationSeparator" w:id="0">
    <w:p w14:paraId="60A18338" w14:textId="77777777" w:rsidR="00870BB7" w:rsidRPr="00720032" w:rsidRDefault="00870BB7" w:rsidP="0096780F">
      <w:pPr>
        <w:spacing w:before="0" w:after="0"/>
      </w:pPr>
      <w:r w:rsidRPr="00720032">
        <w:continuationSeparator/>
      </w:r>
    </w:p>
  </w:footnote>
  <w:footnote w:type="continuationNotice" w:id="1">
    <w:p w14:paraId="77B921DD" w14:textId="77777777" w:rsidR="00870BB7" w:rsidRDefault="00870BB7">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AC44" w14:textId="77777777" w:rsidR="00450F2A" w:rsidRPr="00720032" w:rsidRDefault="00450F2A">
    <w:pPr>
      <w:spacing w:before="0" w:after="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9E8D8" w14:textId="77777777" w:rsidR="00720032" w:rsidRPr="00720032" w:rsidRDefault="0072003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73C6B" w14:textId="77777777" w:rsidR="00450F2A" w:rsidRPr="00720032" w:rsidRDefault="00450F2A">
    <w:pPr>
      <w:spacing w:before="0"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EC13E"/>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9940D426"/>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4F48F6EE"/>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456C9E0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6EE415C"/>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21AE78F2"/>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0CA35F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FDC374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01AEED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72CBCC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D57EE3"/>
    <w:multiLevelType w:val="multilevel"/>
    <w:tmpl w:val="A3964572"/>
    <w:name w:val="paBulletsReport"/>
    <w:lvl w:ilvl="0">
      <w:start w:val="1"/>
      <w:numFmt w:val="bullet"/>
      <w:lvlText w:val=""/>
      <w:lvlJc w:val="left"/>
      <w:pPr>
        <w:ind w:left="284" w:hanging="284"/>
      </w:pPr>
      <w:rPr>
        <w:rFonts w:ascii="Symbol" w:hAnsi="Symbol" w:hint="default"/>
        <w:color w:val="0580A7" w:themeColor="background2"/>
      </w:rPr>
    </w:lvl>
    <w:lvl w:ilvl="1">
      <w:start w:val="1"/>
      <w:numFmt w:val="bullet"/>
      <w:lvlText w:val=""/>
      <w:lvlJc w:val="left"/>
      <w:pPr>
        <w:ind w:left="567" w:hanging="283"/>
      </w:pPr>
      <w:rPr>
        <w:rFonts w:ascii="Symbol" w:hAnsi="Symbol" w:hint="default"/>
        <w:color w:val="0580A7" w:themeColor="background2"/>
      </w:rPr>
    </w:lvl>
    <w:lvl w:ilvl="2">
      <w:start w:val="1"/>
      <w:numFmt w:val="bullet"/>
      <w:lvlText w:val=""/>
      <w:lvlJc w:val="left"/>
      <w:pPr>
        <w:ind w:left="284" w:firstLine="283"/>
      </w:pPr>
      <w:rPr>
        <w:rFonts w:ascii="Symbol" w:hAnsi="Symbol" w:hint="default"/>
        <w:color w:val="48BDD7"/>
      </w:rPr>
    </w:lvl>
    <w:lvl w:ilvl="3">
      <w:start w:val="1"/>
      <w:numFmt w:val="none"/>
      <w:lvlRestart w:val="0"/>
      <w:lvlText w:val=""/>
      <w:lvlJc w:val="left"/>
      <w:pPr>
        <w:tabs>
          <w:tab w:val="num" w:pos="567"/>
        </w:tabs>
        <w:ind w:left="284" w:firstLine="283"/>
      </w:pPr>
      <w:rPr>
        <w:rFonts w:hint="default"/>
      </w:rPr>
    </w:lvl>
    <w:lvl w:ilvl="4">
      <w:start w:val="1"/>
      <w:numFmt w:val="none"/>
      <w:lvlRestart w:val="0"/>
      <w:lvlText w:val=""/>
      <w:lvlJc w:val="left"/>
      <w:pPr>
        <w:tabs>
          <w:tab w:val="num" w:pos="567"/>
        </w:tabs>
        <w:ind w:left="284" w:firstLine="283"/>
      </w:pPr>
      <w:rPr>
        <w:rFonts w:hint="default"/>
      </w:rPr>
    </w:lvl>
    <w:lvl w:ilvl="5">
      <w:start w:val="1"/>
      <w:numFmt w:val="none"/>
      <w:lvlRestart w:val="0"/>
      <w:lvlText w:val=""/>
      <w:lvlJc w:val="left"/>
      <w:pPr>
        <w:tabs>
          <w:tab w:val="num" w:pos="567"/>
        </w:tabs>
        <w:ind w:left="284" w:firstLine="283"/>
      </w:pPr>
      <w:rPr>
        <w:rFonts w:hint="default"/>
      </w:rPr>
    </w:lvl>
    <w:lvl w:ilvl="6">
      <w:start w:val="1"/>
      <w:numFmt w:val="none"/>
      <w:lvlRestart w:val="0"/>
      <w:lvlText w:val=""/>
      <w:lvlJc w:val="left"/>
      <w:pPr>
        <w:tabs>
          <w:tab w:val="num" w:pos="567"/>
        </w:tabs>
        <w:ind w:left="284" w:firstLine="283"/>
      </w:pPr>
      <w:rPr>
        <w:rFonts w:hint="default"/>
      </w:rPr>
    </w:lvl>
    <w:lvl w:ilvl="7">
      <w:start w:val="1"/>
      <w:numFmt w:val="none"/>
      <w:lvlRestart w:val="0"/>
      <w:lvlText w:val=""/>
      <w:lvlJc w:val="left"/>
      <w:pPr>
        <w:tabs>
          <w:tab w:val="num" w:pos="567"/>
        </w:tabs>
        <w:ind w:left="284" w:firstLine="283"/>
      </w:pPr>
      <w:rPr>
        <w:rFonts w:hint="default"/>
      </w:rPr>
    </w:lvl>
    <w:lvl w:ilvl="8">
      <w:start w:val="1"/>
      <w:numFmt w:val="none"/>
      <w:lvlRestart w:val="0"/>
      <w:lvlText w:val=""/>
      <w:lvlJc w:val="left"/>
      <w:pPr>
        <w:tabs>
          <w:tab w:val="num" w:pos="567"/>
        </w:tabs>
        <w:ind w:left="284" w:firstLine="283"/>
      </w:pPr>
      <w:rPr>
        <w:rFonts w:hint="default"/>
      </w:rPr>
    </w:lvl>
  </w:abstractNum>
  <w:abstractNum w:abstractNumId="11" w15:restartNumberingAfterBreak="0">
    <w:nsid w:val="10CD4012"/>
    <w:multiLevelType w:val="multilevel"/>
    <w:tmpl w:val="7A884B1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2" w15:restartNumberingAfterBreak="0">
    <w:nsid w:val="113304C8"/>
    <w:multiLevelType w:val="hybridMultilevel"/>
    <w:tmpl w:val="E0C68942"/>
    <w:lvl w:ilvl="0" w:tplc="26B68FCA">
      <w:start w:val="1"/>
      <w:numFmt w:val="bullet"/>
      <w:lvlText w:val="-"/>
      <w:lvlJc w:val="left"/>
      <w:pPr>
        <w:ind w:left="720" w:hanging="360"/>
      </w:pPr>
      <w:rPr>
        <w:rFonts w:ascii="Arial" w:eastAsiaTheme="minorHAnsi" w:hAnsi="Arial" w:cs="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3D50B68"/>
    <w:multiLevelType w:val="multilevel"/>
    <w:tmpl w:val="998E44B6"/>
    <w:name w:val="paBulletsCV1"/>
    <w:lvl w:ilvl="0">
      <w:start w:val="1"/>
      <w:numFmt w:val="bullet"/>
      <w:lvlText w:val=""/>
      <w:lvlJc w:val="left"/>
      <w:pPr>
        <w:ind w:left="284" w:hanging="284"/>
      </w:pPr>
      <w:rPr>
        <w:rFonts w:ascii="Symbol" w:hAnsi="Symbol" w:hint="default"/>
        <w:color w:val="0580A7" w:themeColor="background2"/>
      </w:rPr>
    </w:lvl>
    <w:lvl w:ilvl="1">
      <w:start w:val="1"/>
      <w:numFmt w:val="none"/>
      <w:lvlRestart w:val="0"/>
      <w:lvlText w:val=""/>
      <w:lvlJc w:val="left"/>
      <w:pPr>
        <w:ind w:left="284" w:hanging="284"/>
      </w:pPr>
      <w:rPr>
        <w:rFonts w:hint="default"/>
      </w:rPr>
    </w:lvl>
    <w:lvl w:ilvl="2">
      <w:start w:val="1"/>
      <w:numFmt w:val="none"/>
      <w:lvlRestart w:val="0"/>
      <w:lvlText w:val=""/>
      <w:lvlJc w:val="left"/>
      <w:pPr>
        <w:ind w:left="284" w:hanging="284"/>
      </w:pPr>
      <w:rPr>
        <w:rFonts w:hint="default"/>
      </w:rPr>
    </w:lvl>
    <w:lvl w:ilvl="3">
      <w:start w:val="1"/>
      <w:numFmt w:val="none"/>
      <w:lvlRestart w:val="0"/>
      <w:lvlText w:val=""/>
      <w:lvlJc w:val="left"/>
      <w:pPr>
        <w:ind w:left="284" w:hanging="284"/>
      </w:pPr>
      <w:rPr>
        <w:rFonts w:hint="default"/>
      </w:rPr>
    </w:lvl>
    <w:lvl w:ilvl="4">
      <w:start w:val="1"/>
      <w:numFmt w:val="none"/>
      <w:lvlRestart w:val="0"/>
      <w:lvlText w:val=""/>
      <w:lvlJc w:val="left"/>
      <w:pPr>
        <w:ind w:left="284" w:hanging="284"/>
      </w:pPr>
      <w:rPr>
        <w:rFonts w:hint="default"/>
      </w:rPr>
    </w:lvl>
    <w:lvl w:ilvl="5">
      <w:start w:val="1"/>
      <w:numFmt w:val="none"/>
      <w:lvlRestart w:val="0"/>
      <w:lvlText w:val=""/>
      <w:lvlJc w:val="left"/>
      <w:pPr>
        <w:ind w:left="284" w:hanging="284"/>
      </w:pPr>
      <w:rPr>
        <w:rFonts w:hint="default"/>
      </w:rPr>
    </w:lvl>
    <w:lvl w:ilvl="6">
      <w:start w:val="1"/>
      <w:numFmt w:val="none"/>
      <w:lvlRestart w:val="0"/>
      <w:lvlText w:val=""/>
      <w:lvlJc w:val="left"/>
      <w:pPr>
        <w:ind w:left="284" w:hanging="284"/>
      </w:pPr>
      <w:rPr>
        <w:rFonts w:hint="default"/>
      </w:rPr>
    </w:lvl>
    <w:lvl w:ilvl="7">
      <w:start w:val="1"/>
      <w:numFmt w:val="none"/>
      <w:lvlRestart w:val="0"/>
      <w:lvlText w:val=""/>
      <w:lvlJc w:val="left"/>
      <w:pPr>
        <w:ind w:left="284" w:hanging="284"/>
      </w:pPr>
      <w:rPr>
        <w:rFonts w:hint="default"/>
      </w:rPr>
    </w:lvl>
    <w:lvl w:ilvl="8">
      <w:start w:val="1"/>
      <w:numFmt w:val="none"/>
      <w:lvlRestart w:val="0"/>
      <w:lvlText w:val=""/>
      <w:lvlJc w:val="left"/>
      <w:pPr>
        <w:ind w:left="284" w:hanging="284"/>
      </w:pPr>
      <w:rPr>
        <w:rFonts w:hint="default"/>
      </w:rPr>
    </w:lvl>
  </w:abstractNum>
  <w:abstractNum w:abstractNumId="14" w15:restartNumberingAfterBreak="0">
    <w:nsid w:val="173F0053"/>
    <w:multiLevelType w:val="hybridMultilevel"/>
    <w:tmpl w:val="21ECBFA4"/>
    <w:lvl w:ilvl="0" w:tplc="A4F4963A">
      <w:start w:val="1"/>
      <w:numFmt w:val="decimal"/>
      <w:lvlText w:val="%1."/>
      <w:lvlJc w:val="left"/>
      <w:pPr>
        <w:tabs>
          <w:tab w:val="num" w:pos="720"/>
        </w:tabs>
        <w:ind w:left="720" w:hanging="360"/>
      </w:pPr>
    </w:lvl>
    <w:lvl w:ilvl="1" w:tplc="9D684788" w:tentative="1">
      <w:start w:val="1"/>
      <w:numFmt w:val="decimal"/>
      <w:lvlText w:val="%2."/>
      <w:lvlJc w:val="left"/>
      <w:pPr>
        <w:tabs>
          <w:tab w:val="num" w:pos="1440"/>
        </w:tabs>
        <w:ind w:left="1440" w:hanging="360"/>
      </w:pPr>
    </w:lvl>
    <w:lvl w:ilvl="2" w:tplc="7B04B4A6" w:tentative="1">
      <w:start w:val="1"/>
      <w:numFmt w:val="decimal"/>
      <w:lvlText w:val="%3."/>
      <w:lvlJc w:val="left"/>
      <w:pPr>
        <w:tabs>
          <w:tab w:val="num" w:pos="2160"/>
        </w:tabs>
        <w:ind w:left="2160" w:hanging="360"/>
      </w:pPr>
    </w:lvl>
    <w:lvl w:ilvl="3" w:tplc="FCB66942" w:tentative="1">
      <w:start w:val="1"/>
      <w:numFmt w:val="decimal"/>
      <w:lvlText w:val="%4."/>
      <w:lvlJc w:val="left"/>
      <w:pPr>
        <w:tabs>
          <w:tab w:val="num" w:pos="2880"/>
        </w:tabs>
        <w:ind w:left="2880" w:hanging="360"/>
      </w:pPr>
    </w:lvl>
    <w:lvl w:ilvl="4" w:tplc="8FEE39BA" w:tentative="1">
      <w:start w:val="1"/>
      <w:numFmt w:val="decimal"/>
      <w:lvlText w:val="%5."/>
      <w:lvlJc w:val="left"/>
      <w:pPr>
        <w:tabs>
          <w:tab w:val="num" w:pos="3600"/>
        </w:tabs>
        <w:ind w:left="3600" w:hanging="360"/>
      </w:pPr>
    </w:lvl>
    <w:lvl w:ilvl="5" w:tplc="168C63E8" w:tentative="1">
      <w:start w:val="1"/>
      <w:numFmt w:val="decimal"/>
      <w:lvlText w:val="%6."/>
      <w:lvlJc w:val="left"/>
      <w:pPr>
        <w:tabs>
          <w:tab w:val="num" w:pos="4320"/>
        </w:tabs>
        <w:ind w:left="4320" w:hanging="360"/>
      </w:pPr>
    </w:lvl>
    <w:lvl w:ilvl="6" w:tplc="55841212" w:tentative="1">
      <w:start w:val="1"/>
      <w:numFmt w:val="decimal"/>
      <w:lvlText w:val="%7."/>
      <w:lvlJc w:val="left"/>
      <w:pPr>
        <w:tabs>
          <w:tab w:val="num" w:pos="5040"/>
        </w:tabs>
        <w:ind w:left="5040" w:hanging="360"/>
      </w:pPr>
    </w:lvl>
    <w:lvl w:ilvl="7" w:tplc="B664C0C2" w:tentative="1">
      <w:start w:val="1"/>
      <w:numFmt w:val="decimal"/>
      <w:lvlText w:val="%8."/>
      <w:lvlJc w:val="left"/>
      <w:pPr>
        <w:tabs>
          <w:tab w:val="num" w:pos="5760"/>
        </w:tabs>
        <w:ind w:left="5760" w:hanging="360"/>
      </w:pPr>
    </w:lvl>
    <w:lvl w:ilvl="8" w:tplc="7C006AD0" w:tentative="1">
      <w:start w:val="1"/>
      <w:numFmt w:val="decimal"/>
      <w:lvlText w:val="%9."/>
      <w:lvlJc w:val="left"/>
      <w:pPr>
        <w:tabs>
          <w:tab w:val="num" w:pos="6480"/>
        </w:tabs>
        <w:ind w:left="6480" w:hanging="360"/>
      </w:pPr>
    </w:lvl>
  </w:abstractNum>
  <w:abstractNum w:abstractNumId="15" w15:restartNumberingAfterBreak="0">
    <w:nsid w:val="17FD0D73"/>
    <w:multiLevelType w:val="hybridMultilevel"/>
    <w:tmpl w:val="48F685BE"/>
    <w:lvl w:ilvl="0" w:tplc="381CEBB0">
      <w:start w:val="1"/>
      <w:numFmt w:val="decimal"/>
      <w:lvlText w:val="%1."/>
      <w:lvlJc w:val="left"/>
      <w:pPr>
        <w:tabs>
          <w:tab w:val="num" w:pos="720"/>
        </w:tabs>
        <w:ind w:left="720" w:hanging="360"/>
      </w:pPr>
    </w:lvl>
    <w:lvl w:ilvl="1" w:tplc="43F68F66" w:tentative="1">
      <w:start w:val="1"/>
      <w:numFmt w:val="decimal"/>
      <w:lvlText w:val="%2."/>
      <w:lvlJc w:val="left"/>
      <w:pPr>
        <w:tabs>
          <w:tab w:val="num" w:pos="1440"/>
        </w:tabs>
        <w:ind w:left="1440" w:hanging="360"/>
      </w:pPr>
    </w:lvl>
    <w:lvl w:ilvl="2" w:tplc="DDC8BDB6" w:tentative="1">
      <w:start w:val="1"/>
      <w:numFmt w:val="decimal"/>
      <w:lvlText w:val="%3."/>
      <w:lvlJc w:val="left"/>
      <w:pPr>
        <w:tabs>
          <w:tab w:val="num" w:pos="2160"/>
        </w:tabs>
        <w:ind w:left="2160" w:hanging="360"/>
      </w:pPr>
    </w:lvl>
    <w:lvl w:ilvl="3" w:tplc="66A2CA96" w:tentative="1">
      <w:start w:val="1"/>
      <w:numFmt w:val="decimal"/>
      <w:lvlText w:val="%4."/>
      <w:lvlJc w:val="left"/>
      <w:pPr>
        <w:tabs>
          <w:tab w:val="num" w:pos="2880"/>
        </w:tabs>
        <w:ind w:left="2880" w:hanging="360"/>
      </w:pPr>
    </w:lvl>
    <w:lvl w:ilvl="4" w:tplc="6C8CA526" w:tentative="1">
      <w:start w:val="1"/>
      <w:numFmt w:val="decimal"/>
      <w:lvlText w:val="%5."/>
      <w:lvlJc w:val="left"/>
      <w:pPr>
        <w:tabs>
          <w:tab w:val="num" w:pos="3600"/>
        </w:tabs>
        <w:ind w:left="3600" w:hanging="360"/>
      </w:pPr>
    </w:lvl>
    <w:lvl w:ilvl="5" w:tplc="1196E59A" w:tentative="1">
      <w:start w:val="1"/>
      <w:numFmt w:val="decimal"/>
      <w:lvlText w:val="%6."/>
      <w:lvlJc w:val="left"/>
      <w:pPr>
        <w:tabs>
          <w:tab w:val="num" w:pos="4320"/>
        </w:tabs>
        <w:ind w:left="4320" w:hanging="360"/>
      </w:pPr>
    </w:lvl>
    <w:lvl w:ilvl="6" w:tplc="F4C267AE" w:tentative="1">
      <w:start w:val="1"/>
      <w:numFmt w:val="decimal"/>
      <w:lvlText w:val="%7."/>
      <w:lvlJc w:val="left"/>
      <w:pPr>
        <w:tabs>
          <w:tab w:val="num" w:pos="5040"/>
        </w:tabs>
        <w:ind w:left="5040" w:hanging="360"/>
      </w:pPr>
    </w:lvl>
    <w:lvl w:ilvl="7" w:tplc="DF7C4B7A" w:tentative="1">
      <w:start w:val="1"/>
      <w:numFmt w:val="decimal"/>
      <w:lvlText w:val="%8."/>
      <w:lvlJc w:val="left"/>
      <w:pPr>
        <w:tabs>
          <w:tab w:val="num" w:pos="5760"/>
        </w:tabs>
        <w:ind w:left="5760" w:hanging="360"/>
      </w:pPr>
    </w:lvl>
    <w:lvl w:ilvl="8" w:tplc="05CCA80C" w:tentative="1">
      <w:start w:val="1"/>
      <w:numFmt w:val="decimal"/>
      <w:lvlText w:val="%9."/>
      <w:lvlJc w:val="left"/>
      <w:pPr>
        <w:tabs>
          <w:tab w:val="num" w:pos="6480"/>
        </w:tabs>
        <w:ind w:left="6480" w:hanging="360"/>
      </w:pPr>
    </w:lvl>
  </w:abstractNum>
  <w:abstractNum w:abstractNumId="16" w15:restartNumberingAfterBreak="0">
    <w:nsid w:val="1E45028C"/>
    <w:multiLevelType w:val="multilevel"/>
    <w:tmpl w:val="0BAE6AAE"/>
    <w:lvl w:ilvl="0">
      <w:start w:val="1"/>
      <w:numFmt w:val="bullet"/>
      <w:pStyle w:val="ListBullet"/>
      <w:lvlText w:val=""/>
      <w:lvlJc w:val="left"/>
      <w:pPr>
        <w:ind w:left="284" w:hanging="284"/>
      </w:pPr>
      <w:rPr>
        <w:rFonts w:ascii="Symbol" w:hAnsi="Symbol" w:hint="default"/>
        <w:color w:val="EA0027"/>
      </w:rPr>
    </w:lvl>
    <w:lvl w:ilvl="1">
      <w:start w:val="1"/>
      <w:numFmt w:val="bullet"/>
      <w:pStyle w:val="ListBullet2"/>
      <w:lvlText w:val="-"/>
      <w:lvlJc w:val="left"/>
      <w:pPr>
        <w:ind w:left="567" w:hanging="283"/>
      </w:pPr>
      <w:rPr>
        <w:rFonts w:ascii="Arial" w:hAnsi="Arial" w:hint="default"/>
        <w:color w:val="EA0027"/>
      </w:rPr>
    </w:lvl>
    <w:lvl w:ilvl="2">
      <w:start w:val="1"/>
      <w:numFmt w:val="bullet"/>
      <w:lvlText w:val=""/>
      <w:lvlJc w:val="left"/>
      <w:pPr>
        <w:ind w:left="284" w:firstLine="283"/>
      </w:pPr>
      <w:rPr>
        <w:rFonts w:ascii="Wingdings" w:hAnsi="Wingdings" w:hint="default"/>
        <w:color w:val="0580A7" w:themeColor="background2"/>
      </w:rPr>
    </w:lvl>
    <w:lvl w:ilvl="3">
      <w:start w:val="1"/>
      <w:numFmt w:val="none"/>
      <w:lvlRestart w:val="0"/>
      <w:lvlText w:val=""/>
      <w:lvlJc w:val="left"/>
      <w:pPr>
        <w:tabs>
          <w:tab w:val="num" w:pos="567"/>
        </w:tabs>
        <w:ind w:left="284" w:firstLine="283"/>
      </w:pPr>
      <w:rPr>
        <w:rFonts w:hint="default"/>
      </w:rPr>
    </w:lvl>
    <w:lvl w:ilvl="4">
      <w:start w:val="1"/>
      <w:numFmt w:val="none"/>
      <w:lvlRestart w:val="0"/>
      <w:lvlText w:val=""/>
      <w:lvlJc w:val="left"/>
      <w:pPr>
        <w:tabs>
          <w:tab w:val="num" w:pos="567"/>
        </w:tabs>
        <w:ind w:left="284" w:firstLine="283"/>
      </w:pPr>
      <w:rPr>
        <w:rFonts w:hint="default"/>
      </w:rPr>
    </w:lvl>
    <w:lvl w:ilvl="5">
      <w:start w:val="1"/>
      <w:numFmt w:val="none"/>
      <w:lvlRestart w:val="0"/>
      <w:lvlText w:val=""/>
      <w:lvlJc w:val="left"/>
      <w:pPr>
        <w:tabs>
          <w:tab w:val="num" w:pos="567"/>
        </w:tabs>
        <w:ind w:left="284" w:firstLine="283"/>
      </w:pPr>
      <w:rPr>
        <w:rFonts w:hint="default"/>
      </w:rPr>
    </w:lvl>
    <w:lvl w:ilvl="6">
      <w:start w:val="1"/>
      <w:numFmt w:val="none"/>
      <w:lvlRestart w:val="0"/>
      <w:lvlText w:val=""/>
      <w:lvlJc w:val="left"/>
      <w:pPr>
        <w:tabs>
          <w:tab w:val="num" w:pos="567"/>
        </w:tabs>
        <w:ind w:left="284" w:firstLine="283"/>
      </w:pPr>
      <w:rPr>
        <w:rFonts w:hint="default"/>
      </w:rPr>
    </w:lvl>
    <w:lvl w:ilvl="7">
      <w:start w:val="1"/>
      <w:numFmt w:val="none"/>
      <w:lvlRestart w:val="0"/>
      <w:lvlText w:val=""/>
      <w:lvlJc w:val="left"/>
      <w:pPr>
        <w:tabs>
          <w:tab w:val="num" w:pos="567"/>
        </w:tabs>
        <w:ind w:left="284" w:firstLine="283"/>
      </w:pPr>
      <w:rPr>
        <w:rFonts w:hint="default"/>
      </w:rPr>
    </w:lvl>
    <w:lvl w:ilvl="8">
      <w:start w:val="1"/>
      <w:numFmt w:val="none"/>
      <w:lvlRestart w:val="0"/>
      <w:lvlText w:val=""/>
      <w:lvlJc w:val="left"/>
      <w:pPr>
        <w:tabs>
          <w:tab w:val="num" w:pos="567"/>
        </w:tabs>
        <w:ind w:left="284" w:firstLine="283"/>
      </w:pPr>
      <w:rPr>
        <w:rFonts w:hint="default"/>
      </w:rPr>
    </w:lvl>
  </w:abstractNum>
  <w:abstractNum w:abstractNumId="17" w15:restartNumberingAfterBreak="0">
    <w:nsid w:val="206A2AED"/>
    <w:multiLevelType w:val="hybridMultilevel"/>
    <w:tmpl w:val="FE663C30"/>
    <w:name w:val="paBulletsReport234"/>
    <w:lvl w:ilvl="0" w:tplc="64AA3CE4">
      <w:start w:val="1"/>
      <w:numFmt w:val="bullet"/>
      <w:pStyle w:val="ListBullet3"/>
      <w:lvlText w:val=""/>
      <w:lvlJc w:val="left"/>
      <w:pPr>
        <w:ind w:left="1571" w:hanging="360"/>
      </w:pPr>
      <w:rPr>
        <w:rFonts w:ascii="Wingdings" w:hAnsi="Wingdings" w:hint="default"/>
        <w:color w:val="EA0027"/>
      </w:rPr>
    </w:lvl>
    <w:lvl w:ilvl="1" w:tplc="9B86CFBC" w:tentative="1">
      <w:start w:val="1"/>
      <w:numFmt w:val="bullet"/>
      <w:lvlText w:val="o"/>
      <w:lvlJc w:val="left"/>
      <w:pPr>
        <w:ind w:left="2291" w:hanging="360"/>
      </w:pPr>
      <w:rPr>
        <w:rFonts w:ascii="Courier New" w:hAnsi="Courier New" w:cs="Courier New" w:hint="default"/>
      </w:rPr>
    </w:lvl>
    <w:lvl w:ilvl="2" w:tplc="136A33BA" w:tentative="1">
      <w:start w:val="1"/>
      <w:numFmt w:val="bullet"/>
      <w:lvlText w:val=""/>
      <w:lvlJc w:val="left"/>
      <w:pPr>
        <w:ind w:left="3011" w:hanging="360"/>
      </w:pPr>
      <w:rPr>
        <w:rFonts w:ascii="Wingdings" w:hAnsi="Wingdings" w:hint="default"/>
      </w:rPr>
    </w:lvl>
    <w:lvl w:ilvl="3" w:tplc="E0A24414" w:tentative="1">
      <w:start w:val="1"/>
      <w:numFmt w:val="bullet"/>
      <w:lvlText w:val=""/>
      <w:lvlJc w:val="left"/>
      <w:pPr>
        <w:ind w:left="3731" w:hanging="360"/>
      </w:pPr>
      <w:rPr>
        <w:rFonts w:ascii="Symbol" w:hAnsi="Symbol" w:hint="default"/>
      </w:rPr>
    </w:lvl>
    <w:lvl w:ilvl="4" w:tplc="04F6D29A" w:tentative="1">
      <w:start w:val="1"/>
      <w:numFmt w:val="bullet"/>
      <w:lvlText w:val="o"/>
      <w:lvlJc w:val="left"/>
      <w:pPr>
        <w:ind w:left="4451" w:hanging="360"/>
      </w:pPr>
      <w:rPr>
        <w:rFonts w:ascii="Courier New" w:hAnsi="Courier New" w:cs="Courier New" w:hint="default"/>
      </w:rPr>
    </w:lvl>
    <w:lvl w:ilvl="5" w:tplc="170448D4" w:tentative="1">
      <w:start w:val="1"/>
      <w:numFmt w:val="bullet"/>
      <w:lvlText w:val=""/>
      <w:lvlJc w:val="left"/>
      <w:pPr>
        <w:ind w:left="5171" w:hanging="360"/>
      </w:pPr>
      <w:rPr>
        <w:rFonts w:ascii="Wingdings" w:hAnsi="Wingdings" w:hint="default"/>
      </w:rPr>
    </w:lvl>
    <w:lvl w:ilvl="6" w:tplc="7E1C949C" w:tentative="1">
      <w:start w:val="1"/>
      <w:numFmt w:val="bullet"/>
      <w:lvlText w:val=""/>
      <w:lvlJc w:val="left"/>
      <w:pPr>
        <w:ind w:left="5891" w:hanging="360"/>
      </w:pPr>
      <w:rPr>
        <w:rFonts w:ascii="Symbol" w:hAnsi="Symbol" w:hint="default"/>
      </w:rPr>
    </w:lvl>
    <w:lvl w:ilvl="7" w:tplc="BC10505E" w:tentative="1">
      <w:start w:val="1"/>
      <w:numFmt w:val="bullet"/>
      <w:lvlText w:val="o"/>
      <w:lvlJc w:val="left"/>
      <w:pPr>
        <w:ind w:left="6611" w:hanging="360"/>
      </w:pPr>
      <w:rPr>
        <w:rFonts w:ascii="Courier New" w:hAnsi="Courier New" w:cs="Courier New" w:hint="default"/>
      </w:rPr>
    </w:lvl>
    <w:lvl w:ilvl="8" w:tplc="9B080FB4" w:tentative="1">
      <w:start w:val="1"/>
      <w:numFmt w:val="bullet"/>
      <w:lvlText w:val=""/>
      <w:lvlJc w:val="left"/>
      <w:pPr>
        <w:ind w:left="7331" w:hanging="360"/>
      </w:pPr>
      <w:rPr>
        <w:rFonts w:ascii="Wingdings" w:hAnsi="Wingdings" w:hint="default"/>
      </w:rPr>
    </w:lvl>
  </w:abstractNum>
  <w:abstractNum w:abstractNumId="18" w15:restartNumberingAfterBreak="0">
    <w:nsid w:val="2A8C02AE"/>
    <w:multiLevelType w:val="hybridMultilevel"/>
    <w:tmpl w:val="E72E86B8"/>
    <w:lvl w:ilvl="0" w:tplc="E64C9CB4">
      <w:start w:val="1"/>
      <w:numFmt w:val="bullet"/>
      <w:lvlText w:val="►"/>
      <w:lvlJc w:val="left"/>
      <w:pPr>
        <w:tabs>
          <w:tab w:val="num" w:pos="720"/>
        </w:tabs>
        <w:ind w:left="720" w:hanging="360"/>
      </w:pPr>
      <w:rPr>
        <w:rFonts w:ascii="EYInterstate" w:hAnsi="EYInterstate" w:hint="default"/>
      </w:rPr>
    </w:lvl>
    <w:lvl w:ilvl="1" w:tplc="1E38A38A">
      <w:start w:val="1"/>
      <w:numFmt w:val="bullet"/>
      <w:lvlText w:val="►"/>
      <w:lvlJc w:val="left"/>
      <w:pPr>
        <w:tabs>
          <w:tab w:val="num" w:pos="1440"/>
        </w:tabs>
        <w:ind w:left="1440" w:hanging="360"/>
      </w:pPr>
      <w:rPr>
        <w:rFonts w:ascii="EYInterstate" w:hAnsi="EYInterstate" w:hint="default"/>
      </w:rPr>
    </w:lvl>
    <w:lvl w:ilvl="2" w:tplc="6F6AC59A" w:tentative="1">
      <w:start w:val="1"/>
      <w:numFmt w:val="bullet"/>
      <w:lvlText w:val="►"/>
      <w:lvlJc w:val="left"/>
      <w:pPr>
        <w:tabs>
          <w:tab w:val="num" w:pos="2160"/>
        </w:tabs>
        <w:ind w:left="2160" w:hanging="360"/>
      </w:pPr>
      <w:rPr>
        <w:rFonts w:ascii="EYInterstate" w:hAnsi="EYInterstate" w:hint="default"/>
      </w:rPr>
    </w:lvl>
    <w:lvl w:ilvl="3" w:tplc="60703E76" w:tentative="1">
      <w:start w:val="1"/>
      <w:numFmt w:val="bullet"/>
      <w:lvlText w:val="►"/>
      <w:lvlJc w:val="left"/>
      <w:pPr>
        <w:tabs>
          <w:tab w:val="num" w:pos="2880"/>
        </w:tabs>
        <w:ind w:left="2880" w:hanging="360"/>
      </w:pPr>
      <w:rPr>
        <w:rFonts w:ascii="EYInterstate" w:hAnsi="EYInterstate" w:hint="default"/>
      </w:rPr>
    </w:lvl>
    <w:lvl w:ilvl="4" w:tplc="8342E326" w:tentative="1">
      <w:start w:val="1"/>
      <w:numFmt w:val="bullet"/>
      <w:lvlText w:val="►"/>
      <w:lvlJc w:val="left"/>
      <w:pPr>
        <w:tabs>
          <w:tab w:val="num" w:pos="3600"/>
        </w:tabs>
        <w:ind w:left="3600" w:hanging="360"/>
      </w:pPr>
      <w:rPr>
        <w:rFonts w:ascii="EYInterstate" w:hAnsi="EYInterstate" w:hint="default"/>
      </w:rPr>
    </w:lvl>
    <w:lvl w:ilvl="5" w:tplc="DAF2359A" w:tentative="1">
      <w:start w:val="1"/>
      <w:numFmt w:val="bullet"/>
      <w:lvlText w:val="►"/>
      <w:lvlJc w:val="left"/>
      <w:pPr>
        <w:tabs>
          <w:tab w:val="num" w:pos="4320"/>
        </w:tabs>
        <w:ind w:left="4320" w:hanging="360"/>
      </w:pPr>
      <w:rPr>
        <w:rFonts w:ascii="EYInterstate" w:hAnsi="EYInterstate" w:hint="default"/>
      </w:rPr>
    </w:lvl>
    <w:lvl w:ilvl="6" w:tplc="CF5A381E" w:tentative="1">
      <w:start w:val="1"/>
      <w:numFmt w:val="bullet"/>
      <w:lvlText w:val="►"/>
      <w:lvlJc w:val="left"/>
      <w:pPr>
        <w:tabs>
          <w:tab w:val="num" w:pos="5040"/>
        </w:tabs>
        <w:ind w:left="5040" w:hanging="360"/>
      </w:pPr>
      <w:rPr>
        <w:rFonts w:ascii="EYInterstate" w:hAnsi="EYInterstate" w:hint="default"/>
      </w:rPr>
    </w:lvl>
    <w:lvl w:ilvl="7" w:tplc="2A7414BE" w:tentative="1">
      <w:start w:val="1"/>
      <w:numFmt w:val="bullet"/>
      <w:lvlText w:val="►"/>
      <w:lvlJc w:val="left"/>
      <w:pPr>
        <w:tabs>
          <w:tab w:val="num" w:pos="5760"/>
        </w:tabs>
        <w:ind w:left="5760" w:hanging="360"/>
      </w:pPr>
      <w:rPr>
        <w:rFonts w:ascii="EYInterstate" w:hAnsi="EYInterstate" w:hint="default"/>
      </w:rPr>
    </w:lvl>
    <w:lvl w:ilvl="8" w:tplc="43406BE2" w:tentative="1">
      <w:start w:val="1"/>
      <w:numFmt w:val="bullet"/>
      <w:lvlText w:val="►"/>
      <w:lvlJc w:val="left"/>
      <w:pPr>
        <w:tabs>
          <w:tab w:val="num" w:pos="6480"/>
        </w:tabs>
        <w:ind w:left="6480" w:hanging="360"/>
      </w:pPr>
      <w:rPr>
        <w:rFonts w:ascii="EYInterstate" w:hAnsi="EYInterstate" w:hint="default"/>
      </w:rPr>
    </w:lvl>
  </w:abstractNum>
  <w:abstractNum w:abstractNumId="19" w15:restartNumberingAfterBreak="0">
    <w:nsid w:val="307C51DE"/>
    <w:multiLevelType w:val="hybridMultilevel"/>
    <w:tmpl w:val="CE042D8E"/>
    <w:lvl w:ilvl="0" w:tplc="17E40A26">
      <w:start w:val="1"/>
      <w:numFmt w:val="bullet"/>
      <w:lvlText w:val="►"/>
      <w:lvlJc w:val="left"/>
      <w:pPr>
        <w:tabs>
          <w:tab w:val="num" w:pos="720"/>
        </w:tabs>
        <w:ind w:left="720" w:hanging="360"/>
      </w:pPr>
      <w:rPr>
        <w:rFonts w:ascii="EYInterstate" w:hAnsi="EYInterstate" w:hint="default"/>
      </w:rPr>
    </w:lvl>
    <w:lvl w:ilvl="1" w:tplc="A28EAF62">
      <w:start w:val="1"/>
      <w:numFmt w:val="bullet"/>
      <w:lvlText w:val="►"/>
      <w:lvlJc w:val="left"/>
      <w:pPr>
        <w:tabs>
          <w:tab w:val="num" w:pos="1440"/>
        </w:tabs>
        <w:ind w:left="1440" w:hanging="360"/>
      </w:pPr>
      <w:rPr>
        <w:rFonts w:ascii="EYInterstate" w:hAnsi="EYInterstate" w:hint="default"/>
      </w:rPr>
    </w:lvl>
    <w:lvl w:ilvl="2" w:tplc="EBC205B8" w:tentative="1">
      <w:start w:val="1"/>
      <w:numFmt w:val="bullet"/>
      <w:lvlText w:val="►"/>
      <w:lvlJc w:val="left"/>
      <w:pPr>
        <w:tabs>
          <w:tab w:val="num" w:pos="2160"/>
        </w:tabs>
        <w:ind w:left="2160" w:hanging="360"/>
      </w:pPr>
      <w:rPr>
        <w:rFonts w:ascii="EYInterstate" w:hAnsi="EYInterstate" w:hint="default"/>
      </w:rPr>
    </w:lvl>
    <w:lvl w:ilvl="3" w:tplc="DDFEE2E6" w:tentative="1">
      <w:start w:val="1"/>
      <w:numFmt w:val="bullet"/>
      <w:lvlText w:val="►"/>
      <w:lvlJc w:val="left"/>
      <w:pPr>
        <w:tabs>
          <w:tab w:val="num" w:pos="2880"/>
        </w:tabs>
        <w:ind w:left="2880" w:hanging="360"/>
      </w:pPr>
      <w:rPr>
        <w:rFonts w:ascii="EYInterstate" w:hAnsi="EYInterstate" w:hint="default"/>
      </w:rPr>
    </w:lvl>
    <w:lvl w:ilvl="4" w:tplc="19565E42" w:tentative="1">
      <w:start w:val="1"/>
      <w:numFmt w:val="bullet"/>
      <w:lvlText w:val="►"/>
      <w:lvlJc w:val="left"/>
      <w:pPr>
        <w:tabs>
          <w:tab w:val="num" w:pos="3600"/>
        </w:tabs>
        <w:ind w:left="3600" w:hanging="360"/>
      </w:pPr>
      <w:rPr>
        <w:rFonts w:ascii="EYInterstate" w:hAnsi="EYInterstate" w:hint="default"/>
      </w:rPr>
    </w:lvl>
    <w:lvl w:ilvl="5" w:tplc="A04AD9DA" w:tentative="1">
      <w:start w:val="1"/>
      <w:numFmt w:val="bullet"/>
      <w:lvlText w:val="►"/>
      <w:lvlJc w:val="left"/>
      <w:pPr>
        <w:tabs>
          <w:tab w:val="num" w:pos="4320"/>
        </w:tabs>
        <w:ind w:left="4320" w:hanging="360"/>
      </w:pPr>
      <w:rPr>
        <w:rFonts w:ascii="EYInterstate" w:hAnsi="EYInterstate" w:hint="default"/>
      </w:rPr>
    </w:lvl>
    <w:lvl w:ilvl="6" w:tplc="3560EDE0" w:tentative="1">
      <w:start w:val="1"/>
      <w:numFmt w:val="bullet"/>
      <w:lvlText w:val="►"/>
      <w:lvlJc w:val="left"/>
      <w:pPr>
        <w:tabs>
          <w:tab w:val="num" w:pos="5040"/>
        </w:tabs>
        <w:ind w:left="5040" w:hanging="360"/>
      </w:pPr>
      <w:rPr>
        <w:rFonts w:ascii="EYInterstate" w:hAnsi="EYInterstate" w:hint="default"/>
      </w:rPr>
    </w:lvl>
    <w:lvl w:ilvl="7" w:tplc="2D382F02" w:tentative="1">
      <w:start w:val="1"/>
      <w:numFmt w:val="bullet"/>
      <w:lvlText w:val="►"/>
      <w:lvlJc w:val="left"/>
      <w:pPr>
        <w:tabs>
          <w:tab w:val="num" w:pos="5760"/>
        </w:tabs>
        <w:ind w:left="5760" w:hanging="360"/>
      </w:pPr>
      <w:rPr>
        <w:rFonts w:ascii="EYInterstate" w:hAnsi="EYInterstate" w:hint="default"/>
      </w:rPr>
    </w:lvl>
    <w:lvl w:ilvl="8" w:tplc="B814753E" w:tentative="1">
      <w:start w:val="1"/>
      <w:numFmt w:val="bullet"/>
      <w:lvlText w:val="►"/>
      <w:lvlJc w:val="left"/>
      <w:pPr>
        <w:tabs>
          <w:tab w:val="num" w:pos="6480"/>
        </w:tabs>
        <w:ind w:left="6480" w:hanging="360"/>
      </w:pPr>
      <w:rPr>
        <w:rFonts w:ascii="EYInterstate" w:hAnsi="EYInterstate" w:hint="default"/>
      </w:rPr>
    </w:lvl>
  </w:abstractNum>
  <w:abstractNum w:abstractNumId="20" w15:restartNumberingAfterBreak="0">
    <w:nsid w:val="307D751B"/>
    <w:multiLevelType w:val="hybridMultilevel"/>
    <w:tmpl w:val="AEA21248"/>
    <w:lvl w:ilvl="0" w:tplc="A53A1E14">
      <w:start w:val="1"/>
      <w:numFmt w:val="bullet"/>
      <w:lvlText w:val="►"/>
      <w:lvlJc w:val="left"/>
      <w:pPr>
        <w:tabs>
          <w:tab w:val="num" w:pos="720"/>
        </w:tabs>
        <w:ind w:left="720" w:hanging="360"/>
      </w:pPr>
      <w:rPr>
        <w:rFonts w:ascii="EYInterstate" w:hAnsi="EYInterstate" w:hint="default"/>
      </w:rPr>
    </w:lvl>
    <w:lvl w:ilvl="1" w:tplc="6A56DEDE">
      <w:start w:val="1"/>
      <w:numFmt w:val="bullet"/>
      <w:lvlText w:val="►"/>
      <w:lvlJc w:val="left"/>
      <w:pPr>
        <w:tabs>
          <w:tab w:val="num" w:pos="1440"/>
        </w:tabs>
        <w:ind w:left="1440" w:hanging="360"/>
      </w:pPr>
      <w:rPr>
        <w:rFonts w:ascii="EYInterstate" w:hAnsi="EYInterstate" w:hint="default"/>
      </w:rPr>
    </w:lvl>
    <w:lvl w:ilvl="2" w:tplc="9C1EB252" w:tentative="1">
      <w:start w:val="1"/>
      <w:numFmt w:val="bullet"/>
      <w:lvlText w:val="►"/>
      <w:lvlJc w:val="left"/>
      <w:pPr>
        <w:tabs>
          <w:tab w:val="num" w:pos="2160"/>
        </w:tabs>
        <w:ind w:left="2160" w:hanging="360"/>
      </w:pPr>
      <w:rPr>
        <w:rFonts w:ascii="EYInterstate" w:hAnsi="EYInterstate" w:hint="default"/>
      </w:rPr>
    </w:lvl>
    <w:lvl w:ilvl="3" w:tplc="87402ED6" w:tentative="1">
      <w:start w:val="1"/>
      <w:numFmt w:val="bullet"/>
      <w:lvlText w:val="►"/>
      <w:lvlJc w:val="left"/>
      <w:pPr>
        <w:tabs>
          <w:tab w:val="num" w:pos="2880"/>
        </w:tabs>
        <w:ind w:left="2880" w:hanging="360"/>
      </w:pPr>
      <w:rPr>
        <w:rFonts w:ascii="EYInterstate" w:hAnsi="EYInterstate" w:hint="default"/>
      </w:rPr>
    </w:lvl>
    <w:lvl w:ilvl="4" w:tplc="55EE16F4" w:tentative="1">
      <w:start w:val="1"/>
      <w:numFmt w:val="bullet"/>
      <w:lvlText w:val="►"/>
      <w:lvlJc w:val="left"/>
      <w:pPr>
        <w:tabs>
          <w:tab w:val="num" w:pos="3600"/>
        </w:tabs>
        <w:ind w:left="3600" w:hanging="360"/>
      </w:pPr>
      <w:rPr>
        <w:rFonts w:ascii="EYInterstate" w:hAnsi="EYInterstate" w:hint="default"/>
      </w:rPr>
    </w:lvl>
    <w:lvl w:ilvl="5" w:tplc="0F22FFA0" w:tentative="1">
      <w:start w:val="1"/>
      <w:numFmt w:val="bullet"/>
      <w:lvlText w:val="►"/>
      <w:lvlJc w:val="left"/>
      <w:pPr>
        <w:tabs>
          <w:tab w:val="num" w:pos="4320"/>
        </w:tabs>
        <w:ind w:left="4320" w:hanging="360"/>
      </w:pPr>
      <w:rPr>
        <w:rFonts w:ascii="EYInterstate" w:hAnsi="EYInterstate" w:hint="default"/>
      </w:rPr>
    </w:lvl>
    <w:lvl w:ilvl="6" w:tplc="65E43F68" w:tentative="1">
      <w:start w:val="1"/>
      <w:numFmt w:val="bullet"/>
      <w:lvlText w:val="►"/>
      <w:lvlJc w:val="left"/>
      <w:pPr>
        <w:tabs>
          <w:tab w:val="num" w:pos="5040"/>
        </w:tabs>
        <w:ind w:left="5040" w:hanging="360"/>
      </w:pPr>
      <w:rPr>
        <w:rFonts w:ascii="EYInterstate" w:hAnsi="EYInterstate" w:hint="default"/>
      </w:rPr>
    </w:lvl>
    <w:lvl w:ilvl="7" w:tplc="F072F7BA" w:tentative="1">
      <w:start w:val="1"/>
      <w:numFmt w:val="bullet"/>
      <w:lvlText w:val="►"/>
      <w:lvlJc w:val="left"/>
      <w:pPr>
        <w:tabs>
          <w:tab w:val="num" w:pos="5760"/>
        </w:tabs>
        <w:ind w:left="5760" w:hanging="360"/>
      </w:pPr>
      <w:rPr>
        <w:rFonts w:ascii="EYInterstate" w:hAnsi="EYInterstate" w:hint="default"/>
      </w:rPr>
    </w:lvl>
    <w:lvl w:ilvl="8" w:tplc="3B604A32" w:tentative="1">
      <w:start w:val="1"/>
      <w:numFmt w:val="bullet"/>
      <w:lvlText w:val="►"/>
      <w:lvlJc w:val="left"/>
      <w:pPr>
        <w:tabs>
          <w:tab w:val="num" w:pos="6480"/>
        </w:tabs>
        <w:ind w:left="6480" w:hanging="360"/>
      </w:pPr>
      <w:rPr>
        <w:rFonts w:ascii="EYInterstate" w:hAnsi="EYInterstate" w:hint="default"/>
      </w:rPr>
    </w:lvl>
  </w:abstractNum>
  <w:abstractNum w:abstractNumId="21" w15:restartNumberingAfterBreak="0">
    <w:nsid w:val="35293276"/>
    <w:multiLevelType w:val="hybridMultilevel"/>
    <w:tmpl w:val="377ABA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A2D0DBF"/>
    <w:multiLevelType w:val="hybridMultilevel"/>
    <w:tmpl w:val="F6DA91E2"/>
    <w:lvl w:ilvl="0" w:tplc="1EC48F64">
      <w:start w:val="1"/>
      <w:numFmt w:val="bullet"/>
      <w:lvlText w:val="►"/>
      <w:lvlJc w:val="left"/>
      <w:pPr>
        <w:tabs>
          <w:tab w:val="num" w:pos="720"/>
        </w:tabs>
        <w:ind w:left="720" w:hanging="360"/>
      </w:pPr>
      <w:rPr>
        <w:rFonts w:ascii="EYInterstate" w:hAnsi="EYInterstate" w:hint="default"/>
      </w:rPr>
    </w:lvl>
    <w:lvl w:ilvl="1" w:tplc="90243BFC">
      <w:start w:val="1"/>
      <w:numFmt w:val="bullet"/>
      <w:lvlText w:val="►"/>
      <w:lvlJc w:val="left"/>
      <w:pPr>
        <w:tabs>
          <w:tab w:val="num" w:pos="1440"/>
        </w:tabs>
        <w:ind w:left="1440" w:hanging="360"/>
      </w:pPr>
      <w:rPr>
        <w:rFonts w:ascii="EYInterstate" w:hAnsi="EYInterstate" w:hint="default"/>
      </w:rPr>
    </w:lvl>
    <w:lvl w:ilvl="2" w:tplc="AF9C83AE" w:tentative="1">
      <w:start w:val="1"/>
      <w:numFmt w:val="bullet"/>
      <w:lvlText w:val="►"/>
      <w:lvlJc w:val="left"/>
      <w:pPr>
        <w:tabs>
          <w:tab w:val="num" w:pos="2160"/>
        </w:tabs>
        <w:ind w:left="2160" w:hanging="360"/>
      </w:pPr>
      <w:rPr>
        <w:rFonts w:ascii="EYInterstate" w:hAnsi="EYInterstate" w:hint="default"/>
      </w:rPr>
    </w:lvl>
    <w:lvl w:ilvl="3" w:tplc="1040CF9E" w:tentative="1">
      <w:start w:val="1"/>
      <w:numFmt w:val="bullet"/>
      <w:lvlText w:val="►"/>
      <w:lvlJc w:val="left"/>
      <w:pPr>
        <w:tabs>
          <w:tab w:val="num" w:pos="2880"/>
        </w:tabs>
        <w:ind w:left="2880" w:hanging="360"/>
      </w:pPr>
      <w:rPr>
        <w:rFonts w:ascii="EYInterstate" w:hAnsi="EYInterstate" w:hint="default"/>
      </w:rPr>
    </w:lvl>
    <w:lvl w:ilvl="4" w:tplc="9EA6D26A" w:tentative="1">
      <w:start w:val="1"/>
      <w:numFmt w:val="bullet"/>
      <w:lvlText w:val="►"/>
      <w:lvlJc w:val="left"/>
      <w:pPr>
        <w:tabs>
          <w:tab w:val="num" w:pos="3600"/>
        </w:tabs>
        <w:ind w:left="3600" w:hanging="360"/>
      </w:pPr>
      <w:rPr>
        <w:rFonts w:ascii="EYInterstate" w:hAnsi="EYInterstate" w:hint="default"/>
      </w:rPr>
    </w:lvl>
    <w:lvl w:ilvl="5" w:tplc="D6446A20" w:tentative="1">
      <w:start w:val="1"/>
      <w:numFmt w:val="bullet"/>
      <w:lvlText w:val="►"/>
      <w:lvlJc w:val="left"/>
      <w:pPr>
        <w:tabs>
          <w:tab w:val="num" w:pos="4320"/>
        </w:tabs>
        <w:ind w:left="4320" w:hanging="360"/>
      </w:pPr>
      <w:rPr>
        <w:rFonts w:ascii="EYInterstate" w:hAnsi="EYInterstate" w:hint="default"/>
      </w:rPr>
    </w:lvl>
    <w:lvl w:ilvl="6" w:tplc="CA34CE20" w:tentative="1">
      <w:start w:val="1"/>
      <w:numFmt w:val="bullet"/>
      <w:lvlText w:val="►"/>
      <w:lvlJc w:val="left"/>
      <w:pPr>
        <w:tabs>
          <w:tab w:val="num" w:pos="5040"/>
        </w:tabs>
        <w:ind w:left="5040" w:hanging="360"/>
      </w:pPr>
      <w:rPr>
        <w:rFonts w:ascii="EYInterstate" w:hAnsi="EYInterstate" w:hint="default"/>
      </w:rPr>
    </w:lvl>
    <w:lvl w:ilvl="7" w:tplc="245EA85C" w:tentative="1">
      <w:start w:val="1"/>
      <w:numFmt w:val="bullet"/>
      <w:lvlText w:val="►"/>
      <w:lvlJc w:val="left"/>
      <w:pPr>
        <w:tabs>
          <w:tab w:val="num" w:pos="5760"/>
        </w:tabs>
        <w:ind w:left="5760" w:hanging="360"/>
      </w:pPr>
      <w:rPr>
        <w:rFonts w:ascii="EYInterstate" w:hAnsi="EYInterstate" w:hint="default"/>
      </w:rPr>
    </w:lvl>
    <w:lvl w:ilvl="8" w:tplc="3F4486F4" w:tentative="1">
      <w:start w:val="1"/>
      <w:numFmt w:val="bullet"/>
      <w:lvlText w:val="►"/>
      <w:lvlJc w:val="left"/>
      <w:pPr>
        <w:tabs>
          <w:tab w:val="num" w:pos="6480"/>
        </w:tabs>
        <w:ind w:left="6480" w:hanging="360"/>
      </w:pPr>
      <w:rPr>
        <w:rFonts w:ascii="EYInterstate" w:hAnsi="EYInterstate" w:hint="default"/>
      </w:rPr>
    </w:lvl>
  </w:abstractNum>
  <w:abstractNum w:abstractNumId="23" w15:restartNumberingAfterBreak="0">
    <w:nsid w:val="3BCC4682"/>
    <w:multiLevelType w:val="hybridMultilevel"/>
    <w:tmpl w:val="4CF0FDC8"/>
    <w:lvl w:ilvl="0" w:tplc="67EC3638">
      <w:start w:val="1"/>
      <w:numFmt w:val="bullet"/>
      <w:lvlText w:val="►"/>
      <w:lvlJc w:val="left"/>
      <w:pPr>
        <w:tabs>
          <w:tab w:val="num" w:pos="720"/>
        </w:tabs>
        <w:ind w:left="720" w:hanging="360"/>
      </w:pPr>
      <w:rPr>
        <w:rFonts w:ascii="EYInterstate" w:hAnsi="EYInterstate" w:hint="default"/>
      </w:rPr>
    </w:lvl>
    <w:lvl w:ilvl="1" w:tplc="7FBCCC9C">
      <w:start w:val="1"/>
      <w:numFmt w:val="bullet"/>
      <w:lvlText w:val="►"/>
      <w:lvlJc w:val="left"/>
      <w:pPr>
        <w:tabs>
          <w:tab w:val="num" w:pos="1440"/>
        </w:tabs>
        <w:ind w:left="1440" w:hanging="360"/>
      </w:pPr>
      <w:rPr>
        <w:rFonts w:ascii="EYInterstate" w:hAnsi="EYInterstate" w:hint="default"/>
      </w:rPr>
    </w:lvl>
    <w:lvl w:ilvl="2" w:tplc="205E3524" w:tentative="1">
      <w:start w:val="1"/>
      <w:numFmt w:val="bullet"/>
      <w:lvlText w:val="►"/>
      <w:lvlJc w:val="left"/>
      <w:pPr>
        <w:tabs>
          <w:tab w:val="num" w:pos="2160"/>
        </w:tabs>
        <w:ind w:left="2160" w:hanging="360"/>
      </w:pPr>
      <w:rPr>
        <w:rFonts w:ascii="EYInterstate" w:hAnsi="EYInterstate" w:hint="default"/>
      </w:rPr>
    </w:lvl>
    <w:lvl w:ilvl="3" w:tplc="09204BC0" w:tentative="1">
      <w:start w:val="1"/>
      <w:numFmt w:val="bullet"/>
      <w:lvlText w:val="►"/>
      <w:lvlJc w:val="left"/>
      <w:pPr>
        <w:tabs>
          <w:tab w:val="num" w:pos="2880"/>
        </w:tabs>
        <w:ind w:left="2880" w:hanging="360"/>
      </w:pPr>
      <w:rPr>
        <w:rFonts w:ascii="EYInterstate" w:hAnsi="EYInterstate" w:hint="default"/>
      </w:rPr>
    </w:lvl>
    <w:lvl w:ilvl="4" w:tplc="5F326F48" w:tentative="1">
      <w:start w:val="1"/>
      <w:numFmt w:val="bullet"/>
      <w:lvlText w:val="►"/>
      <w:lvlJc w:val="left"/>
      <w:pPr>
        <w:tabs>
          <w:tab w:val="num" w:pos="3600"/>
        </w:tabs>
        <w:ind w:left="3600" w:hanging="360"/>
      </w:pPr>
      <w:rPr>
        <w:rFonts w:ascii="EYInterstate" w:hAnsi="EYInterstate" w:hint="default"/>
      </w:rPr>
    </w:lvl>
    <w:lvl w:ilvl="5" w:tplc="BE764FD6" w:tentative="1">
      <w:start w:val="1"/>
      <w:numFmt w:val="bullet"/>
      <w:lvlText w:val="►"/>
      <w:lvlJc w:val="left"/>
      <w:pPr>
        <w:tabs>
          <w:tab w:val="num" w:pos="4320"/>
        </w:tabs>
        <w:ind w:left="4320" w:hanging="360"/>
      </w:pPr>
      <w:rPr>
        <w:rFonts w:ascii="EYInterstate" w:hAnsi="EYInterstate" w:hint="default"/>
      </w:rPr>
    </w:lvl>
    <w:lvl w:ilvl="6" w:tplc="168A2860" w:tentative="1">
      <w:start w:val="1"/>
      <w:numFmt w:val="bullet"/>
      <w:lvlText w:val="►"/>
      <w:lvlJc w:val="left"/>
      <w:pPr>
        <w:tabs>
          <w:tab w:val="num" w:pos="5040"/>
        </w:tabs>
        <w:ind w:left="5040" w:hanging="360"/>
      </w:pPr>
      <w:rPr>
        <w:rFonts w:ascii="EYInterstate" w:hAnsi="EYInterstate" w:hint="default"/>
      </w:rPr>
    </w:lvl>
    <w:lvl w:ilvl="7" w:tplc="34A8A1F8" w:tentative="1">
      <w:start w:val="1"/>
      <w:numFmt w:val="bullet"/>
      <w:lvlText w:val="►"/>
      <w:lvlJc w:val="left"/>
      <w:pPr>
        <w:tabs>
          <w:tab w:val="num" w:pos="5760"/>
        </w:tabs>
        <w:ind w:left="5760" w:hanging="360"/>
      </w:pPr>
      <w:rPr>
        <w:rFonts w:ascii="EYInterstate" w:hAnsi="EYInterstate" w:hint="default"/>
      </w:rPr>
    </w:lvl>
    <w:lvl w:ilvl="8" w:tplc="49885834" w:tentative="1">
      <w:start w:val="1"/>
      <w:numFmt w:val="bullet"/>
      <w:lvlText w:val="►"/>
      <w:lvlJc w:val="left"/>
      <w:pPr>
        <w:tabs>
          <w:tab w:val="num" w:pos="6480"/>
        </w:tabs>
        <w:ind w:left="6480" w:hanging="360"/>
      </w:pPr>
      <w:rPr>
        <w:rFonts w:ascii="EYInterstate" w:hAnsi="EYInterstate" w:hint="default"/>
      </w:rPr>
    </w:lvl>
  </w:abstractNum>
  <w:abstractNum w:abstractNumId="24" w15:restartNumberingAfterBreak="0">
    <w:nsid w:val="3CDB5BAD"/>
    <w:multiLevelType w:val="hybridMultilevel"/>
    <w:tmpl w:val="89AE7A64"/>
    <w:name w:val="paNumbersReport23"/>
    <w:lvl w:ilvl="0" w:tplc="16CCE580">
      <w:start w:val="1"/>
      <w:numFmt w:val="decimal"/>
      <w:pStyle w:val="ListNumber"/>
      <w:lvlText w:val="%1."/>
      <w:lvlJc w:val="left"/>
      <w:pPr>
        <w:ind w:left="567" w:hanging="567"/>
      </w:pPr>
      <w:rPr>
        <w:rFonts w:hint="default"/>
        <w:color w:val="EA0027"/>
      </w:rPr>
    </w:lvl>
    <w:lvl w:ilvl="1" w:tplc="9B42B486">
      <w:start w:val="1"/>
      <w:numFmt w:val="lowerLetter"/>
      <w:pStyle w:val="ListNumber2"/>
      <w:lvlText w:val="%2."/>
      <w:lvlJc w:val="left"/>
      <w:pPr>
        <w:ind w:left="567" w:hanging="283"/>
      </w:pPr>
      <w:rPr>
        <w:rFonts w:hint="default"/>
        <w:color w:val="EA0027"/>
      </w:rPr>
    </w:lvl>
    <w:lvl w:ilvl="2" w:tplc="6CAEBCE6">
      <w:start w:val="1"/>
      <w:numFmt w:val="lowerRoman"/>
      <w:pStyle w:val="ListNumber3"/>
      <w:lvlText w:val="%3."/>
      <w:lvlJc w:val="left"/>
      <w:pPr>
        <w:ind w:left="284" w:firstLine="283"/>
      </w:pPr>
      <w:rPr>
        <w:rFonts w:hint="default"/>
        <w:color w:val="EA0027"/>
      </w:rPr>
    </w:lvl>
    <w:lvl w:ilvl="3" w:tplc="F2F2CF9A">
      <w:start w:val="1"/>
      <w:numFmt w:val="none"/>
      <w:lvlRestart w:val="0"/>
      <w:lvlText w:val=""/>
      <w:lvlJc w:val="left"/>
      <w:pPr>
        <w:tabs>
          <w:tab w:val="num" w:pos="567"/>
        </w:tabs>
        <w:ind w:left="284" w:firstLine="283"/>
      </w:pPr>
      <w:rPr>
        <w:rFonts w:hint="default"/>
      </w:rPr>
    </w:lvl>
    <w:lvl w:ilvl="4" w:tplc="FE54744C">
      <w:start w:val="1"/>
      <w:numFmt w:val="none"/>
      <w:lvlRestart w:val="0"/>
      <w:lvlText w:val=""/>
      <w:lvlJc w:val="left"/>
      <w:pPr>
        <w:tabs>
          <w:tab w:val="num" w:pos="567"/>
        </w:tabs>
        <w:ind w:left="284" w:firstLine="283"/>
      </w:pPr>
      <w:rPr>
        <w:rFonts w:hint="default"/>
      </w:rPr>
    </w:lvl>
    <w:lvl w:ilvl="5" w:tplc="28BAC108">
      <w:start w:val="1"/>
      <w:numFmt w:val="none"/>
      <w:lvlRestart w:val="0"/>
      <w:lvlText w:val=""/>
      <w:lvlJc w:val="left"/>
      <w:pPr>
        <w:tabs>
          <w:tab w:val="num" w:pos="567"/>
        </w:tabs>
        <w:ind w:left="284" w:firstLine="283"/>
      </w:pPr>
      <w:rPr>
        <w:rFonts w:hint="default"/>
      </w:rPr>
    </w:lvl>
    <w:lvl w:ilvl="6" w:tplc="0354E884">
      <w:start w:val="1"/>
      <w:numFmt w:val="none"/>
      <w:lvlRestart w:val="0"/>
      <w:lvlText w:val=""/>
      <w:lvlJc w:val="left"/>
      <w:pPr>
        <w:tabs>
          <w:tab w:val="num" w:pos="567"/>
        </w:tabs>
        <w:ind w:left="284" w:firstLine="283"/>
      </w:pPr>
      <w:rPr>
        <w:rFonts w:hint="default"/>
      </w:rPr>
    </w:lvl>
    <w:lvl w:ilvl="7" w:tplc="9780AF56">
      <w:start w:val="1"/>
      <w:numFmt w:val="none"/>
      <w:lvlRestart w:val="0"/>
      <w:lvlText w:val=""/>
      <w:lvlJc w:val="left"/>
      <w:pPr>
        <w:tabs>
          <w:tab w:val="num" w:pos="567"/>
        </w:tabs>
        <w:ind w:left="284" w:firstLine="283"/>
      </w:pPr>
      <w:rPr>
        <w:rFonts w:hint="default"/>
      </w:rPr>
    </w:lvl>
    <w:lvl w:ilvl="8" w:tplc="2A6CE7E6">
      <w:start w:val="1"/>
      <w:numFmt w:val="none"/>
      <w:lvlRestart w:val="0"/>
      <w:lvlText w:val=""/>
      <w:lvlJc w:val="left"/>
      <w:pPr>
        <w:tabs>
          <w:tab w:val="num" w:pos="567"/>
        </w:tabs>
        <w:ind w:left="284" w:firstLine="283"/>
      </w:pPr>
      <w:rPr>
        <w:rFonts w:hint="default"/>
      </w:rPr>
    </w:lvl>
  </w:abstractNum>
  <w:abstractNum w:abstractNumId="25" w15:restartNumberingAfterBreak="0">
    <w:nsid w:val="49D36B0F"/>
    <w:multiLevelType w:val="hybridMultilevel"/>
    <w:tmpl w:val="EE9C6EFE"/>
    <w:lvl w:ilvl="0" w:tplc="85B05A2C">
      <w:start w:val="1"/>
      <w:numFmt w:val="bullet"/>
      <w:lvlText w:val="►"/>
      <w:lvlJc w:val="left"/>
      <w:pPr>
        <w:tabs>
          <w:tab w:val="num" w:pos="720"/>
        </w:tabs>
        <w:ind w:left="720" w:hanging="360"/>
      </w:pPr>
      <w:rPr>
        <w:rFonts w:ascii="EYInterstate" w:hAnsi="EYInterstate" w:hint="default"/>
      </w:rPr>
    </w:lvl>
    <w:lvl w:ilvl="1" w:tplc="A8F4479A">
      <w:start w:val="1"/>
      <w:numFmt w:val="bullet"/>
      <w:lvlText w:val="►"/>
      <w:lvlJc w:val="left"/>
      <w:pPr>
        <w:tabs>
          <w:tab w:val="num" w:pos="1440"/>
        </w:tabs>
        <w:ind w:left="1440" w:hanging="360"/>
      </w:pPr>
      <w:rPr>
        <w:rFonts w:ascii="EYInterstate" w:hAnsi="EYInterstate" w:hint="default"/>
      </w:rPr>
    </w:lvl>
    <w:lvl w:ilvl="2" w:tplc="72105276" w:tentative="1">
      <w:start w:val="1"/>
      <w:numFmt w:val="bullet"/>
      <w:lvlText w:val="►"/>
      <w:lvlJc w:val="left"/>
      <w:pPr>
        <w:tabs>
          <w:tab w:val="num" w:pos="2160"/>
        </w:tabs>
        <w:ind w:left="2160" w:hanging="360"/>
      </w:pPr>
      <w:rPr>
        <w:rFonts w:ascii="EYInterstate" w:hAnsi="EYInterstate" w:hint="default"/>
      </w:rPr>
    </w:lvl>
    <w:lvl w:ilvl="3" w:tplc="F7200E3C" w:tentative="1">
      <w:start w:val="1"/>
      <w:numFmt w:val="bullet"/>
      <w:lvlText w:val="►"/>
      <w:lvlJc w:val="left"/>
      <w:pPr>
        <w:tabs>
          <w:tab w:val="num" w:pos="2880"/>
        </w:tabs>
        <w:ind w:left="2880" w:hanging="360"/>
      </w:pPr>
      <w:rPr>
        <w:rFonts w:ascii="EYInterstate" w:hAnsi="EYInterstate" w:hint="default"/>
      </w:rPr>
    </w:lvl>
    <w:lvl w:ilvl="4" w:tplc="9594BC9E" w:tentative="1">
      <w:start w:val="1"/>
      <w:numFmt w:val="bullet"/>
      <w:lvlText w:val="►"/>
      <w:lvlJc w:val="left"/>
      <w:pPr>
        <w:tabs>
          <w:tab w:val="num" w:pos="3600"/>
        </w:tabs>
        <w:ind w:left="3600" w:hanging="360"/>
      </w:pPr>
      <w:rPr>
        <w:rFonts w:ascii="EYInterstate" w:hAnsi="EYInterstate" w:hint="default"/>
      </w:rPr>
    </w:lvl>
    <w:lvl w:ilvl="5" w:tplc="AD784082" w:tentative="1">
      <w:start w:val="1"/>
      <w:numFmt w:val="bullet"/>
      <w:lvlText w:val="►"/>
      <w:lvlJc w:val="left"/>
      <w:pPr>
        <w:tabs>
          <w:tab w:val="num" w:pos="4320"/>
        </w:tabs>
        <w:ind w:left="4320" w:hanging="360"/>
      </w:pPr>
      <w:rPr>
        <w:rFonts w:ascii="EYInterstate" w:hAnsi="EYInterstate" w:hint="default"/>
      </w:rPr>
    </w:lvl>
    <w:lvl w:ilvl="6" w:tplc="4DAC55D8" w:tentative="1">
      <w:start w:val="1"/>
      <w:numFmt w:val="bullet"/>
      <w:lvlText w:val="►"/>
      <w:lvlJc w:val="left"/>
      <w:pPr>
        <w:tabs>
          <w:tab w:val="num" w:pos="5040"/>
        </w:tabs>
        <w:ind w:left="5040" w:hanging="360"/>
      </w:pPr>
      <w:rPr>
        <w:rFonts w:ascii="EYInterstate" w:hAnsi="EYInterstate" w:hint="default"/>
      </w:rPr>
    </w:lvl>
    <w:lvl w:ilvl="7" w:tplc="A9F2578E" w:tentative="1">
      <w:start w:val="1"/>
      <w:numFmt w:val="bullet"/>
      <w:lvlText w:val="►"/>
      <w:lvlJc w:val="left"/>
      <w:pPr>
        <w:tabs>
          <w:tab w:val="num" w:pos="5760"/>
        </w:tabs>
        <w:ind w:left="5760" w:hanging="360"/>
      </w:pPr>
      <w:rPr>
        <w:rFonts w:ascii="EYInterstate" w:hAnsi="EYInterstate" w:hint="default"/>
      </w:rPr>
    </w:lvl>
    <w:lvl w:ilvl="8" w:tplc="6B6EF08C" w:tentative="1">
      <w:start w:val="1"/>
      <w:numFmt w:val="bullet"/>
      <w:lvlText w:val="►"/>
      <w:lvlJc w:val="left"/>
      <w:pPr>
        <w:tabs>
          <w:tab w:val="num" w:pos="6480"/>
        </w:tabs>
        <w:ind w:left="6480" w:hanging="360"/>
      </w:pPr>
      <w:rPr>
        <w:rFonts w:ascii="EYInterstate" w:hAnsi="EYInterstate" w:hint="default"/>
      </w:rPr>
    </w:lvl>
  </w:abstractNum>
  <w:abstractNum w:abstractNumId="26" w15:restartNumberingAfterBreak="0">
    <w:nsid w:val="530705BA"/>
    <w:multiLevelType w:val="hybridMultilevel"/>
    <w:tmpl w:val="D2B4FC14"/>
    <w:lvl w:ilvl="0" w:tplc="2AD6DE7E">
      <w:start w:val="1"/>
      <w:numFmt w:val="bullet"/>
      <w:lvlText w:val="►"/>
      <w:lvlJc w:val="left"/>
      <w:pPr>
        <w:tabs>
          <w:tab w:val="num" w:pos="720"/>
        </w:tabs>
        <w:ind w:left="720" w:hanging="360"/>
      </w:pPr>
      <w:rPr>
        <w:rFonts w:ascii="EYInterstate" w:hAnsi="EYInterstate" w:hint="default"/>
      </w:rPr>
    </w:lvl>
    <w:lvl w:ilvl="1" w:tplc="45D20416">
      <w:start w:val="1"/>
      <w:numFmt w:val="bullet"/>
      <w:lvlText w:val="►"/>
      <w:lvlJc w:val="left"/>
      <w:pPr>
        <w:tabs>
          <w:tab w:val="num" w:pos="1440"/>
        </w:tabs>
        <w:ind w:left="1440" w:hanging="360"/>
      </w:pPr>
      <w:rPr>
        <w:rFonts w:ascii="EYInterstate" w:hAnsi="EYInterstate" w:hint="default"/>
      </w:rPr>
    </w:lvl>
    <w:lvl w:ilvl="2" w:tplc="017EA902" w:tentative="1">
      <w:start w:val="1"/>
      <w:numFmt w:val="bullet"/>
      <w:lvlText w:val="►"/>
      <w:lvlJc w:val="left"/>
      <w:pPr>
        <w:tabs>
          <w:tab w:val="num" w:pos="2160"/>
        </w:tabs>
        <w:ind w:left="2160" w:hanging="360"/>
      </w:pPr>
      <w:rPr>
        <w:rFonts w:ascii="EYInterstate" w:hAnsi="EYInterstate" w:hint="default"/>
      </w:rPr>
    </w:lvl>
    <w:lvl w:ilvl="3" w:tplc="281C1206" w:tentative="1">
      <w:start w:val="1"/>
      <w:numFmt w:val="bullet"/>
      <w:lvlText w:val="►"/>
      <w:lvlJc w:val="left"/>
      <w:pPr>
        <w:tabs>
          <w:tab w:val="num" w:pos="2880"/>
        </w:tabs>
        <w:ind w:left="2880" w:hanging="360"/>
      </w:pPr>
      <w:rPr>
        <w:rFonts w:ascii="EYInterstate" w:hAnsi="EYInterstate" w:hint="default"/>
      </w:rPr>
    </w:lvl>
    <w:lvl w:ilvl="4" w:tplc="B0FC6244" w:tentative="1">
      <w:start w:val="1"/>
      <w:numFmt w:val="bullet"/>
      <w:lvlText w:val="►"/>
      <w:lvlJc w:val="left"/>
      <w:pPr>
        <w:tabs>
          <w:tab w:val="num" w:pos="3600"/>
        </w:tabs>
        <w:ind w:left="3600" w:hanging="360"/>
      </w:pPr>
      <w:rPr>
        <w:rFonts w:ascii="EYInterstate" w:hAnsi="EYInterstate" w:hint="default"/>
      </w:rPr>
    </w:lvl>
    <w:lvl w:ilvl="5" w:tplc="205493E4" w:tentative="1">
      <w:start w:val="1"/>
      <w:numFmt w:val="bullet"/>
      <w:lvlText w:val="►"/>
      <w:lvlJc w:val="left"/>
      <w:pPr>
        <w:tabs>
          <w:tab w:val="num" w:pos="4320"/>
        </w:tabs>
        <w:ind w:left="4320" w:hanging="360"/>
      </w:pPr>
      <w:rPr>
        <w:rFonts w:ascii="EYInterstate" w:hAnsi="EYInterstate" w:hint="default"/>
      </w:rPr>
    </w:lvl>
    <w:lvl w:ilvl="6" w:tplc="2500EF42" w:tentative="1">
      <w:start w:val="1"/>
      <w:numFmt w:val="bullet"/>
      <w:lvlText w:val="►"/>
      <w:lvlJc w:val="left"/>
      <w:pPr>
        <w:tabs>
          <w:tab w:val="num" w:pos="5040"/>
        </w:tabs>
        <w:ind w:left="5040" w:hanging="360"/>
      </w:pPr>
      <w:rPr>
        <w:rFonts w:ascii="EYInterstate" w:hAnsi="EYInterstate" w:hint="default"/>
      </w:rPr>
    </w:lvl>
    <w:lvl w:ilvl="7" w:tplc="79A6510E" w:tentative="1">
      <w:start w:val="1"/>
      <w:numFmt w:val="bullet"/>
      <w:lvlText w:val="►"/>
      <w:lvlJc w:val="left"/>
      <w:pPr>
        <w:tabs>
          <w:tab w:val="num" w:pos="5760"/>
        </w:tabs>
        <w:ind w:left="5760" w:hanging="360"/>
      </w:pPr>
      <w:rPr>
        <w:rFonts w:ascii="EYInterstate" w:hAnsi="EYInterstate" w:hint="default"/>
      </w:rPr>
    </w:lvl>
    <w:lvl w:ilvl="8" w:tplc="E93C66EA" w:tentative="1">
      <w:start w:val="1"/>
      <w:numFmt w:val="bullet"/>
      <w:lvlText w:val="►"/>
      <w:lvlJc w:val="left"/>
      <w:pPr>
        <w:tabs>
          <w:tab w:val="num" w:pos="6480"/>
        </w:tabs>
        <w:ind w:left="6480" w:hanging="360"/>
      </w:pPr>
      <w:rPr>
        <w:rFonts w:ascii="EYInterstate" w:hAnsi="EYInterstate" w:hint="default"/>
      </w:rPr>
    </w:lvl>
  </w:abstractNum>
  <w:abstractNum w:abstractNumId="27" w15:restartNumberingAfterBreak="0">
    <w:nsid w:val="5BF1765A"/>
    <w:multiLevelType w:val="multilevel"/>
    <w:tmpl w:val="50E0F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CA45705"/>
    <w:multiLevelType w:val="multilevel"/>
    <w:tmpl w:val="62D88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D5D142E"/>
    <w:multiLevelType w:val="hybridMultilevel"/>
    <w:tmpl w:val="1A523D5E"/>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6BCB1B2C"/>
    <w:multiLevelType w:val="hybridMultilevel"/>
    <w:tmpl w:val="4FA4D5E6"/>
    <w:lvl w:ilvl="0" w:tplc="98FA3262">
      <w:start w:val="1"/>
      <w:numFmt w:val="decimal"/>
      <w:lvlText w:val="%1."/>
      <w:lvlJc w:val="left"/>
      <w:pPr>
        <w:tabs>
          <w:tab w:val="num" w:pos="720"/>
        </w:tabs>
        <w:ind w:left="720" w:hanging="360"/>
      </w:pPr>
    </w:lvl>
    <w:lvl w:ilvl="1" w:tplc="3F8ADDB8" w:tentative="1">
      <w:start w:val="1"/>
      <w:numFmt w:val="decimal"/>
      <w:lvlText w:val="%2."/>
      <w:lvlJc w:val="left"/>
      <w:pPr>
        <w:tabs>
          <w:tab w:val="num" w:pos="1440"/>
        </w:tabs>
        <w:ind w:left="1440" w:hanging="360"/>
      </w:pPr>
    </w:lvl>
    <w:lvl w:ilvl="2" w:tplc="82268F2A" w:tentative="1">
      <w:start w:val="1"/>
      <w:numFmt w:val="decimal"/>
      <w:lvlText w:val="%3."/>
      <w:lvlJc w:val="left"/>
      <w:pPr>
        <w:tabs>
          <w:tab w:val="num" w:pos="2160"/>
        </w:tabs>
        <w:ind w:left="2160" w:hanging="360"/>
      </w:pPr>
    </w:lvl>
    <w:lvl w:ilvl="3" w:tplc="B09A70C0" w:tentative="1">
      <w:start w:val="1"/>
      <w:numFmt w:val="decimal"/>
      <w:lvlText w:val="%4."/>
      <w:lvlJc w:val="left"/>
      <w:pPr>
        <w:tabs>
          <w:tab w:val="num" w:pos="2880"/>
        </w:tabs>
        <w:ind w:left="2880" w:hanging="360"/>
      </w:pPr>
    </w:lvl>
    <w:lvl w:ilvl="4" w:tplc="13FCE866" w:tentative="1">
      <w:start w:val="1"/>
      <w:numFmt w:val="decimal"/>
      <w:lvlText w:val="%5."/>
      <w:lvlJc w:val="left"/>
      <w:pPr>
        <w:tabs>
          <w:tab w:val="num" w:pos="3600"/>
        </w:tabs>
        <w:ind w:left="3600" w:hanging="360"/>
      </w:pPr>
    </w:lvl>
    <w:lvl w:ilvl="5" w:tplc="3BE8A6AE" w:tentative="1">
      <w:start w:val="1"/>
      <w:numFmt w:val="decimal"/>
      <w:lvlText w:val="%6."/>
      <w:lvlJc w:val="left"/>
      <w:pPr>
        <w:tabs>
          <w:tab w:val="num" w:pos="4320"/>
        </w:tabs>
        <w:ind w:left="4320" w:hanging="360"/>
      </w:pPr>
    </w:lvl>
    <w:lvl w:ilvl="6" w:tplc="10F25AB0" w:tentative="1">
      <w:start w:val="1"/>
      <w:numFmt w:val="decimal"/>
      <w:lvlText w:val="%7."/>
      <w:lvlJc w:val="left"/>
      <w:pPr>
        <w:tabs>
          <w:tab w:val="num" w:pos="5040"/>
        </w:tabs>
        <w:ind w:left="5040" w:hanging="360"/>
      </w:pPr>
    </w:lvl>
    <w:lvl w:ilvl="7" w:tplc="AEF6AB2A" w:tentative="1">
      <w:start w:val="1"/>
      <w:numFmt w:val="decimal"/>
      <w:lvlText w:val="%8."/>
      <w:lvlJc w:val="left"/>
      <w:pPr>
        <w:tabs>
          <w:tab w:val="num" w:pos="5760"/>
        </w:tabs>
        <w:ind w:left="5760" w:hanging="360"/>
      </w:pPr>
    </w:lvl>
    <w:lvl w:ilvl="8" w:tplc="EF343540" w:tentative="1">
      <w:start w:val="1"/>
      <w:numFmt w:val="decimal"/>
      <w:lvlText w:val="%9."/>
      <w:lvlJc w:val="left"/>
      <w:pPr>
        <w:tabs>
          <w:tab w:val="num" w:pos="6480"/>
        </w:tabs>
        <w:ind w:left="6480" w:hanging="360"/>
      </w:pPr>
    </w:lvl>
  </w:abstractNum>
  <w:abstractNum w:abstractNumId="31" w15:restartNumberingAfterBreak="0">
    <w:nsid w:val="7F564AF2"/>
    <w:multiLevelType w:val="hybridMultilevel"/>
    <w:tmpl w:val="BA90A36E"/>
    <w:lvl w:ilvl="0" w:tplc="4AE47BAC">
      <w:start w:val="1"/>
      <w:numFmt w:val="bullet"/>
      <w:lvlText w:val="►"/>
      <w:lvlJc w:val="left"/>
      <w:pPr>
        <w:tabs>
          <w:tab w:val="num" w:pos="720"/>
        </w:tabs>
        <w:ind w:left="720" w:hanging="360"/>
      </w:pPr>
      <w:rPr>
        <w:rFonts w:ascii="EYInterstate" w:hAnsi="EYInterstate" w:hint="default"/>
      </w:rPr>
    </w:lvl>
    <w:lvl w:ilvl="1" w:tplc="0594396E">
      <w:start w:val="1"/>
      <w:numFmt w:val="bullet"/>
      <w:lvlText w:val="►"/>
      <w:lvlJc w:val="left"/>
      <w:pPr>
        <w:tabs>
          <w:tab w:val="num" w:pos="1440"/>
        </w:tabs>
        <w:ind w:left="1440" w:hanging="360"/>
      </w:pPr>
      <w:rPr>
        <w:rFonts w:ascii="EYInterstate" w:hAnsi="EYInterstate" w:hint="default"/>
      </w:rPr>
    </w:lvl>
    <w:lvl w:ilvl="2" w:tplc="7BC840C2" w:tentative="1">
      <w:start w:val="1"/>
      <w:numFmt w:val="bullet"/>
      <w:lvlText w:val="►"/>
      <w:lvlJc w:val="left"/>
      <w:pPr>
        <w:tabs>
          <w:tab w:val="num" w:pos="2160"/>
        </w:tabs>
        <w:ind w:left="2160" w:hanging="360"/>
      </w:pPr>
      <w:rPr>
        <w:rFonts w:ascii="EYInterstate" w:hAnsi="EYInterstate" w:hint="default"/>
      </w:rPr>
    </w:lvl>
    <w:lvl w:ilvl="3" w:tplc="A63032E6" w:tentative="1">
      <w:start w:val="1"/>
      <w:numFmt w:val="bullet"/>
      <w:lvlText w:val="►"/>
      <w:lvlJc w:val="left"/>
      <w:pPr>
        <w:tabs>
          <w:tab w:val="num" w:pos="2880"/>
        </w:tabs>
        <w:ind w:left="2880" w:hanging="360"/>
      </w:pPr>
      <w:rPr>
        <w:rFonts w:ascii="EYInterstate" w:hAnsi="EYInterstate" w:hint="default"/>
      </w:rPr>
    </w:lvl>
    <w:lvl w:ilvl="4" w:tplc="F5FED606" w:tentative="1">
      <w:start w:val="1"/>
      <w:numFmt w:val="bullet"/>
      <w:lvlText w:val="►"/>
      <w:lvlJc w:val="left"/>
      <w:pPr>
        <w:tabs>
          <w:tab w:val="num" w:pos="3600"/>
        </w:tabs>
        <w:ind w:left="3600" w:hanging="360"/>
      </w:pPr>
      <w:rPr>
        <w:rFonts w:ascii="EYInterstate" w:hAnsi="EYInterstate" w:hint="default"/>
      </w:rPr>
    </w:lvl>
    <w:lvl w:ilvl="5" w:tplc="3956F6B8" w:tentative="1">
      <w:start w:val="1"/>
      <w:numFmt w:val="bullet"/>
      <w:lvlText w:val="►"/>
      <w:lvlJc w:val="left"/>
      <w:pPr>
        <w:tabs>
          <w:tab w:val="num" w:pos="4320"/>
        </w:tabs>
        <w:ind w:left="4320" w:hanging="360"/>
      </w:pPr>
      <w:rPr>
        <w:rFonts w:ascii="EYInterstate" w:hAnsi="EYInterstate" w:hint="default"/>
      </w:rPr>
    </w:lvl>
    <w:lvl w:ilvl="6" w:tplc="752EE18C" w:tentative="1">
      <w:start w:val="1"/>
      <w:numFmt w:val="bullet"/>
      <w:lvlText w:val="►"/>
      <w:lvlJc w:val="left"/>
      <w:pPr>
        <w:tabs>
          <w:tab w:val="num" w:pos="5040"/>
        </w:tabs>
        <w:ind w:left="5040" w:hanging="360"/>
      </w:pPr>
      <w:rPr>
        <w:rFonts w:ascii="EYInterstate" w:hAnsi="EYInterstate" w:hint="default"/>
      </w:rPr>
    </w:lvl>
    <w:lvl w:ilvl="7" w:tplc="6510A8EC" w:tentative="1">
      <w:start w:val="1"/>
      <w:numFmt w:val="bullet"/>
      <w:lvlText w:val="►"/>
      <w:lvlJc w:val="left"/>
      <w:pPr>
        <w:tabs>
          <w:tab w:val="num" w:pos="5760"/>
        </w:tabs>
        <w:ind w:left="5760" w:hanging="360"/>
      </w:pPr>
      <w:rPr>
        <w:rFonts w:ascii="EYInterstate" w:hAnsi="EYInterstate" w:hint="default"/>
      </w:rPr>
    </w:lvl>
    <w:lvl w:ilvl="8" w:tplc="DE945B88" w:tentative="1">
      <w:start w:val="1"/>
      <w:numFmt w:val="bullet"/>
      <w:lvlText w:val="►"/>
      <w:lvlJc w:val="left"/>
      <w:pPr>
        <w:tabs>
          <w:tab w:val="num" w:pos="6480"/>
        </w:tabs>
        <w:ind w:left="6480" w:hanging="360"/>
      </w:pPr>
      <w:rPr>
        <w:rFonts w:ascii="EYInterstate" w:hAnsi="EYInterstate" w:hint="default"/>
      </w:rPr>
    </w:lvl>
  </w:abstractNum>
  <w:num w:numId="1" w16cid:durableId="1540900102">
    <w:abstractNumId w:val="24"/>
  </w:num>
  <w:num w:numId="2" w16cid:durableId="1173715848">
    <w:abstractNumId w:val="16"/>
  </w:num>
  <w:num w:numId="3" w16cid:durableId="1896503935">
    <w:abstractNumId w:val="17"/>
  </w:num>
  <w:num w:numId="4" w16cid:durableId="1229924980">
    <w:abstractNumId w:val="16"/>
  </w:num>
  <w:num w:numId="5" w16cid:durableId="1432311454">
    <w:abstractNumId w:val="9"/>
  </w:num>
  <w:num w:numId="6" w16cid:durableId="558789422">
    <w:abstractNumId w:val="7"/>
  </w:num>
  <w:num w:numId="7" w16cid:durableId="1553031052">
    <w:abstractNumId w:val="6"/>
  </w:num>
  <w:num w:numId="8" w16cid:durableId="819424100">
    <w:abstractNumId w:val="8"/>
  </w:num>
  <w:num w:numId="9" w16cid:durableId="797839011">
    <w:abstractNumId w:val="3"/>
  </w:num>
  <w:num w:numId="10" w16cid:durableId="1792169553">
    <w:abstractNumId w:val="2"/>
  </w:num>
  <w:num w:numId="11" w16cid:durableId="1624114460">
    <w:abstractNumId w:val="11"/>
  </w:num>
  <w:num w:numId="12" w16cid:durableId="746807078">
    <w:abstractNumId w:val="13"/>
  </w:num>
  <w:num w:numId="13" w16cid:durableId="251939411">
    <w:abstractNumId w:val="10"/>
  </w:num>
  <w:num w:numId="14" w16cid:durableId="2080784839">
    <w:abstractNumId w:val="29"/>
  </w:num>
  <w:num w:numId="15" w16cid:durableId="1397432055">
    <w:abstractNumId w:val="12"/>
  </w:num>
  <w:num w:numId="16" w16cid:durableId="187914604">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853688878">
    <w:abstractNumId w:val="21"/>
  </w:num>
  <w:num w:numId="18" w16cid:durableId="486481722">
    <w:abstractNumId w:val="16"/>
  </w:num>
  <w:num w:numId="19" w16cid:durableId="178083536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306592263">
    <w:abstractNumId w:val="11"/>
  </w:num>
  <w:num w:numId="21" w16cid:durableId="602346210">
    <w:abstractNumId w:val="24"/>
  </w:num>
  <w:num w:numId="22" w16cid:durableId="1387684469">
    <w:abstractNumId w:val="24"/>
    <w:lvlOverride w:ilvl="0">
      <w:startOverride w:val="1"/>
    </w:lvlOverride>
  </w:num>
  <w:num w:numId="23" w16cid:durableId="537472329">
    <w:abstractNumId w:val="5"/>
  </w:num>
  <w:num w:numId="24" w16cid:durableId="771319270">
    <w:abstractNumId w:val="4"/>
  </w:num>
  <w:num w:numId="25" w16cid:durableId="1820533146">
    <w:abstractNumId w:val="1"/>
  </w:num>
  <w:num w:numId="26" w16cid:durableId="858158093">
    <w:abstractNumId w:val="0"/>
  </w:num>
  <w:num w:numId="27" w16cid:durableId="1538616647">
    <w:abstractNumId w:val="11"/>
  </w:num>
  <w:num w:numId="28" w16cid:durableId="458183081">
    <w:abstractNumId w:val="19"/>
  </w:num>
  <w:num w:numId="29" w16cid:durableId="227226394">
    <w:abstractNumId w:val="31"/>
  </w:num>
  <w:num w:numId="30" w16cid:durableId="526716933">
    <w:abstractNumId w:val="26"/>
  </w:num>
  <w:num w:numId="31" w16cid:durableId="983775334">
    <w:abstractNumId w:val="23"/>
  </w:num>
  <w:num w:numId="32" w16cid:durableId="365717222">
    <w:abstractNumId w:val="14"/>
  </w:num>
  <w:num w:numId="33" w16cid:durableId="480926755">
    <w:abstractNumId w:val="20"/>
  </w:num>
  <w:num w:numId="34" w16cid:durableId="486942270">
    <w:abstractNumId w:val="24"/>
    <w:lvlOverride w:ilvl="0">
      <w:startOverride w:val="1"/>
    </w:lvlOverride>
  </w:num>
  <w:num w:numId="35" w16cid:durableId="1031802252">
    <w:abstractNumId w:val="18"/>
  </w:num>
  <w:num w:numId="36" w16cid:durableId="1952468633">
    <w:abstractNumId w:val="22"/>
  </w:num>
  <w:num w:numId="37" w16cid:durableId="2075616050">
    <w:abstractNumId w:val="25"/>
  </w:num>
  <w:num w:numId="38" w16cid:durableId="1389064151">
    <w:abstractNumId w:val="30"/>
  </w:num>
  <w:num w:numId="39" w16cid:durableId="700324412">
    <w:abstractNumId w:val="15"/>
  </w:num>
  <w:num w:numId="40" w16cid:durableId="1977375215">
    <w:abstractNumId w:val="28"/>
  </w:num>
  <w:num w:numId="41" w16cid:durableId="1707481502">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21B6"/>
    <w:rsid w:val="00003341"/>
    <w:rsid w:val="000036EE"/>
    <w:rsid w:val="0000509C"/>
    <w:rsid w:val="00006FDC"/>
    <w:rsid w:val="00007B15"/>
    <w:rsid w:val="00014C23"/>
    <w:rsid w:val="00021CD9"/>
    <w:rsid w:val="000306B5"/>
    <w:rsid w:val="00030DB4"/>
    <w:rsid w:val="00035950"/>
    <w:rsid w:val="00037A42"/>
    <w:rsid w:val="00040A21"/>
    <w:rsid w:val="00043F41"/>
    <w:rsid w:val="00051601"/>
    <w:rsid w:val="00051932"/>
    <w:rsid w:val="0005340B"/>
    <w:rsid w:val="0005537D"/>
    <w:rsid w:val="00065212"/>
    <w:rsid w:val="000654C7"/>
    <w:rsid w:val="000668D0"/>
    <w:rsid w:val="0007116D"/>
    <w:rsid w:val="0009357E"/>
    <w:rsid w:val="00094787"/>
    <w:rsid w:val="000A57B8"/>
    <w:rsid w:val="000C2EBD"/>
    <w:rsid w:val="000C451E"/>
    <w:rsid w:val="000E1079"/>
    <w:rsid w:val="000E28DB"/>
    <w:rsid w:val="000E33B6"/>
    <w:rsid w:val="000F19EB"/>
    <w:rsid w:val="00101318"/>
    <w:rsid w:val="00105132"/>
    <w:rsid w:val="00106F49"/>
    <w:rsid w:val="001076C4"/>
    <w:rsid w:val="0011509D"/>
    <w:rsid w:val="00117A3A"/>
    <w:rsid w:val="00126152"/>
    <w:rsid w:val="00126F06"/>
    <w:rsid w:val="00130D13"/>
    <w:rsid w:val="00133D68"/>
    <w:rsid w:val="00134EB7"/>
    <w:rsid w:val="00135EB6"/>
    <w:rsid w:val="00137BD0"/>
    <w:rsid w:val="00142102"/>
    <w:rsid w:val="001467B1"/>
    <w:rsid w:val="00151F7A"/>
    <w:rsid w:val="00154204"/>
    <w:rsid w:val="00155191"/>
    <w:rsid w:val="00160FEB"/>
    <w:rsid w:val="001702F7"/>
    <w:rsid w:val="001704A2"/>
    <w:rsid w:val="0017244B"/>
    <w:rsid w:val="00174B2E"/>
    <w:rsid w:val="001824F3"/>
    <w:rsid w:val="00182699"/>
    <w:rsid w:val="00192B8E"/>
    <w:rsid w:val="001A0E67"/>
    <w:rsid w:val="001A5B20"/>
    <w:rsid w:val="001B1C88"/>
    <w:rsid w:val="001B66D9"/>
    <w:rsid w:val="001C223E"/>
    <w:rsid w:val="001C22AB"/>
    <w:rsid w:val="001C7E4F"/>
    <w:rsid w:val="001D0502"/>
    <w:rsid w:val="001D0ADF"/>
    <w:rsid w:val="001D2814"/>
    <w:rsid w:val="001D4E9F"/>
    <w:rsid w:val="001D7245"/>
    <w:rsid w:val="001E20F0"/>
    <w:rsid w:val="001E5A2C"/>
    <w:rsid w:val="001E7871"/>
    <w:rsid w:val="001F00CE"/>
    <w:rsid w:val="001F0964"/>
    <w:rsid w:val="001F2387"/>
    <w:rsid w:val="001F5F59"/>
    <w:rsid w:val="001F7D6C"/>
    <w:rsid w:val="0020225E"/>
    <w:rsid w:val="00202A7C"/>
    <w:rsid w:val="00204A67"/>
    <w:rsid w:val="002110EC"/>
    <w:rsid w:val="002121B9"/>
    <w:rsid w:val="00213313"/>
    <w:rsid w:val="0022006B"/>
    <w:rsid w:val="002207C8"/>
    <w:rsid w:val="00235831"/>
    <w:rsid w:val="00236C28"/>
    <w:rsid w:val="00237A2D"/>
    <w:rsid w:val="0024683D"/>
    <w:rsid w:val="00255D1E"/>
    <w:rsid w:val="00256DE5"/>
    <w:rsid w:val="002634D0"/>
    <w:rsid w:val="002655F1"/>
    <w:rsid w:val="00271A49"/>
    <w:rsid w:val="00272394"/>
    <w:rsid w:val="00277BB1"/>
    <w:rsid w:val="00285D95"/>
    <w:rsid w:val="00295745"/>
    <w:rsid w:val="00297471"/>
    <w:rsid w:val="00297A40"/>
    <w:rsid w:val="002A0E02"/>
    <w:rsid w:val="002A2096"/>
    <w:rsid w:val="002B13AE"/>
    <w:rsid w:val="002B1FD6"/>
    <w:rsid w:val="002B2847"/>
    <w:rsid w:val="002B4FAB"/>
    <w:rsid w:val="002B5682"/>
    <w:rsid w:val="002B61AD"/>
    <w:rsid w:val="002B64CB"/>
    <w:rsid w:val="002B6BBE"/>
    <w:rsid w:val="002C1D35"/>
    <w:rsid w:val="002C3CD7"/>
    <w:rsid w:val="002C5C12"/>
    <w:rsid w:val="002C60E0"/>
    <w:rsid w:val="002C741D"/>
    <w:rsid w:val="002D448A"/>
    <w:rsid w:val="002E1A96"/>
    <w:rsid w:val="002E238E"/>
    <w:rsid w:val="002E2FD3"/>
    <w:rsid w:val="002E3AD1"/>
    <w:rsid w:val="002E3DEB"/>
    <w:rsid w:val="002E781D"/>
    <w:rsid w:val="002F38E9"/>
    <w:rsid w:val="002F55F1"/>
    <w:rsid w:val="00300E1C"/>
    <w:rsid w:val="00301697"/>
    <w:rsid w:val="00303B73"/>
    <w:rsid w:val="00305731"/>
    <w:rsid w:val="00307BEE"/>
    <w:rsid w:val="00336722"/>
    <w:rsid w:val="00340156"/>
    <w:rsid w:val="00344F7B"/>
    <w:rsid w:val="0035043D"/>
    <w:rsid w:val="00354D11"/>
    <w:rsid w:val="00354EBB"/>
    <w:rsid w:val="00357100"/>
    <w:rsid w:val="00360E83"/>
    <w:rsid w:val="00363B7E"/>
    <w:rsid w:val="00370F78"/>
    <w:rsid w:val="00372BDB"/>
    <w:rsid w:val="00372D63"/>
    <w:rsid w:val="00373955"/>
    <w:rsid w:val="0037452E"/>
    <w:rsid w:val="00380F4E"/>
    <w:rsid w:val="0039634C"/>
    <w:rsid w:val="00396D85"/>
    <w:rsid w:val="003A0BBE"/>
    <w:rsid w:val="003A6D54"/>
    <w:rsid w:val="003B0BDF"/>
    <w:rsid w:val="003B0C2F"/>
    <w:rsid w:val="003B5171"/>
    <w:rsid w:val="003B55F8"/>
    <w:rsid w:val="003B71C1"/>
    <w:rsid w:val="003C0A1E"/>
    <w:rsid w:val="003C199D"/>
    <w:rsid w:val="003C388D"/>
    <w:rsid w:val="003C4809"/>
    <w:rsid w:val="003D024E"/>
    <w:rsid w:val="003D402B"/>
    <w:rsid w:val="003D6BA1"/>
    <w:rsid w:val="003E7F20"/>
    <w:rsid w:val="003F2240"/>
    <w:rsid w:val="00400FAD"/>
    <w:rsid w:val="00402835"/>
    <w:rsid w:val="00403265"/>
    <w:rsid w:val="004036E1"/>
    <w:rsid w:val="0040380B"/>
    <w:rsid w:val="00404CB8"/>
    <w:rsid w:val="00414BB6"/>
    <w:rsid w:val="00416E4C"/>
    <w:rsid w:val="00417E6A"/>
    <w:rsid w:val="00432525"/>
    <w:rsid w:val="00433A86"/>
    <w:rsid w:val="00434092"/>
    <w:rsid w:val="004364D8"/>
    <w:rsid w:val="00443E7D"/>
    <w:rsid w:val="00445A29"/>
    <w:rsid w:val="00446CC8"/>
    <w:rsid w:val="00450F2A"/>
    <w:rsid w:val="00457E8C"/>
    <w:rsid w:val="004729F8"/>
    <w:rsid w:val="00476697"/>
    <w:rsid w:val="00476C96"/>
    <w:rsid w:val="00492F6B"/>
    <w:rsid w:val="00497F45"/>
    <w:rsid w:val="004A27CC"/>
    <w:rsid w:val="004B1A14"/>
    <w:rsid w:val="004B741A"/>
    <w:rsid w:val="004C16F2"/>
    <w:rsid w:val="004C3A61"/>
    <w:rsid w:val="004C4283"/>
    <w:rsid w:val="004C6C95"/>
    <w:rsid w:val="004C779A"/>
    <w:rsid w:val="004D1759"/>
    <w:rsid w:val="004D2392"/>
    <w:rsid w:val="004D701E"/>
    <w:rsid w:val="004E3FC4"/>
    <w:rsid w:val="004E44A8"/>
    <w:rsid w:val="004E7054"/>
    <w:rsid w:val="004F1007"/>
    <w:rsid w:val="004F12BE"/>
    <w:rsid w:val="004F5882"/>
    <w:rsid w:val="004F5B99"/>
    <w:rsid w:val="004F783D"/>
    <w:rsid w:val="005035F3"/>
    <w:rsid w:val="00503FF3"/>
    <w:rsid w:val="00511D82"/>
    <w:rsid w:val="00515D78"/>
    <w:rsid w:val="00520EB0"/>
    <w:rsid w:val="0052202D"/>
    <w:rsid w:val="00526049"/>
    <w:rsid w:val="00530845"/>
    <w:rsid w:val="00530F2A"/>
    <w:rsid w:val="005326D8"/>
    <w:rsid w:val="005333D3"/>
    <w:rsid w:val="0053543B"/>
    <w:rsid w:val="00544CB7"/>
    <w:rsid w:val="0055453A"/>
    <w:rsid w:val="00566276"/>
    <w:rsid w:val="00567C67"/>
    <w:rsid w:val="0057699D"/>
    <w:rsid w:val="00584232"/>
    <w:rsid w:val="00591167"/>
    <w:rsid w:val="00591C3F"/>
    <w:rsid w:val="005952B5"/>
    <w:rsid w:val="00595B73"/>
    <w:rsid w:val="00597AD3"/>
    <w:rsid w:val="005A5C5E"/>
    <w:rsid w:val="005B2B8D"/>
    <w:rsid w:val="005B6847"/>
    <w:rsid w:val="005C0008"/>
    <w:rsid w:val="005C5603"/>
    <w:rsid w:val="005D12AC"/>
    <w:rsid w:val="005D5A69"/>
    <w:rsid w:val="005F57DA"/>
    <w:rsid w:val="0060155A"/>
    <w:rsid w:val="006020C6"/>
    <w:rsid w:val="00607441"/>
    <w:rsid w:val="006101FD"/>
    <w:rsid w:val="00613B86"/>
    <w:rsid w:val="0061411F"/>
    <w:rsid w:val="00617FCA"/>
    <w:rsid w:val="00624597"/>
    <w:rsid w:val="00634C7D"/>
    <w:rsid w:val="00641458"/>
    <w:rsid w:val="006553BE"/>
    <w:rsid w:val="00662AC7"/>
    <w:rsid w:val="00676B3A"/>
    <w:rsid w:val="006772AD"/>
    <w:rsid w:val="00686159"/>
    <w:rsid w:val="00691736"/>
    <w:rsid w:val="006A1F18"/>
    <w:rsid w:val="006A54B2"/>
    <w:rsid w:val="006A5713"/>
    <w:rsid w:val="006B1251"/>
    <w:rsid w:val="006B73FF"/>
    <w:rsid w:val="006C0162"/>
    <w:rsid w:val="006C1A5C"/>
    <w:rsid w:val="006C1BD6"/>
    <w:rsid w:val="006C1EDC"/>
    <w:rsid w:val="006C21DB"/>
    <w:rsid w:val="006C416A"/>
    <w:rsid w:val="006D4447"/>
    <w:rsid w:val="006D72A0"/>
    <w:rsid w:val="006D755E"/>
    <w:rsid w:val="006D75D4"/>
    <w:rsid w:val="006E2ACB"/>
    <w:rsid w:val="006E2FAC"/>
    <w:rsid w:val="006E4DC0"/>
    <w:rsid w:val="006E6747"/>
    <w:rsid w:val="006F0F4C"/>
    <w:rsid w:val="006F327A"/>
    <w:rsid w:val="006F59AC"/>
    <w:rsid w:val="006F67E9"/>
    <w:rsid w:val="006F6EAA"/>
    <w:rsid w:val="006F71CD"/>
    <w:rsid w:val="007052F0"/>
    <w:rsid w:val="0070581D"/>
    <w:rsid w:val="00710FB0"/>
    <w:rsid w:val="00713BF0"/>
    <w:rsid w:val="0071543F"/>
    <w:rsid w:val="00716CBE"/>
    <w:rsid w:val="00720032"/>
    <w:rsid w:val="00720A37"/>
    <w:rsid w:val="00724AAC"/>
    <w:rsid w:val="007307A4"/>
    <w:rsid w:val="00732FF3"/>
    <w:rsid w:val="007339AC"/>
    <w:rsid w:val="0074413F"/>
    <w:rsid w:val="00745C7D"/>
    <w:rsid w:val="00754FC7"/>
    <w:rsid w:val="007570D8"/>
    <w:rsid w:val="00763D9A"/>
    <w:rsid w:val="00764338"/>
    <w:rsid w:val="00766FE6"/>
    <w:rsid w:val="00770569"/>
    <w:rsid w:val="007738FB"/>
    <w:rsid w:val="00774A31"/>
    <w:rsid w:val="00780AE8"/>
    <w:rsid w:val="00783CF2"/>
    <w:rsid w:val="00784E32"/>
    <w:rsid w:val="0078792C"/>
    <w:rsid w:val="00791358"/>
    <w:rsid w:val="0079169F"/>
    <w:rsid w:val="00792DC0"/>
    <w:rsid w:val="007931E2"/>
    <w:rsid w:val="0079519C"/>
    <w:rsid w:val="00796979"/>
    <w:rsid w:val="007B06FC"/>
    <w:rsid w:val="007B0BE4"/>
    <w:rsid w:val="007B191C"/>
    <w:rsid w:val="007B22C1"/>
    <w:rsid w:val="007B5B0B"/>
    <w:rsid w:val="007B703B"/>
    <w:rsid w:val="007C0A13"/>
    <w:rsid w:val="007C1FB0"/>
    <w:rsid w:val="007C2D6F"/>
    <w:rsid w:val="007C54E0"/>
    <w:rsid w:val="007D6683"/>
    <w:rsid w:val="007D70AF"/>
    <w:rsid w:val="007F2862"/>
    <w:rsid w:val="008006A3"/>
    <w:rsid w:val="0080208A"/>
    <w:rsid w:val="00804DF1"/>
    <w:rsid w:val="0082062E"/>
    <w:rsid w:val="00821617"/>
    <w:rsid w:val="0082364A"/>
    <w:rsid w:val="00824931"/>
    <w:rsid w:val="0082597F"/>
    <w:rsid w:val="008266A8"/>
    <w:rsid w:val="0082684C"/>
    <w:rsid w:val="0083655B"/>
    <w:rsid w:val="00837EB4"/>
    <w:rsid w:val="008422A5"/>
    <w:rsid w:val="00842704"/>
    <w:rsid w:val="0084275A"/>
    <w:rsid w:val="00845692"/>
    <w:rsid w:val="0084775F"/>
    <w:rsid w:val="00851D0B"/>
    <w:rsid w:val="00857FDF"/>
    <w:rsid w:val="008643D1"/>
    <w:rsid w:val="00864B8F"/>
    <w:rsid w:val="00866710"/>
    <w:rsid w:val="00867A12"/>
    <w:rsid w:val="008704FE"/>
    <w:rsid w:val="00870BB7"/>
    <w:rsid w:val="00875124"/>
    <w:rsid w:val="00884151"/>
    <w:rsid w:val="00884EA0"/>
    <w:rsid w:val="00891404"/>
    <w:rsid w:val="00895CCC"/>
    <w:rsid w:val="008A28CF"/>
    <w:rsid w:val="008A2A45"/>
    <w:rsid w:val="008A4559"/>
    <w:rsid w:val="008B2B7D"/>
    <w:rsid w:val="008B4331"/>
    <w:rsid w:val="008B4CFA"/>
    <w:rsid w:val="008B6620"/>
    <w:rsid w:val="008C1B71"/>
    <w:rsid w:val="008C1ECB"/>
    <w:rsid w:val="008C239B"/>
    <w:rsid w:val="008C2E6D"/>
    <w:rsid w:val="008C7595"/>
    <w:rsid w:val="008D388D"/>
    <w:rsid w:val="008D50B0"/>
    <w:rsid w:val="008D6726"/>
    <w:rsid w:val="008D7073"/>
    <w:rsid w:val="008E1AB5"/>
    <w:rsid w:val="008E2D74"/>
    <w:rsid w:val="008E3ACE"/>
    <w:rsid w:val="008E42DB"/>
    <w:rsid w:val="008E4CFC"/>
    <w:rsid w:val="00905E6B"/>
    <w:rsid w:val="0091003C"/>
    <w:rsid w:val="009137D7"/>
    <w:rsid w:val="009166ED"/>
    <w:rsid w:val="00916B34"/>
    <w:rsid w:val="009255D2"/>
    <w:rsid w:val="00925755"/>
    <w:rsid w:val="00933D21"/>
    <w:rsid w:val="009415F7"/>
    <w:rsid w:val="00944537"/>
    <w:rsid w:val="0095040D"/>
    <w:rsid w:val="00961321"/>
    <w:rsid w:val="00961F5F"/>
    <w:rsid w:val="00961F8B"/>
    <w:rsid w:val="0096780F"/>
    <w:rsid w:val="0097397B"/>
    <w:rsid w:val="00975E21"/>
    <w:rsid w:val="0097688A"/>
    <w:rsid w:val="009A04A6"/>
    <w:rsid w:val="009A2259"/>
    <w:rsid w:val="009A5648"/>
    <w:rsid w:val="009B22F6"/>
    <w:rsid w:val="009B4567"/>
    <w:rsid w:val="009C055D"/>
    <w:rsid w:val="009C4A8E"/>
    <w:rsid w:val="009C6882"/>
    <w:rsid w:val="009D1009"/>
    <w:rsid w:val="009D2319"/>
    <w:rsid w:val="009D4CB3"/>
    <w:rsid w:val="009D5C61"/>
    <w:rsid w:val="009E055A"/>
    <w:rsid w:val="009E2039"/>
    <w:rsid w:val="009F4BC9"/>
    <w:rsid w:val="00A029AD"/>
    <w:rsid w:val="00A03AD7"/>
    <w:rsid w:val="00A05E5C"/>
    <w:rsid w:val="00A105DA"/>
    <w:rsid w:val="00A13554"/>
    <w:rsid w:val="00A1397E"/>
    <w:rsid w:val="00A13AAE"/>
    <w:rsid w:val="00A227C1"/>
    <w:rsid w:val="00A34305"/>
    <w:rsid w:val="00A45EE9"/>
    <w:rsid w:val="00A46A4E"/>
    <w:rsid w:val="00A50970"/>
    <w:rsid w:val="00A518D2"/>
    <w:rsid w:val="00A5228F"/>
    <w:rsid w:val="00A550D8"/>
    <w:rsid w:val="00A56539"/>
    <w:rsid w:val="00A57849"/>
    <w:rsid w:val="00A62921"/>
    <w:rsid w:val="00A74920"/>
    <w:rsid w:val="00A760CB"/>
    <w:rsid w:val="00A76432"/>
    <w:rsid w:val="00A8396E"/>
    <w:rsid w:val="00A842A2"/>
    <w:rsid w:val="00A84A47"/>
    <w:rsid w:val="00A84E6B"/>
    <w:rsid w:val="00A876FF"/>
    <w:rsid w:val="00A9501E"/>
    <w:rsid w:val="00A95C9C"/>
    <w:rsid w:val="00A96C89"/>
    <w:rsid w:val="00AA01CD"/>
    <w:rsid w:val="00AA6B9D"/>
    <w:rsid w:val="00AC2105"/>
    <w:rsid w:val="00AC474C"/>
    <w:rsid w:val="00AD4F50"/>
    <w:rsid w:val="00AD6419"/>
    <w:rsid w:val="00AE2453"/>
    <w:rsid w:val="00AE2DEA"/>
    <w:rsid w:val="00AE6CCA"/>
    <w:rsid w:val="00AF2536"/>
    <w:rsid w:val="00AF589B"/>
    <w:rsid w:val="00AF5B96"/>
    <w:rsid w:val="00AF79E9"/>
    <w:rsid w:val="00B04809"/>
    <w:rsid w:val="00B052E9"/>
    <w:rsid w:val="00B05958"/>
    <w:rsid w:val="00B112E5"/>
    <w:rsid w:val="00B114EB"/>
    <w:rsid w:val="00B13679"/>
    <w:rsid w:val="00B14C27"/>
    <w:rsid w:val="00B14FD0"/>
    <w:rsid w:val="00B239C6"/>
    <w:rsid w:val="00B274EA"/>
    <w:rsid w:val="00B27FD5"/>
    <w:rsid w:val="00B30256"/>
    <w:rsid w:val="00B32BC9"/>
    <w:rsid w:val="00B349F8"/>
    <w:rsid w:val="00B34EA9"/>
    <w:rsid w:val="00B448B1"/>
    <w:rsid w:val="00B45ACB"/>
    <w:rsid w:val="00B552C4"/>
    <w:rsid w:val="00B57634"/>
    <w:rsid w:val="00B57677"/>
    <w:rsid w:val="00B61627"/>
    <w:rsid w:val="00B701D8"/>
    <w:rsid w:val="00B71623"/>
    <w:rsid w:val="00B75564"/>
    <w:rsid w:val="00B7788A"/>
    <w:rsid w:val="00B80C29"/>
    <w:rsid w:val="00B83967"/>
    <w:rsid w:val="00B84F18"/>
    <w:rsid w:val="00B86DB7"/>
    <w:rsid w:val="00B94982"/>
    <w:rsid w:val="00B94AAD"/>
    <w:rsid w:val="00B96334"/>
    <w:rsid w:val="00B96C42"/>
    <w:rsid w:val="00B97D8D"/>
    <w:rsid w:val="00BA2533"/>
    <w:rsid w:val="00BA5E15"/>
    <w:rsid w:val="00BA63B7"/>
    <w:rsid w:val="00BB21B6"/>
    <w:rsid w:val="00BD7A39"/>
    <w:rsid w:val="00BE10B9"/>
    <w:rsid w:val="00BF34A9"/>
    <w:rsid w:val="00BF433A"/>
    <w:rsid w:val="00C15AD9"/>
    <w:rsid w:val="00C16842"/>
    <w:rsid w:val="00C20AC7"/>
    <w:rsid w:val="00C21462"/>
    <w:rsid w:val="00C23872"/>
    <w:rsid w:val="00C255DB"/>
    <w:rsid w:val="00C3260C"/>
    <w:rsid w:val="00C32C8E"/>
    <w:rsid w:val="00C34469"/>
    <w:rsid w:val="00C3609C"/>
    <w:rsid w:val="00C37936"/>
    <w:rsid w:val="00C42F41"/>
    <w:rsid w:val="00C461A8"/>
    <w:rsid w:val="00C50720"/>
    <w:rsid w:val="00C56F2D"/>
    <w:rsid w:val="00C61D3C"/>
    <w:rsid w:val="00C64C8A"/>
    <w:rsid w:val="00C708C0"/>
    <w:rsid w:val="00C71F9C"/>
    <w:rsid w:val="00C82A0B"/>
    <w:rsid w:val="00C9223D"/>
    <w:rsid w:val="00CB1907"/>
    <w:rsid w:val="00CB5F0F"/>
    <w:rsid w:val="00CB7A34"/>
    <w:rsid w:val="00CC0162"/>
    <w:rsid w:val="00CC0195"/>
    <w:rsid w:val="00CC1F4C"/>
    <w:rsid w:val="00CC292B"/>
    <w:rsid w:val="00CC7832"/>
    <w:rsid w:val="00CD31BA"/>
    <w:rsid w:val="00CD46F4"/>
    <w:rsid w:val="00CD5E79"/>
    <w:rsid w:val="00CE4862"/>
    <w:rsid w:val="00CE65E4"/>
    <w:rsid w:val="00CF07B7"/>
    <w:rsid w:val="00CF0860"/>
    <w:rsid w:val="00CF2AAC"/>
    <w:rsid w:val="00CF34D9"/>
    <w:rsid w:val="00CF4FCF"/>
    <w:rsid w:val="00CF6BB7"/>
    <w:rsid w:val="00D01646"/>
    <w:rsid w:val="00D2073E"/>
    <w:rsid w:val="00D20C82"/>
    <w:rsid w:val="00D220B1"/>
    <w:rsid w:val="00D31583"/>
    <w:rsid w:val="00D34B5B"/>
    <w:rsid w:val="00D35B7B"/>
    <w:rsid w:val="00D35E5F"/>
    <w:rsid w:val="00D42A0E"/>
    <w:rsid w:val="00D4701B"/>
    <w:rsid w:val="00D47F58"/>
    <w:rsid w:val="00D502C1"/>
    <w:rsid w:val="00D510BF"/>
    <w:rsid w:val="00D60DA7"/>
    <w:rsid w:val="00D64EBE"/>
    <w:rsid w:val="00D67725"/>
    <w:rsid w:val="00D72AEC"/>
    <w:rsid w:val="00D7695E"/>
    <w:rsid w:val="00D8545C"/>
    <w:rsid w:val="00D8727E"/>
    <w:rsid w:val="00D907C1"/>
    <w:rsid w:val="00D91479"/>
    <w:rsid w:val="00D92C22"/>
    <w:rsid w:val="00D96E77"/>
    <w:rsid w:val="00DA31FC"/>
    <w:rsid w:val="00DA54E5"/>
    <w:rsid w:val="00DA63EA"/>
    <w:rsid w:val="00DA788A"/>
    <w:rsid w:val="00DA7C45"/>
    <w:rsid w:val="00DB2472"/>
    <w:rsid w:val="00DC34BB"/>
    <w:rsid w:val="00DC5E7F"/>
    <w:rsid w:val="00DE4C59"/>
    <w:rsid w:val="00DF0F32"/>
    <w:rsid w:val="00DF129A"/>
    <w:rsid w:val="00E05715"/>
    <w:rsid w:val="00E07F31"/>
    <w:rsid w:val="00E163C0"/>
    <w:rsid w:val="00E170D8"/>
    <w:rsid w:val="00E170EE"/>
    <w:rsid w:val="00E20082"/>
    <w:rsid w:val="00E213B5"/>
    <w:rsid w:val="00E338A4"/>
    <w:rsid w:val="00E35474"/>
    <w:rsid w:val="00E35E91"/>
    <w:rsid w:val="00E35F19"/>
    <w:rsid w:val="00E36EB2"/>
    <w:rsid w:val="00E37F71"/>
    <w:rsid w:val="00E41BBA"/>
    <w:rsid w:val="00E43E74"/>
    <w:rsid w:val="00E57002"/>
    <w:rsid w:val="00E5774E"/>
    <w:rsid w:val="00E63AE5"/>
    <w:rsid w:val="00E67D96"/>
    <w:rsid w:val="00E70AC0"/>
    <w:rsid w:val="00E72735"/>
    <w:rsid w:val="00E765F2"/>
    <w:rsid w:val="00E77497"/>
    <w:rsid w:val="00E80E9F"/>
    <w:rsid w:val="00E84961"/>
    <w:rsid w:val="00E84E05"/>
    <w:rsid w:val="00E93B8F"/>
    <w:rsid w:val="00EA3C7A"/>
    <w:rsid w:val="00EA7399"/>
    <w:rsid w:val="00EB09FD"/>
    <w:rsid w:val="00EC1DD9"/>
    <w:rsid w:val="00EC3555"/>
    <w:rsid w:val="00EC59F4"/>
    <w:rsid w:val="00EC7E18"/>
    <w:rsid w:val="00ED7214"/>
    <w:rsid w:val="00EE2C8D"/>
    <w:rsid w:val="00EE2E67"/>
    <w:rsid w:val="00EE52C7"/>
    <w:rsid w:val="00EE702C"/>
    <w:rsid w:val="00EE7D46"/>
    <w:rsid w:val="00EF1CAF"/>
    <w:rsid w:val="00F0267C"/>
    <w:rsid w:val="00F23E52"/>
    <w:rsid w:val="00F25471"/>
    <w:rsid w:val="00F31D09"/>
    <w:rsid w:val="00F35284"/>
    <w:rsid w:val="00F36964"/>
    <w:rsid w:val="00F410D0"/>
    <w:rsid w:val="00F47053"/>
    <w:rsid w:val="00F50CD8"/>
    <w:rsid w:val="00F519C7"/>
    <w:rsid w:val="00F522BF"/>
    <w:rsid w:val="00F657EB"/>
    <w:rsid w:val="00F65E6C"/>
    <w:rsid w:val="00F70B51"/>
    <w:rsid w:val="00F74204"/>
    <w:rsid w:val="00F90A83"/>
    <w:rsid w:val="00F90D42"/>
    <w:rsid w:val="00F92062"/>
    <w:rsid w:val="00F9330F"/>
    <w:rsid w:val="00F96A2F"/>
    <w:rsid w:val="00FA2B03"/>
    <w:rsid w:val="00FB05A7"/>
    <w:rsid w:val="00FB5198"/>
    <w:rsid w:val="00FC176F"/>
    <w:rsid w:val="00FC2906"/>
    <w:rsid w:val="00FC3225"/>
    <w:rsid w:val="00FC75DA"/>
    <w:rsid w:val="00FD45D6"/>
    <w:rsid w:val="00FD5B7E"/>
    <w:rsid w:val="00FE50CA"/>
    <w:rsid w:val="00FE7B7E"/>
    <w:rsid w:val="00FE7D5E"/>
    <w:rsid w:val="00FF593A"/>
    <w:rsid w:val="29BEF49D"/>
    <w:rsid w:val="4C30762B"/>
    <w:rsid w:val="5103A90A"/>
    <w:rsid w:val="512D7186"/>
    <w:rsid w:val="63496D97"/>
    <w:rsid w:val="63933233"/>
    <w:rsid w:val="754A1E8C"/>
    <w:rsid w:val="777DDB2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999455"/>
  <w15:chartTrackingRefBased/>
  <w15:docId w15:val="{834C3BA7-326A-4E45-BF8A-4DD6A3378F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1" w:defUIPriority="99" w:defSemiHidden="0" w:defUnhideWhenUsed="0" w:defQFormat="0" w:count="376">
    <w:lsdException w:name="Normal" w:locked="0" w:uiPriority="89" w:qFormat="1"/>
    <w:lsdException w:name="heading 1" w:locked="0" w:uiPriority="5" w:qFormat="1"/>
    <w:lsdException w:name="heading 2" w:locked="0" w:semiHidden="1" w:uiPriority="7" w:unhideWhenUsed="1" w:qFormat="1"/>
    <w:lsdException w:name="heading 3" w:locked="0" w:semiHidden="1" w:uiPriority="8" w:unhideWhenUsed="1" w:qFormat="1"/>
    <w:lsdException w:name="heading 4" w:locked="0" w:semiHidden="1" w:uiPriority="9" w:unhideWhenUsed="1" w:qFormat="1"/>
    <w:lsdException w:name="heading 5" w:locked="0" w:semiHidden="1" w:uiPriority="9" w:unhideWhenUsed="1" w:qFormat="1"/>
    <w:lsdException w:name="heading 6" w:locked="0" w:semiHidden="1" w:uiPriority="9" w:unhideWhenUsed="1" w:qFormat="1"/>
    <w:lsdException w:name="heading 7" w:semiHidden="1" w:uiPriority="9" w:unhideWhenUsed="1"/>
    <w:lsdException w:name="heading 8" w:semiHidden="1" w:uiPriority="9" w:unhideWhenUsed="1"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0" w:semiHidden="1" w:uiPriority="39" w:unhideWhenUsed="1"/>
    <w:lsdException w:name="toc 2" w:locked="0" w:semiHidden="1" w:uiPriority="39" w:unhideWhenUsed="1"/>
    <w:lsdException w:name="toc 3" w:locked="0" w:uiPriority="39"/>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locked="0"/>
    <w:lsdException w:name="annotation text" w:semiHidden="1" w:unhideWhenUsed="1"/>
    <w:lsdException w:name="header" w:locked="0" w:semiHidden="1" w:uiPriority="41" w:unhideWhenUsed="1"/>
    <w:lsdException w:name="footer" w:locked="0" w:semiHidden="1" w:unhideWhenUsed="1"/>
    <w:lsdException w:name="index heading" w:semiHidden="1" w:unhideWhenUsed="1"/>
    <w:lsdException w:name="caption" w:locked="0"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locked="0"/>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locked="0" w:semiHidden="1" w:uiPriority="9" w:unhideWhenUsed="1" w:qFormat="1"/>
    <w:lsdException w:name="List Number" w:locked="0"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locked="0" w:semiHidden="1" w:uiPriority="9" w:unhideWhenUsed="1" w:qFormat="1"/>
    <w:lsdException w:name="List Bullet 3" w:locked="0" w:semiHidden="1" w:uiPriority="9" w:unhideWhenUsed="1" w:qFormat="1"/>
    <w:lsdException w:name="List Bullet 4" w:semiHidden="1" w:unhideWhenUsed="1"/>
    <w:lsdException w:name="List Bullet 5" w:semiHidden="1" w:unhideWhenUsed="1"/>
    <w:lsdException w:name="List Number 2" w:locked="0" w:semiHidden="1" w:uiPriority="0" w:unhideWhenUsed="1" w:qFormat="1"/>
    <w:lsdException w:name="List Number 3" w:locked="0" w:semiHidden="1" w:uiPriority="0" w:unhideWhenUsed="1" w:qFormat="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locked="0" w:semiHidden="1" w:uiPriority="1" w:unhideWhenUsed="1"/>
    <w:lsdException w:name="Body Text" w:locked="0"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locked="0"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locked="0"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locked="0"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locked="0"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99"/>
    <w:rsid w:val="00FA2B03"/>
    <w:pPr>
      <w:spacing w:before="100" w:after="100" w:line="240" w:lineRule="auto"/>
    </w:pPr>
    <w:rPr>
      <w:color w:val="000000" w:themeColor="text1"/>
    </w:rPr>
  </w:style>
  <w:style w:type="paragraph" w:styleId="Heading1">
    <w:name w:val="heading 1"/>
    <w:basedOn w:val="Normal"/>
    <w:next w:val="BodyText"/>
    <w:link w:val="Heading1Char"/>
    <w:uiPriority w:val="5"/>
    <w:qFormat/>
    <w:rsid w:val="001C22AB"/>
    <w:pPr>
      <w:keepNext/>
      <w:keepLines/>
      <w:numPr>
        <w:numId w:val="11"/>
      </w:numPr>
      <w:spacing w:before="0" w:after="120"/>
      <w:ind w:left="567" w:hanging="567"/>
      <w:outlineLvl w:val="0"/>
    </w:pPr>
    <w:rPr>
      <w:rFonts w:eastAsiaTheme="majorEastAsia" w:cstheme="majorBidi"/>
      <w:color w:val="00172D" w:themeColor="accent1"/>
      <w:sz w:val="44"/>
      <w:szCs w:val="32"/>
    </w:rPr>
  </w:style>
  <w:style w:type="paragraph" w:styleId="Heading2">
    <w:name w:val="heading 2"/>
    <w:basedOn w:val="Normal"/>
    <w:next w:val="BodyText"/>
    <w:link w:val="Heading2Char"/>
    <w:uiPriority w:val="7"/>
    <w:qFormat/>
    <w:rsid w:val="008B2B7D"/>
    <w:pPr>
      <w:numPr>
        <w:ilvl w:val="1"/>
        <w:numId w:val="11"/>
      </w:numPr>
      <w:spacing w:before="60" w:after="0"/>
      <w:outlineLvl w:val="1"/>
    </w:pPr>
    <w:rPr>
      <w:rFonts w:asciiTheme="majorHAnsi" w:hAnsiTheme="majorHAnsi"/>
      <w:bCs/>
      <w:color w:val="64778A" w:themeColor="accent4"/>
      <w:sz w:val="36"/>
    </w:rPr>
  </w:style>
  <w:style w:type="paragraph" w:styleId="Heading3">
    <w:name w:val="heading 3"/>
    <w:basedOn w:val="Normal"/>
    <w:next w:val="BodyText"/>
    <w:link w:val="Heading3Char"/>
    <w:uiPriority w:val="8"/>
    <w:qFormat/>
    <w:rsid w:val="001C22AB"/>
    <w:pPr>
      <w:keepNext/>
      <w:keepLines/>
      <w:numPr>
        <w:ilvl w:val="2"/>
        <w:numId w:val="11"/>
      </w:numPr>
      <w:spacing w:before="40" w:after="0"/>
      <w:outlineLvl w:val="2"/>
    </w:pPr>
    <w:rPr>
      <w:rFonts w:eastAsiaTheme="majorEastAsia" w:cstheme="majorBidi"/>
      <w:bCs/>
      <w:color w:val="64778A" w:themeColor="accent4"/>
      <w:sz w:val="32"/>
      <w:szCs w:val="24"/>
    </w:rPr>
  </w:style>
  <w:style w:type="paragraph" w:styleId="Heading4">
    <w:name w:val="heading 4"/>
    <w:basedOn w:val="Normal"/>
    <w:next w:val="BodyText"/>
    <w:link w:val="Heading4Char"/>
    <w:uiPriority w:val="3"/>
    <w:qFormat/>
    <w:rsid w:val="0079519C"/>
    <w:pPr>
      <w:spacing w:before="80" w:after="80"/>
      <w:outlineLvl w:val="3"/>
    </w:pPr>
    <w:rPr>
      <w:rFonts w:cstheme="majorHAnsi"/>
      <w:color w:val="00172D" w:themeColor="accent1"/>
      <w:sz w:val="28"/>
      <w:szCs w:val="24"/>
    </w:rPr>
  </w:style>
  <w:style w:type="paragraph" w:styleId="Heading5">
    <w:name w:val="heading 5"/>
    <w:basedOn w:val="Normal"/>
    <w:next w:val="BodyText"/>
    <w:link w:val="Heading5Char"/>
    <w:uiPriority w:val="3"/>
    <w:qFormat/>
    <w:rsid w:val="0079519C"/>
    <w:pPr>
      <w:spacing w:before="40" w:after="40"/>
      <w:outlineLvl w:val="4"/>
    </w:pPr>
    <w:rPr>
      <w:i/>
      <w:iCs/>
      <w:color w:val="64778A" w:themeColor="accent4"/>
      <w:sz w:val="24"/>
      <w:szCs w:val="24"/>
    </w:rPr>
  </w:style>
  <w:style w:type="paragraph" w:styleId="Heading6">
    <w:name w:val="heading 6"/>
    <w:basedOn w:val="Normal"/>
    <w:next w:val="BodyText"/>
    <w:link w:val="Heading6Char"/>
    <w:uiPriority w:val="3"/>
    <w:qFormat/>
    <w:rsid w:val="0079519C"/>
    <w:pPr>
      <w:keepNext/>
      <w:keepLines/>
      <w:spacing w:before="40" w:after="40"/>
      <w:outlineLvl w:val="5"/>
    </w:pPr>
    <w:rPr>
      <w:rFonts w:eastAsiaTheme="majorEastAsia" w:cstheme="majorBidi"/>
      <w:b/>
      <w:color w:val="64778A" w:themeColor="accent4"/>
      <w:sz w:val="24"/>
    </w:rPr>
  </w:style>
  <w:style w:type="paragraph" w:styleId="Heading7">
    <w:name w:val="heading 7"/>
    <w:basedOn w:val="Normal"/>
    <w:next w:val="Normal"/>
    <w:link w:val="Heading7Char"/>
    <w:uiPriority w:val="9"/>
    <w:semiHidden/>
    <w:locked/>
    <w:rsid w:val="00884151"/>
    <w:pPr>
      <w:keepNext/>
      <w:keepLines/>
      <w:numPr>
        <w:ilvl w:val="6"/>
        <w:numId w:val="11"/>
      </w:numPr>
      <w:pBdr>
        <w:top w:val="single" w:sz="8" w:space="1" w:color="0580A7" w:themeColor="background2"/>
        <w:left w:val="single" w:sz="24" w:space="4" w:color="0580A7" w:themeColor="background2"/>
        <w:bottom w:val="single" w:sz="8" w:space="1" w:color="0580A7" w:themeColor="background2"/>
        <w:right w:val="single" w:sz="24" w:space="4" w:color="0580A7" w:themeColor="background2"/>
      </w:pBdr>
      <w:shd w:val="clear" w:color="auto" w:fill="0580A7" w:themeFill="background2"/>
      <w:spacing w:before="40" w:after="0"/>
      <w:outlineLvl w:val="6"/>
    </w:pPr>
    <w:rPr>
      <w:rFonts w:eastAsiaTheme="majorEastAsia" w:cstheme="majorBidi"/>
      <w:b/>
      <w:iCs/>
      <w:color w:val="FFFFFF" w:themeColor="background1"/>
    </w:rPr>
  </w:style>
  <w:style w:type="paragraph" w:styleId="Heading8">
    <w:name w:val="heading 8"/>
    <w:basedOn w:val="Normal"/>
    <w:next w:val="Normal"/>
    <w:link w:val="Heading8Char"/>
    <w:uiPriority w:val="9"/>
    <w:semiHidden/>
    <w:qFormat/>
    <w:locked/>
    <w:rsid w:val="00884151"/>
    <w:pPr>
      <w:keepNext/>
      <w:keepLines/>
      <w:numPr>
        <w:ilvl w:val="7"/>
        <w:numId w:val="1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qFormat/>
    <w:locked/>
    <w:rsid w:val="008B2B7D"/>
    <w:pPr>
      <w:keepNext/>
      <w:keepLines/>
      <w:numPr>
        <w:ilvl w:val="8"/>
        <w:numId w:val="1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2"/>
    <w:rsid w:val="001C22AB"/>
    <w:rPr>
      <w:rFonts w:eastAsiaTheme="majorEastAsia" w:cstheme="majorBidi"/>
      <w:color w:val="00172D" w:themeColor="accent1"/>
      <w:sz w:val="44"/>
      <w:szCs w:val="32"/>
      <w:lang w:val="en-GB"/>
    </w:rPr>
  </w:style>
  <w:style w:type="character" w:customStyle="1" w:styleId="Heading2Char">
    <w:name w:val="Heading 2 Char"/>
    <w:basedOn w:val="DefaultParagraphFont"/>
    <w:link w:val="Heading2"/>
    <w:uiPriority w:val="2"/>
    <w:rsid w:val="00C50720"/>
    <w:rPr>
      <w:rFonts w:asciiTheme="majorHAnsi" w:hAnsiTheme="majorHAnsi"/>
      <w:bCs/>
      <w:color w:val="64778A" w:themeColor="accent4"/>
      <w:sz w:val="36"/>
      <w:lang w:val="en-GB"/>
    </w:rPr>
  </w:style>
  <w:style w:type="character" w:customStyle="1" w:styleId="XLargetextDarkBlue">
    <w:name w:val="X Large text Dark Blue"/>
    <w:basedOn w:val="DefaultParagraphFont"/>
    <w:uiPriority w:val="8"/>
    <w:locked/>
    <w:rsid w:val="00A05E5C"/>
    <w:rPr>
      <w:rFonts w:asciiTheme="majorHAnsi" w:hAnsiTheme="majorHAnsi"/>
      <w:b w:val="0"/>
      <w:bCs/>
      <w:color w:val="00172D" w:themeColor="accent1"/>
      <w:sz w:val="300"/>
      <w:szCs w:val="260"/>
      <w:lang w:val="en-GB"/>
    </w:rPr>
  </w:style>
  <w:style w:type="character" w:customStyle="1" w:styleId="LargetextGrey03">
    <w:name w:val="Large text Grey 03"/>
    <w:basedOn w:val="DefaultParagraphFont"/>
    <w:uiPriority w:val="8"/>
    <w:locked/>
    <w:rsid w:val="001C22AB"/>
    <w:rPr>
      <w:b w:val="0"/>
      <w:bCs/>
      <w:color w:val="64778A" w:themeColor="accent4"/>
      <w:sz w:val="96"/>
      <w:szCs w:val="260"/>
      <w:lang w:val="en-GB"/>
    </w:rPr>
  </w:style>
  <w:style w:type="paragraph" w:styleId="Footer">
    <w:name w:val="footer"/>
    <w:basedOn w:val="Normal"/>
    <w:link w:val="FooterChar"/>
    <w:uiPriority w:val="10"/>
    <w:rsid w:val="004D2392"/>
    <w:pPr>
      <w:tabs>
        <w:tab w:val="center" w:pos="4513"/>
        <w:tab w:val="right" w:pos="9026"/>
      </w:tabs>
      <w:spacing w:before="0" w:after="0"/>
      <w:jc w:val="center"/>
    </w:pPr>
    <w:rPr>
      <w:color w:val="64778A" w:themeColor="accent4"/>
    </w:rPr>
  </w:style>
  <w:style w:type="character" w:customStyle="1" w:styleId="FooterChar">
    <w:name w:val="Footer Char"/>
    <w:basedOn w:val="DefaultParagraphFont"/>
    <w:link w:val="Footer"/>
    <w:uiPriority w:val="10"/>
    <w:rsid w:val="00C50720"/>
    <w:rPr>
      <w:color w:val="64778A" w:themeColor="accent4"/>
      <w:sz w:val="20"/>
      <w:lang w:val="en-GB"/>
    </w:rPr>
  </w:style>
  <w:style w:type="paragraph" w:styleId="BodyText">
    <w:name w:val="Body Text"/>
    <w:basedOn w:val="Normal"/>
    <w:link w:val="BodyTextChar"/>
    <w:uiPriority w:val="4"/>
    <w:qFormat/>
    <w:rsid w:val="0096780F"/>
    <w:pPr>
      <w:spacing w:before="80" w:after="80"/>
    </w:pPr>
  </w:style>
  <w:style w:type="character" w:customStyle="1" w:styleId="BodyTextChar">
    <w:name w:val="Body Text Char"/>
    <w:basedOn w:val="DefaultParagraphFont"/>
    <w:link w:val="BodyText"/>
    <w:uiPriority w:val="4"/>
    <w:rsid w:val="00C50720"/>
    <w:rPr>
      <w:color w:val="000000" w:themeColor="text1"/>
      <w:sz w:val="20"/>
      <w:lang w:val="en-GB"/>
    </w:rPr>
  </w:style>
  <w:style w:type="paragraph" w:styleId="ListBullet">
    <w:name w:val="List Bullet"/>
    <w:basedOn w:val="Normal"/>
    <w:uiPriority w:val="4"/>
    <w:qFormat/>
    <w:rsid w:val="00360E83"/>
    <w:pPr>
      <w:numPr>
        <w:numId w:val="2"/>
      </w:numPr>
      <w:spacing w:before="40" w:after="40"/>
    </w:pPr>
  </w:style>
  <w:style w:type="paragraph" w:styleId="ListBullet2">
    <w:name w:val="List Bullet 2"/>
    <w:basedOn w:val="Normal"/>
    <w:uiPriority w:val="4"/>
    <w:qFormat/>
    <w:rsid w:val="00360E83"/>
    <w:pPr>
      <w:numPr>
        <w:ilvl w:val="1"/>
        <w:numId w:val="2"/>
      </w:numPr>
      <w:contextualSpacing/>
    </w:pPr>
  </w:style>
  <w:style w:type="paragraph" w:styleId="ListBullet3">
    <w:name w:val="List Bullet 3"/>
    <w:basedOn w:val="Normal"/>
    <w:uiPriority w:val="4"/>
    <w:qFormat/>
    <w:rsid w:val="00360E83"/>
    <w:pPr>
      <w:numPr>
        <w:numId w:val="3"/>
      </w:numPr>
      <w:ind w:left="851" w:hanging="284"/>
      <w:contextualSpacing/>
    </w:pPr>
  </w:style>
  <w:style w:type="paragraph" w:styleId="TOC1">
    <w:name w:val="toc 1"/>
    <w:basedOn w:val="Normal"/>
    <w:next w:val="Normal"/>
    <w:autoRedefine/>
    <w:uiPriority w:val="39"/>
    <w:rsid w:val="001C22AB"/>
    <w:pPr>
      <w:pBdr>
        <w:bottom w:val="single" w:sz="4" w:space="9" w:color="A2B3C9" w:themeColor="accent5"/>
        <w:between w:val="single" w:sz="4" w:space="1" w:color="A2B3C9" w:themeColor="accent5"/>
      </w:pBdr>
      <w:tabs>
        <w:tab w:val="left" w:pos="567"/>
        <w:tab w:val="right" w:pos="10206"/>
      </w:tabs>
      <w:spacing w:before="360"/>
    </w:pPr>
    <w:rPr>
      <w:rFonts w:asciiTheme="majorHAnsi" w:hAnsiTheme="majorHAnsi"/>
      <w:color w:val="00172D" w:themeColor="accent1"/>
      <w:sz w:val="32"/>
    </w:rPr>
  </w:style>
  <w:style w:type="character" w:styleId="Hyperlink">
    <w:name w:val="Hyperlink"/>
    <w:basedOn w:val="DefaultParagraphFont"/>
    <w:uiPriority w:val="99"/>
    <w:locked/>
    <w:rsid w:val="006A1F18"/>
    <w:rPr>
      <w:rFonts w:asciiTheme="minorHAnsi" w:hAnsiTheme="minorHAnsi"/>
      <w:color w:val="024D78" w:themeColor="accent2"/>
      <w:u w:val="single"/>
      <w:lang w:val="en-GB"/>
    </w:rPr>
  </w:style>
  <w:style w:type="paragraph" w:styleId="ListNumber">
    <w:name w:val="List Number"/>
    <w:aliases w:val="PA List Number"/>
    <w:basedOn w:val="Normal"/>
    <w:qFormat/>
    <w:rsid w:val="00676B3A"/>
    <w:pPr>
      <w:numPr>
        <w:numId w:val="1"/>
      </w:numPr>
      <w:spacing w:before="60" w:after="60"/>
    </w:pPr>
  </w:style>
  <w:style w:type="paragraph" w:styleId="ListNumber2">
    <w:name w:val="List Number 2"/>
    <w:aliases w:val="PA List Number 2"/>
    <w:basedOn w:val="Normal"/>
    <w:qFormat/>
    <w:rsid w:val="00676B3A"/>
    <w:pPr>
      <w:numPr>
        <w:ilvl w:val="1"/>
        <w:numId w:val="1"/>
      </w:numPr>
      <w:ind w:left="709"/>
      <w:contextualSpacing/>
    </w:pPr>
  </w:style>
  <w:style w:type="paragraph" w:styleId="ListNumber3">
    <w:name w:val="List Number 3"/>
    <w:aliases w:val="PA List Number 3"/>
    <w:basedOn w:val="Normal"/>
    <w:qFormat/>
    <w:rsid w:val="00676B3A"/>
    <w:pPr>
      <w:numPr>
        <w:ilvl w:val="2"/>
        <w:numId w:val="1"/>
      </w:numPr>
      <w:ind w:left="1064" w:hanging="355"/>
      <w:contextualSpacing/>
    </w:pPr>
  </w:style>
  <w:style w:type="paragraph" w:styleId="TOCHeading">
    <w:name w:val="TOC Heading"/>
    <w:basedOn w:val="Heading1"/>
    <w:next w:val="Normal"/>
    <w:uiPriority w:val="39"/>
    <w:unhideWhenUsed/>
    <w:qFormat/>
    <w:locked/>
    <w:rsid w:val="00A842A2"/>
    <w:pPr>
      <w:numPr>
        <w:numId w:val="0"/>
      </w:numPr>
      <w:spacing w:before="240" w:after="0" w:line="259" w:lineRule="auto"/>
      <w:outlineLvl w:val="9"/>
    </w:pPr>
    <w:rPr>
      <w:rFonts w:asciiTheme="majorHAnsi" w:hAnsiTheme="majorHAnsi"/>
      <w:color w:val="001121" w:themeColor="accent1" w:themeShade="BF"/>
      <w:sz w:val="32"/>
    </w:rPr>
  </w:style>
  <w:style w:type="paragraph" w:customStyle="1" w:styleId="Non-IndexingHeading1">
    <w:name w:val="Non-Indexing Heading 1"/>
    <w:next w:val="BodyText"/>
    <w:locked/>
    <w:rsid w:val="00754FC7"/>
    <w:pPr>
      <w:spacing w:after="0" w:line="240" w:lineRule="auto"/>
    </w:pPr>
    <w:rPr>
      <w:rFonts w:asciiTheme="majorHAnsi" w:eastAsiaTheme="majorEastAsia" w:hAnsiTheme="majorHAnsi" w:cstheme="majorBidi"/>
      <w:color w:val="00172D" w:themeColor="accent1"/>
      <w:sz w:val="44"/>
      <w:szCs w:val="32"/>
    </w:rPr>
  </w:style>
  <w:style w:type="character" w:customStyle="1" w:styleId="Heading3Char">
    <w:name w:val="Heading 3 Char"/>
    <w:basedOn w:val="DefaultParagraphFont"/>
    <w:link w:val="Heading3"/>
    <w:uiPriority w:val="2"/>
    <w:rsid w:val="001C22AB"/>
    <w:rPr>
      <w:rFonts w:eastAsiaTheme="majorEastAsia" w:cstheme="majorBidi"/>
      <w:bCs/>
      <w:color w:val="64778A" w:themeColor="accent4"/>
      <w:sz w:val="32"/>
      <w:szCs w:val="24"/>
      <w:lang w:val="en-GB"/>
    </w:rPr>
  </w:style>
  <w:style w:type="character" w:customStyle="1" w:styleId="Heading4Char">
    <w:name w:val="Heading 4 Char"/>
    <w:basedOn w:val="DefaultParagraphFont"/>
    <w:link w:val="Heading4"/>
    <w:uiPriority w:val="3"/>
    <w:rsid w:val="0079519C"/>
    <w:rPr>
      <w:rFonts w:cstheme="majorHAnsi"/>
      <w:color w:val="00172D" w:themeColor="accent1"/>
      <w:sz w:val="28"/>
      <w:szCs w:val="24"/>
      <w:lang w:val="en-GB"/>
    </w:rPr>
  </w:style>
  <w:style w:type="character" w:customStyle="1" w:styleId="Heading5Char">
    <w:name w:val="Heading 5 Char"/>
    <w:basedOn w:val="DefaultParagraphFont"/>
    <w:link w:val="Heading5"/>
    <w:uiPriority w:val="3"/>
    <w:rsid w:val="0079519C"/>
    <w:rPr>
      <w:i/>
      <w:iCs/>
      <w:color w:val="64778A" w:themeColor="accent4"/>
      <w:sz w:val="24"/>
      <w:szCs w:val="24"/>
      <w:lang w:val="en-GB"/>
    </w:rPr>
  </w:style>
  <w:style w:type="character" w:customStyle="1" w:styleId="Largetitle">
    <w:name w:val="Large title"/>
    <w:uiPriority w:val="5"/>
    <w:locked/>
    <w:rsid w:val="00A760CB"/>
    <w:rPr>
      <w:rFonts w:asciiTheme="majorHAnsi" w:hAnsiTheme="majorHAnsi"/>
      <w:b w:val="0"/>
      <w:color w:val="00172D" w:themeColor="accent1"/>
      <w:sz w:val="56"/>
      <w:lang w:val="en-GB"/>
    </w:rPr>
  </w:style>
  <w:style w:type="character" w:customStyle="1" w:styleId="LargetextDarkBlue">
    <w:name w:val="Large text Dark Blue"/>
    <w:uiPriority w:val="8"/>
    <w:rsid w:val="00A05E5C"/>
    <w:rPr>
      <w:color w:val="00172D" w:themeColor="accent1"/>
      <w:sz w:val="96"/>
      <w:lang w:val="en-GB"/>
    </w:rPr>
  </w:style>
  <w:style w:type="paragraph" w:styleId="Header">
    <w:name w:val="header"/>
    <w:basedOn w:val="Footer"/>
    <w:link w:val="HeaderChar"/>
    <w:uiPriority w:val="10"/>
    <w:rsid w:val="00360E83"/>
    <w:pPr>
      <w:jc w:val="left"/>
    </w:pPr>
  </w:style>
  <w:style w:type="character" w:customStyle="1" w:styleId="HeaderChar">
    <w:name w:val="Header Char"/>
    <w:basedOn w:val="DefaultParagraphFont"/>
    <w:link w:val="Header"/>
    <w:uiPriority w:val="10"/>
    <w:rsid w:val="00C50720"/>
    <w:rPr>
      <w:color w:val="64778A" w:themeColor="accent4"/>
      <w:sz w:val="20"/>
      <w:lang w:val="en-GB"/>
    </w:rPr>
  </w:style>
  <w:style w:type="character" w:customStyle="1" w:styleId="Largereference">
    <w:name w:val="Large reference"/>
    <w:uiPriority w:val="8"/>
    <w:locked/>
    <w:rsid w:val="0079519C"/>
    <w:rPr>
      <w:b w:val="0"/>
      <w:color w:val="64778A" w:themeColor="accent4"/>
      <w:sz w:val="28"/>
      <w:bdr w:val="none" w:sz="0" w:space="0" w:color="auto"/>
      <w:lang w:val="en-GB"/>
    </w:rPr>
  </w:style>
  <w:style w:type="character" w:customStyle="1" w:styleId="Largesubtitle">
    <w:name w:val="Large subtitle"/>
    <w:basedOn w:val="DefaultParagraphFont"/>
    <w:uiPriority w:val="5"/>
    <w:locked/>
    <w:rsid w:val="0079519C"/>
    <w:rPr>
      <w:rFonts w:asciiTheme="majorHAnsi" w:hAnsiTheme="majorHAnsi"/>
      <w:color w:val="36465A" w:themeColor="accent3"/>
      <w:sz w:val="36"/>
      <w:szCs w:val="40"/>
      <w:lang w:val="en-GB"/>
    </w:rPr>
  </w:style>
  <w:style w:type="paragraph" w:styleId="TOC2">
    <w:name w:val="toc 2"/>
    <w:basedOn w:val="Normal"/>
    <w:next w:val="Normal"/>
    <w:autoRedefine/>
    <w:uiPriority w:val="39"/>
    <w:rsid w:val="001C22AB"/>
    <w:pPr>
      <w:tabs>
        <w:tab w:val="left" w:pos="1134"/>
        <w:tab w:val="right" w:pos="10195"/>
      </w:tabs>
      <w:ind w:left="567"/>
    </w:pPr>
    <w:rPr>
      <w:noProof/>
      <w:color w:val="64778A" w:themeColor="accent4"/>
      <w:sz w:val="24"/>
    </w:rPr>
  </w:style>
  <w:style w:type="character" w:customStyle="1" w:styleId="Heading6Char">
    <w:name w:val="Heading 6 Char"/>
    <w:basedOn w:val="DefaultParagraphFont"/>
    <w:link w:val="Heading6"/>
    <w:uiPriority w:val="3"/>
    <w:rsid w:val="0079519C"/>
    <w:rPr>
      <w:rFonts w:eastAsiaTheme="majorEastAsia" w:cstheme="majorBidi"/>
      <w:b/>
      <w:color w:val="64778A" w:themeColor="accent4"/>
      <w:sz w:val="24"/>
      <w:lang w:val="en-GB"/>
    </w:rPr>
  </w:style>
  <w:style w:type="character" w:customStyle="1" w:styleId="Heading7Char">
    <w:name w:val="Heading 7 Char"/>
    <w:basedOn w:val="DefaultParagraphFont"/>
    <w:link w:val="Heading7"/>
    <w:uiPriority w:val="9"/>
    <w:semiHidden/>
    <w:rsid w:val="00884151"/>
    <w:rPr>
      <w:rFonts w:eastAsiaTheme="majorEastAsia" w:cstheme="majorBidi"/>
      <w:b/>
      <w:iCs/>
      <w:color w:val="FFFFFF" w:themeColor="background1"/>
      <w:sz w:val="20"/>
      <w:shd w:val="clear" w:color="auto" w:fill="0580A7" w:themeFill="background2"/>
      <w:lang w:val="en-GB"/>
    </w:rPr>
  </w:style>
  <w:style w:type="paragraph" w:styleId="Caption">
    <w:name w:val="caption"/>
    <w:basedOn w:val="Normal"/>
    <w:next w:val="BodyText"/>
    <w:uiPriority w:val="4"/>
    <w:qFormat/>
    <w:rsid w:val="00360E83"/>
    <w:pPr>
      <w:keepNext/>
    </w:pPr>
    <w:rPr>
      <w:i/>
      <w:iCs/>
    </w:rPr>
  </w:style>
  <w:style w:type="character" w:customStyle="1" w:styleId="BodyTextBold">
    <w:name w:val="Body Text Bold"/>
    <w:basedOn w:val="DefaultParagraphFont"/>
    <w:uiPriority w:val="5"/>
    <w:rsid w:val="005952B5"/>
    <w:rPr>
      <w:b/>
      <w:lang w:val="en-GB"/>
    </w:rPr>
  </w:style>
  <w:style w:type="character" w:customStyle="1" w:styleId="BodyTextitalic">
    <w:name w:val="Body Text italic"/>
    <w:basedOn w:val="DefaultParagraphFont"/>
    <w:uiPriority w:val="5"/>
    <w:rsid w:val="00C21462"/>
    <w:rPr>
      <w:i/>
      <w:lang w:val="en-GB"/>
    </w:rPr>
  </w:style>
  <w:style w:type="table" w:styleId="TableGrid">
    <w:name w:val="Table Grid"/>
    <w:basedOn w:val="TableNormal"/>
    <w:uiPriority w:val="59"/>
    <w:locked/>
    <w:rsid w:val="00DF0F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locked/>
    <w:rsid w:val="00804DF1"/>
    <w:rPr>
      <w:rFonts w:ascii="Times New Roman" w:hAnsi="Times New Roman" w:cs="Times New Roman"/>
      <w:sz w:val="24"/>
      <w:szCs w:val="24"/>
    </w:rPr>
  </w:style>
  <w:style w:type="table" w:styleId="PlainTable2">
    <w:name w:val="Plain Table 2"/>
    <w:basedOn w:val="TableNormal"/>
    <w:uiPriority w:val="42"/>
    <w:rsid w:val="0015519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Accent4">
    <w:name w:val="Grid Table 1 Light Accent 4"/>
    <w:basedOn w:val="TableNormal"/>
    <w:uiPriority w:val="46"/>
    <w:rsid w:val="00155191"/>
    <w:pPr>
      <w:spacing w:after="0" w:line="240" w:lineRule="auto"/>
    </w:pPr>
    <w:tblPr>
      <w:tblStyleRowBandSize w:val="1"/>
      <w:tblStyleColBandSize w:val="1"/>
      <w:tblBorders>
        <w:top w:val="single" w:sz="4" w:space="0" w:color="BFC8D1" w:themeColor="accent4" w:themeTint="66"/>
        <w:left w:val="single" w:sz="4" w:space="0" w:color="BFC8D1" w:themeColor="accent4" w:themeTint="66"/>
        <w:bottom w:val="single" w:sz="4" w:space="0" w:color="BFC8D1" w:themeColor="accent4" w:themeTint="66"/>
        <w:right w:val="single" w:sz="4" w:space="0" w:color="BFC8D1" w:themeColor="accent4" w:themeTint="66"/>
        <w:insideH w:val="single" w:sz="4" w:space="0" w:color="BFC8D1" w:themeColor="accent4" w:themeTint="66"/>
        <w:insideV w:val="single" w:sz="4" w:space="0" w:color="BFC8D1" w:themeColor="accent4" w:themeTint="66"/>
      </w:tblBorders>
    </w:tblPr>
    <w:tblStylePr w:type="firstRow">
      <w:rPr>
        <w:b/>
        <w:bCs/>
      </w:rPr>
      <w:tblPr/>
      <w:tcPr>
        <w:tcBorders>
          <w:bottom w:val="single" w:sz="12" w:space="0" w:color="A0ADBA" w:themeColor="accent4" w:themeTint="99"/>
        </w:tcBorders>
      </w:tcPr>
    </w:tblStylePr>
    <w:tblStylePr w:type="lastRow">
      <w:rPr>
        <w:b/>
        <w:bCs/>
      </w:rPr>
      <w:tblPr/>
      <w:tcPr>
        <w:tcBorders>
          <w:top w:val="double" w:sz="2" w:space="0" w:color="A0ADBA" w:themeColor="accent4" w:themeTint="99"/>
        </w:tcBorders>
      </w:tcPr>
    </w:tblStylePr>
    <w:tblStylePr w:type="firstCol">
      <w:rPr>
        <w:b/>
        <w:bCs/>
      </w:rPr>
    </w:tblStylePr>
    <w:tblStylePr w:type="lastCol">
      <w:rPr>
        <w:b/>
        <w:bCs/>
      </w:rPr>
    </w:tblStylePr>
  </w:style>
  <w:style w:type="table" w:styleId="ListTable3-Accent5">
    <w:name w:val="List Table 3 Accent 5"/>
    <w:basedOn w:val="TableNormal"/>
    <w:uiPriority w:val="48"/>
    <w:rsid w:val="00C34469"/>
    <w:pPr>
      <w:spacing w:after="0" w:line="240" w:lineRule="auto"/>
    </w:pPr>
    <w:tblPr>
      <w:tblStyleRowBandSize w:val="1"/>
      <w:tblStyleColBandSize w:val="1"/>
      <w:tblBorders>
        <w:top w:val="single" w:sz="4" w:space="0" w:color="A2B3C9" w:themeColor="accent5"/>
        <w:left w:val="single" w:sz="4" w:space="0" w:color="A2B3C9" w:themeColor="accent5"/>
        <w:bottom w:val="single" w:sz="4" w:space="0" w:color="A2B3C9" w:themeColor="accent5"/>
        <w:right w:val="single" w:sz="4" w:space="0" w:color="A2B3C9" w:themeColor="accent5"/>
      </w:tblBorders>
    </w:tblPr>
    <w:tblStylePr w:type="firstRow">
      <w:rPr>
        <w:b/>
        <w:bCs/>
        <w:color w:val="FFFFFF" w:themeColor="background1"/>
      </w:rPr>
      <w:tblPr/>
      <w:tcPr>
        <w:shd w:val="clear" w:color="auto" w:fill="D9D9D9" w:themeFill="background1" w:themeFillShade="D9"/>
      </w:tcPr>
    </w:tblStylePr>
    <w:tblStylePr w:type="lastRow">
      <w:rPr>
        <w:b/>
        <w:bCs/>
      </w:rPr>
      <w:tblPr/>
      <w:tcPr>
        <w:tcBorders>
          <w:top w:val="double" w:sz="4" w:space="0" w:color="A2B3C9"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2B3C9" w:themeColor="accent5"/>
          <w:right w:val="single" w:sz="4" w:space="0" w:color="A2B3C9" w:themeColor="accent5"/>
        </w:tcBorders>
      </w:tcPr>
    </w:tblStylePr>
    <w:tblStylePr w:type="band1Horz">
      <w:tblPr/>
      <w:tcPr>
        <w:tcBorders>
          <w:top w:val="single" w:sz="4" w:space="0" w:color="A2B3C9" w:themeColor="accent5"/>
          <w:bottom w:val="single" w:sz="4" w:space="0" w:color="A2B3C9"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2B3C9" w:themeColor="accent5"/>
          <w:left w:val="nil"/>
        </w:tcBorders>
      </w:tcPr>
    </w:tblStylePr>
    <w:tblStylePr w:type="swCell">
      <w:tblPr/>
      <w:tcPr>
        <w:tcBorders>
          <w:top w:val="double" w:sz="4" w:space="0" w:color="A2B3C9" w:themeColor="accent5"/>
          <w:right w:val="nil"/>
        </w:tcBorders>
      </w:tcPr>
    </w:tblStylePr>
  </w:style>
  <w:style w:type="table" w:styleId="GridTable5Dark-Accent6">
    <w:name w:val="Grid Table 5 Dark Accent 6"/>
    <w:basedOn w:val="TableNormal"/>
    <w:uiPriority w:val="50"/>
    <w:locked/>
    <w:rsid w:val="006D75D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FBFC"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8ECF2"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8ECF2"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8ECF2"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8ECF2" w:themeFill="accent6"/>
      </w:tcPr>
    </w:tblStylePr>
    <w:tblStylePr w:type="band1Vert">
      <w:tblPr/>
      <w:tcPr>
        <w:shd w:val="clear" w:color="auto" w:fill="F5F7F9" w:themeFill="accent6" w:themeFillTint="66"/>
      </w:tcPr>
    </w:tblStylePr>
    <w:tblStylePr w:type="band1Horz">
      <w:tblPr/>
      <w:tcPr>
        <w:shd w:val="clear" w:color="auto" w:fill="F5F7F9" w:themeFill="accent6" w:themeFillTint="66"/>
      </w:tcPr>
    </w:tblStylePr>
  </w:style>
  <w:style w:type="table" w:styleId="GridTable4-Accent6">
    <w:name w:val="Grid Table 4 Accent 6"/>
    <w:basedOn w:val="TableNormal"/>
    <w:uiPriority w:val="49"/>
    <w:rsid w:val="001B66D9"/>
    <w:pPr>
      <w:spacing w:after="0" w:line="240" w:lineRule="auto"/>
    </w:pPr>
    <w:tblPr>
      <w:tblStyleRowBandSize w:val="1"/>
      <w:tblStyleColBandSize w:val="1"/>
      <w:tblBorders>
        <w:top w:val="single" w:sz="4" w:space="0" w:color="F1F3F7" w:themeColor="accent6" w:themeTint="99"/>
        <w:left w:val="single" w:sz="4" w:space="0" w:color="F1F3F7" w:themeColor="accent6" w:themeTint="99"/>
        <w:bottom w:val="single" w:sz="4" w:space="0" w:color="F1F3F7" w:themeColor="accent6" w:themeTint="99"/>
        <w:right w:val="single" w:sz="4" w:space="0" w:color="F1F3F7" w:themeColor="accent6" w:themeTint="99"/>
        <w:insideH w:val="single" w:sz="4" w:space="0" w:color="F1F3F7" w:themeColor="accent6" w:themeTint="99"/>
        <w:insideV w:val="single" w:sz="4" w:space="0" w:color="F1F3F7" w:themeColor="accent6" w:themeTint="99"/>
      </w:tblBorders>
    </w:tblPr>
    <w:tblStylePr w:type="firstRow">
      <w:rPr>
        <w:b/>
        <w:bCs/>
        <w:color w:val="FFFFFF" w:themeColor="background1"/>
      </w:rPr>
      <w:tblPr/>
      <w:tcPr>
        <w:shd w:val="clear" w:color="auto" w:fill="F4FBFC" w:themeFill="text2" w:themeFillTint="33"/>
      </w:tcPr>
    </w:tblStylePr>
    <w:tblStylePr w:type="lastRow">
      <w:rPr>
        <w:b/>
        <w:bCs/>
      </w:rPr>
      <w:tblPr/>
      <w:tcPr>
        <w:tcBorders>
          <w:top w:val="double" w:sz="4" w:space="0" w:color="E8ECF2" w:themeColor="accent6"/>
        </w:tcBorders>
      </w:tcPr>
    </w:tblStylePr>
    <w:tblStylePr w:type="firstCol">
      <w:rPr>
        <w:b/>
        <w:bCs/>
      </w:rPr>
    </w:tblStylePr>
    <w:tblStylePr w:type="lastCol">
      <w:rPr>
        <w:b/>
        <w:bCs/>
      </w:rPr>
    </w:tblStylePr>
    <w:tblStylePr w:type="band1Vert">
      <w:tblPr/>
      <w:tcPr>
        <w:shd w:val="clear" w:color="auto" w:fill="FAFBFC" w:themeFill="accent6" w:themeFillTint="33"/>
      </w:tcPr>
    </w:tblStylePr>
    <w:tblStylePr w:type="band1Horz">
      <w:tblPr/>
      <w:tcPr>
        <w:shd w:val="clear" w:color="auto" w:fill="FAFBFC" w:themeFill="accent6" w:themeFillTint="33"/>
      </w:tcPr>
    </w:tblStylePr>
  </w:style>
  <w:style w:type="character" w:styleId="CommentReference">
    <w:name w:val="annotation reference"/>
    <w:basedOn w:val="DefaultParagraphFont"/>
    <w:uiPriority w:val="99"/>
    <w:semiHidden/>
    <w:unhideWhenUsed/>
    <w:locked/>
    <w:rsid w:val="000E28DB"/>
    <w:rPr>
      <w:sz w:val="16"/>
      <w:szCs w:val="16"/>
      <w:lang w:val="en-GB"/>
    </w:rPr>
  </w:style>
  <w:style w:type="paragraph" w:styleId="CommentText">
    <w:name w:val="annotation text"/>
    <w:basedOn w:val="Normal"/>
    <w:link w:val="CommentTextChar"/>
    <w:uiPriority w:val="99"/>
    <w:semiHidden/>
    <w:unhideWhenUsed/>
    <w:locked/>
    <w:rsid w:val="000E28DB"/>
    <w:rPr>
      <w:szCs w:val="20"/>
    </w:rPr>
  </w:style>
  <w:style w:type="character" w:customStyle="1" w:styleId="CommentTextChar">
    <w:name w:val="Comment Text Char"/>
    <w:basedOn w:val="DefaultParagraphFont"/>
    <w:link w:val="CommentText"/>
    <w:uiPriority w:val="99"/>
    <w:semiHidden/>
    <w:rsid w:val="000E28DB"/>
    <w:rPr>
      <w:rFonts w:ascii="Arial" w:hAnsi="Arial"/>
      <w:color w:val="000000" w:themeColor="text1"/>
      <w:sz w:val="20"/>
      <w:szCs w:val="20"/>
      <w:lang w:val="en-GB"/>
    </w:rPr>
  </w:style>
  <w:style w:type="paragraph" w:styleId="CommentSubject">
    <w:name w:val="annotation subject"/>
    <w:basedOn w:val="CommentText"/>
    <w:next w:val="CommentText"/>
    <w:link w:val="CommentSubjectChar"/>
    <w:uiPriority w:val="99"/>
    <w:semiHidden/>
    <w:unhideWhenUsed/>
    <w:locked/>
    <w:rsid w:val="000E28DB"/>
    <w:rPr>
      <w:b/>
      <w:bCs/>
    </w:rPr>
  </w:style>
  <w:style w:type="character" w:customStyle="1" w:styleId="CommentSubjectChar">
    <w:name w:val="Comment Subject Char"/>
    <w:basedOn w:val="CommentTextChar"/>
    <w:link w:val="CommentSubject"/>
    <w:uiPriority w:val="99"/>
    <w:semiHidden/>
    <w:rsid w:val="000E28DB"/>
    <w:rPr>
      <w:rFonts w:ascii="Arial" w:hAnsi="Arial"/>
      <w:b/>
      <w:bCs/>
      <w:color w:val="000000" w:themeColor="text1"/>
      <w:sz w:val="20"/>
      <w:szCs w:val="20"/>
      <w:lang w:val="en-GB"/>
    </w:rPr>
  </w:style>
  <w:style w:type="paragraph" w:styleId="TOC3">
    <w:name w:val="toc 3"/>
    <w:basedOn w:val="Normal"/>
    <w:next w:val="Normal"/>
    <w:autoRedefine/>
    <w:uiPriority w:val="39"/>
    <w:rsid w:val="001F5F59"/>
    <w:pPr>
      <w:tabs>
        <w:tab w:val="left" w:pos="1843"/>
        <w:tab w:val="right" w:pos="10194"/>
      </w:tabs>
      <w:ind w:left="1134"/>
    </w:pPr>
  </w:style>
  <w:style w:type="paragraph" w:styleId="FootnoteText">
    <w:name w:val="footnote text"/>
    <w:basedOn w:val="Normal"/>
    <w:link w:val="FootnoteTextChar"/>
    <w:uiPriority w:val="9"/>
    <w:unhideWhenUsed/>
    <w:rsid w:val="00151F7A"/>
    <w:pPr>
      <w:spacing w:before="0" w:after="0"/>
    </w:pPr>
    <w:rPr>
      <w:szCs w:val="20"/>
    </w:rPr>
  </w:style>
  <w:style w:type="character" w:customStyle="1" w:styleId="FootnoteTextChar">
    <w:name w:val="Footnote Text Char"/>
    <w:basedOn w:val="DefaultParagraphFont"/>
    <w:link w:val="FootnoteText"/>
    <w:uiPriority w:val="9"/>
    <w:rsid w:val="009A2259"/>
    <w:rPr>
      <w:color w:val="000000" w:themeColor="text1"/>
      <w:szCs w:val="20"/>
      <w:lang w:val="en-GB"/>
    </w:rPr>
  </w:style>
  <w:style w:type="character" w:styleId="FootnoteReference">
    <w:name w:val="footnote reference"/>
    <w:basedOn w:val="DefaultParagraphFont"/>
    <w:uiPriority w:val="9"/>
    <w:unhideWhenUsed/>
    <w:rsid w:val="00151F7A"/>
    <w:rPr>
      <w:vertAlign w:val="superscript"/>
      <w:lang w:val="en-GB"/>
    </w:rPr>
  </w:style>
  <w:style w:type="character" w:customStyle="1" w:styleId="Heading8Char">
    <w:name w:val="Heading 8 Char"/>
    <w:basedOn w:val="DefaultParagraphFont"/>
    <w:link w:val="Heading8"/>
    <w:uiPriority w:val="9"/>
    <w:semiHidden/>
    <w:rsid w:val="00884151"/>
    <w:rPr>
      <w:rFonts w:asciiTheme="majorHAnsi" w:eastAsiaTheme="majorEastAsia" w:hAnsiTheme="majorHAnsi" w:cstheme="majorBidi"/>
      <w:color w:val="272727" w:themeColor="text1" w:themeTint="D8"/>
      <w:sz w:val="21"/>
      <w:szCs w:val="21"/>
      <w:lang w:val="en-GB"/>
    </w:rPr>
  </w:style>
  <w:style w:type="character" w:customStyle="1" w:styleId="BodyTextAqua04">
    <w:name w:val="Body Text Aqua 04"/>
    <w:uiPriority w:val="5"/>
    <w:rsid w:val="00A760CB"/>
    <w:rPr>
      <w:color w:val="0580A7" w:themeColor="background2"/>
      <w:lang w:val="en-GB"/>
    </w:rPr>
  </w:style>
  <w:style w:type="table" w:styleId="PlainTable3">
    <w:name w:val="Plain Table 3"/>
    <w:basedOn w:val="TableNormal"/>
    <w:uiPriority w:val="43"/>
    <w:locked/>
    <w:rsid w:val="00E5700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HighlightAqua01">
    <w:name w:val="Highlight Aqua 01"/>
    <w:uiPriority w:val="5"/>
    <w:rsid w:val="00F35284"/>
    <w:rPr>
      <w:color w:val="000000" w:themeColor="text1"/>
      <w:bdr w:val="none" w:sz="0" w:space="0" w:color="auto"/>
      <w:shd w:val="clear" w:color="auto" w:fill="CDECF2" w:themeFill="text2"/>
      <w:lang w:val="en-GB"/>
    </w:rPr>
  </w:style>
  <w:style w:type="character" w:customStyle="1" w:styleId="XLargetextGrey03">
    <w:name w:val="X Large text Grey 03"/>
    <w:basedOn w:val="XLargetextDarkBlue"/>
    <w:uiPriority w:val="8"/>
    <w:rsid w:val="001C22AB"/>
    <w:rPr>
      <w:rFonts w:asciiTheme="majorHAnsi" w:hAnsiTheme="majorHAnsi"/>
      <w:b w:val="0"/>
      <w:bCs/>
      <w:color w:val="64778A" w:themeColor="accent4"/>
      <w:sz w:val="300"/>
      <w:szCs w:val="260"/>
      <w:lang w:val="en-GB"/>
    </w:rPr>
  </w:style>
  <w:style w:type="character" w:customStyle="1" w:styleId="Heading9Char">
    <w:name w:val="Heading 9 Char"/>
    <w:basedOn w:val="DefaultParagraphFont"/>
    <w:link w:val="Heading9"/>
    <w:uiPriority w:val="9"/>
    <w:semiHidden/>
    <w:rsid w:val="008B2B7D"/>
    <w:rPr>
      <w:rFonts w:asciiTheme="majorHAnsi" w:eastAsiaTheme="majorEastAsia" w:hAnsiTheme="majorHAnsi" w:cstheme="majorBidi"/>
      <w:i/>
      <w:iCs/>
      <w:color w:val="272727" w:themeColor="text1" w:themeTint="D8"/>
      <w:sz w:val="21"/>
      <w:szCs w:val="21"/>
      <w:lang w:val="en-GB"/>
    </w:rPr>
  </w:style>
  <w:style w:type="paragraph" w:customStyle="1" w:styleId="Heading1unnumbered">
    <w:name w:val="Heading 1 (unnumbered)"/>
    <w:basedOn w:val="Heading1"/>
    <w:uiPriority w:val="1"/>
    <w:rsid w:val="001C22AB"/>
    <w:pPr>
      <w:numPr>
        <w:numId w:val="0"/>
      </w:numPr>
    </w:pPr>
    <w:rPr>
      <w:noProof/>
    </w:rPr>
  </w:style>
  <w:style w:type="paragraph" w:customStyle="1" w:styleId="Heading2unnumbered">
    <w:name w:val="Heading 2 (unnumbered)"/>
    <w:basedOn w:val="Heading2"/>
    <w:uiPriority w:val="1"/>
    <w:rsid w:val="001C22AB"/>
    <w:pPr>
      <w:numPr>
        <w:ilvl w:val="0"/>
        <w:numId w:val="0"/>
      </w:numPr>
    </w:pPr>
    <w:rPr>
      <w:color w:val="36465A" w:themeColor="accent3"/>
    </w:rPr>
  </w:style>
  <w:style w:type="paragraph" w:customStyle="1" w:styleId="Heading3unnumbered">
    <w:name w:val="Heading 3 (unnumbered)"/>
    <w:basedOn w:val="Heading3"/>
    <w:uiPriority w:val="1"/>
    <w:rsid w:val="001C22AB"/>
    <w:pPr>
      <w:numPr>
        <w:ilvl w:val="0"/>
        <w:numId w:val="0"/>
      </w:numPr>
    </w:pPr>
  </w:style>
  <w:style w:type="character" w:styleId="PlaceholderText">
    <w:name w:val="Placeholder Text"/>
    <w:basedOn w:val="DefaultParagraphFont"/>
    <w:uiPriority w:val="99"/>
    <w:semiHidden/>
    <w:locked/>
    <w:rsid w:val="00ED7214"/>
    <w:rPr>
      <w:color w:val="808080"/>
      <w:lang w:val="en-GB"/>
    </w:rPr>
  </w:style>
  <w:style w:type="character" w:styleId="FollowedHyperlink">
    <w:name w:val="FollowedHyperlink"/>
    <w:basedOn w:val="DefaultParagraphFont"/>
    <w:uiPriority w:val="99"/>
    <w:semiHidden/>
    <w:unhideWhenUsed/>
    <w:locked/>
    <w:rsid w:val="007B5B0B"/>
    <w:rPr>
      <w:color w:val="A2B3C9" w:themeColor="followedHyperlink"/>
      <w:u w:val="single"/>
      <w:lang w:val="en-GB"/>
    </w:rPr>
  </w:style>
  <w:style w:type="paragraph" w:styleId="TableofFigures">
    <w:name w:val="table of figures"/>
    <w:basedOn w:val="Normal"/>
    <w:next w:val="Normal"/>
    <w:uiPriority w:val="99"/>
    <w:locked/>
    <w:rsid w:val="00372BDB"/>
    <w:pPr>
      <w:spacing w:before="0"/>
    </w:pPr>
    <w:rPr>
      <w:rFonts w:ascii="Arial" w:hAnsi="Arial"/>
      <w:sz w:val="20"/>
    </w:rPr>
  </w:style>
  <w:style w:type="paragraph" w:styleId="NoSpacing">
    <w:name w:val="No Spacing"/>
    <w:link w:val="NoSpacingChar"/>
    <w:qFormat/>
    <w:locked/>
    <w:rsid w:val="00B96C42"/>
    <w:pPr>
      <w:spacing w:after="0" w:line="240" w:lineRule="auto"/>
    </w:pPr>
    <w:rPr>
      <w:rFonts w:ascii="Arial" w:hAnsi="Arial"/>
      <w:color w:val="000000" w:themeColor="text1"/>
      <w:sz w:val="20"/>
    </w:rPr>
  </w:style>
  <w:style w:type="character" w:customStyle="1" w:styleId="NoSpacingChar">
    <w:name w:val="No Spacing Char"/>
    <w:basedOn w:val="DefaultParagraphFont"/>
    <w:link w:val="NoSpacing"/>
    <w:rsid w:val="00B96C42"/>
    <w:rPr>
      <w:rFonts w:ascii="Arial" w:hAnsi="Arial"/>
      <w:color w:val="000000" w:themeColor="text1"/>
      <w:sz w:val="20"/>
      <w:lang w:val="en-GB"/>
    </w:rPr>
  </w:style>
  <w:style w:type="character" w:styleId="UnresolvedMention">
    <w:name w:val="Unresolved Mention"/>
    <w:basedOn w:val="DefaultParagraphFont"/>
    <w:uiPriority w:val="99"/>
    <w:semiHidden/>
    <w:unhideWhenUsed/>
    <w:locked/>
    <w:rsid w:val="00094787"/>
    <w:rPr>
      <w:color w:val="605E5C"/>
      <w:shd w:val="clear" w:color="auto" w:fill="E1DFDD"/>
      <w:lang w:val="en-GB"/>
    </w:rPr>
  </w:style>
  <w:style w:type="paragraph" w:customStyle="1" w:styleId="IntroText">
    <w:name w:val="IntroText"/>
    <w:basedOn w:val="Normal"/>
    <w:next w:val="BodyText"/>
    <w:uiPriority w:val="14"/>
    <w:qFormat/>
    <w:rsid w:val="00BB21B6"/>
    <w:pPr>
      <w:spacing w:after="200"/>
    </w:pPr>
    <w:rPr>
      <w:rFonts w:ascii="Arial" w:hAnsi="Arial"/>
      <w:sz w:val="28"/>
    </w:rPr>
  </w:style>
  <w:style w:type="paragraph" w:customStyle="1" w:styleId="Heading2-BLUE">
    <w:name w:val="Heading 2 - BLUE"/>
    <w:basedOn w:val="Heading2"/>
    <w:next w:val="BodyText"/>
    <w:uiPriority w:val="7"/>
    <w:qFormat/>
    <w:rsid w:val="00BB21B6"/>
    <w:pPr>
      <w:keepNext/>
      <w:keepLines/>
      <w:spacing w:before="200" w:after="40"/>
      <w:ind w:left="567" w:hanging="567"/>
    </w:pPr>
    <w:rPr>
      <w:rFonts w:ascii="Arial" w:eastAsiaTheme="majorEastAsia" w:hAnsi="Arial" w:cstheme="majorBidi"/>
      <w:bCs w:val="0"/>
      <w:color w:val="0580A7" w:themeColor="background2"/>
      <w:sz w:val="24"/>
      <w:szCs w:val="26"/>
    </w:rPr>
  </w:style>
  <w:style w:type="character" w:customStyle="1" w:styleId="PAHIGHLIGHTTOEDIT">
    <w:name w:val="PA HIGHLIGHT TO EDIT"/>
    <w:qFormat/>
    <w:rsid w:val="00BB21B6"/>
    <w:rPr>
      <w:rFonts w:ascii="Arial" w:hAnsi="Arial"/>
      <w:color w:val="auto"/>
      <w:bdr w:val="none" w:sz="0" w:space="0" w:color="auto"/>
      <w:shd w:val="clear" w:color="auto" w:fill="FFFF00"/>
    </w:rPr>
  </w:style>
  <w:style w:type="paragraph" w:styleId="BalloonText">
    <w:name w:val="Balloon Text"/>
    <w:basedOn w:val="Normal"/>
    <w:link w:val="BalloonTextChar"/>
    <w:uiPriority w:val="99"/>
    <w:semiHidden/>
    <w:unhideWhenUsed/>
    <w:locked/>
    <w:rsid w:val="00720032"/>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20032"/>
    <w:rPr>
      <w:rFonts w:ascii="Segoe UI" w:hAnsi="Segoe UI" w:cs="Segoe UI"/>
      <w:color w:val="000000" w:themeColor="text1"/>
      <w:sz w:val="18"/>
      <w:szCs w:val="18"/>
    </w:rPr>
  </w:style>
  <w:style w:type="paragraph" w:styleId="Bibliography">
    <w:name w:val="Bibliography"/>
    <w:basedOn w:val="Normal"/>
    <w:next w:val="Normal"/>
    <w:uiPriority w:val="37"/>
    <w:semiHidden/>
    <w:unhideWhenUsed/>
    <w:locked/>
    <w:rsid w:val="00720032"/>
  </w:style>
  <w:style w:type="paragraph" w:styleId="BlockText">
    <w:name w:val="Block Text"/>
    <w:basedOn w:val="Normal"/>
    <w:uiPriority w:val="99"/>
    <w:semiHidden/>
    <w:unhideWhenUsed/>
    <w:locked/>
    <w:rsid w:val="00720032"/>
    <w:pPr>
      <w:pBdr>
        <w:top w:val="single" w:sz="2" w:space="10" w:color="00172D" w:themeColor="accent1"/>
        <w:left w:val="single" w:sz="2" w:space="10" w:color="00172D" w:themeColor="accent1"/>
        <w:bottom w:val="single" w:sz="2" w:space="10" w:color="00172D" w:themeColor="accent1"/>
        <w:right w:val="single" w:sz="2" w:space="10" w:color="00172D" w:themeColor="accent1"/>
      </w:pBdr>
      <w:ind w:left="1152" w:right="1152"/>
    </w:pPr>
    <w:rPr>
      <w:rFonts w:eastAsiaTheme="minorEastAsia"/>
      <w:i/>
      <w:iCs/>
      <w:color w:val="00172D" w:themeColor="accent1"/>
    </w:rPr>
  </w:style>
  <w:style w:type="paragraph" w:styleId="BodyText2">
    <w:name w:val="Body Text 2"/>
    <w:basedOn w:val="Normal"/>
    <w:link w:val="BodyText2Char"/>
    <w:uiPriority w:val="99"/>
    <w:semiHidden/>
    <w:unhideWhenUsed/>
    <w:locked/>
    <w:rsid w:val="00720032"/>
    <w:pPr>
      <w:spacing w:after="120" w:line="480" w:lineRule="auto"/>
    </w:pPr>
  </w:style>
  <w:style w:type="character" w:customStyle="1" w:styleId="BodyText2Char">
    <w:name w:val="Body Text 2 Char"/>
    <w:basedOn w:val="DefaultParagraphFont"/>
    <w:link w:val="BodyText2"/>
    <w:uiPriority w:val="99"/>
    <w:semiHidden/>
    <w:rsid w:val="00720032"/>
    <w:rPr>
      <w:color w:val="000000" w:themeColor="text1"/>
    </w:rPr>
  </w:style>
  <w:style w:type="paragraph" w:styleId="BodyText3">
    <w:name w:val="Body Text 3"/>
    <w:basedOn w:val="Normal"/>
    <w:link w:val="BodyText3Char"/>
    <w:uiPriority w:val="99"/>
    <w:semiHidden/>
    <w:unhideWhenUsed/>
    <w:locked/>
    <w:rsid w:val="00720032"/>
    <w:pPr>
      <w:spacing w:after="120"/>
    </w:pPr>
    <w:rPr>
      <w:sz w:val="16"/>
      <w:szCs w:val="16"/>
    </w:rPr>
  </w:style>
  <w:style w:type="character" w:customStyle="1" w:styleId="BodyText3Char">
    <w:name w:val="Body Text 3 Char"/>
    <w:basedOn w:val="DefaultParagraphFont"/>
    <w:link w:val="BodyText3"/>
    <w:uiPriority w:val="99"/>
    <w:semiHidden/>
    <w:rsid w:val="00720032"/>
    <w:rPr>
      <w:color w:val="000000" w:themeColor="text1"/>
      <w:sz w:val="16"/>
      <w:szCs w:val="16"/>
    </w:rPr>
  </w:style>
  <w:style w:type="paragraph" w:styleId="BodyTextFirstIndent">
    <w:name w:val="Body Text First Indent"/>
    <w:basedOn w:val="BodyText"/>
    <w:link w:val="BodyTextFirstIndentChar"/>
    <w:uiPriority w:val="99"/>
    <w:semiHidden/>
    <w:unhideWhenUsed/>
    <w:locked/>
    <w:rsid w:val="00720032"/>
    <w:pPr>
      <w:spacing w:before="100" w:after="100"/>
      <w:ind w:firstLine="360"/>
    </w:pPr>
  </w:style>
  <w:style w:type="character" w:customStyle="1" w:styleId="BodyTextFirstIndentChar">
    <w:name w:val="Body Text First Indent Char"/>
    <w:basedOn w:val="BodyTextChar"/>
    <w:link w:val="BodyTextFirstIndent"/>
    <w:uiPriority w:val="99"/>
    <w:semiHidden/>
    <w:rsid w:val="00720032"/>
    <w:rPr>
      <w:color w:val="000000" w:themeColor="text1"/>
      <w:sz w:val="20"/>
      <w:lang w:val="en-GB"/>
    </w:rPr>
  </w:style>
  <w:style w:type="paragraph" w:styleId="BodyTextIndent">
    <w:name w:val="Body Text Indent"/>
    <w:basedOn w:val="Normal"/>
    <w:link w:val="BodyTextIndentChar"/>
    <w:uiPriority w:val="99"/>
    <w:semiHidden/>
    <w:unhideWhenUsed/>
    <w:locked/>
    <w:rsid w:val="00720032"/>
    <w:pPr>
      <w:spacing w:after="120"/>
      <w:ind w:left="283"/>
    </w:pPr>
  </w:style>
  <w:style w:type="character" w:customStyle="1" w:styleId="BodyTextIndentChar">
    <w:name w:val="Body Text Indent Char"/>
    <w:basedOn w:val="DefaultParagraphFont"/>
    <w:link w:val="BodyTextIndent"/>
    <w:uiPriority w:val="99"/>
    <w:semiHidden/>
    <w:rsid w:val="00720032"/>
    <w:rPr>
      <w:color w:val="000000" w:themeColor="text1"/>
    </w:rPr>
  </w:style>
  <w:style w:type="paragraph" w:styleId="BodyTextFirstIndent2">
    <w:name w:val="Body Text First Indent 2"/>
    <w:basedOn w:val="BodyTextIndent"/>
    <w:link w:val="BodyTextFirstIndent2Char"/>
    <w:uiPriority w:val="99"/>
    <w:semiHidden/>
    <w:unhideWhenUsed/>
    <w:locked/>
    <w:rsid w:val="00720032"/>
    <w:pPr>
      <w:spacing w:after="100"/>
      <w:ind w:left="360" w:firstLine="360"/>
    </w:pPr>
  </w:style>
  <w:style w:type="character" w:customStyle="1" w:styleId="BodyTextFirstIndent2Char">
    <w:name w:val="Body Text First Indent 2 Char"/>
    <w:basedOn w:val="BodyTextIndentChar"/>
    <w:link w:val="BodyTextFirstIndent2"/>
    <w:uiPriority w:val="99"/>
    <w:semiHidden/>
    <w:rsid w:val="00720032"/>
    <w:rPr>
      <w:color w:val="000000" w:themeColor="text1"/>
    </w:rPr>
  </w:style>
  <w:style w:type="paragraph" w:styleId="BodyTextIndent2">
    <w:name w:val="Body Text Indent 2"/>
    <w:basedOn w:val="Normal"/>
    <w:link w:val="BodyTextIndent2Char"/>
    <w:uiPriority w:val="99"/>
    <w:semiHidden/>
    <w:unhideWhenUsed/>
    <w:locked/>
    <w:rsid w:val="00720032"/>
    <w:pPr>
      <w:spacing w:after="120" w:line="480" w:lineRule="auto"/>
      <w:ind w:left="283"/>
    </w:pPr>
  </w:style>
  <w:style w:type="character" w:customStyle="1" w:styleId="BodyTextIndent2Char">
    <w:name w:val="Body Text Indent 2 Char"/>
    <w:basedOn w:val="DefaultParagraphFont"/>
    <w:link w:val="BodyTextIndent2"/>
    <w:uiPriority w:val="99"/>
    <w:semiHidden/>
    <w:rsid w:val="00720032"/>
    <w:rPr>
      <w:color w:val="000000" w:themeColor="text1"/>
    </w:rPr>
  </w:style>
  <w:style w:type="paragraph" w:styleId="BodyTextIndent3">
    <w:name w:val="Body Text Indent 3"/>
    <w:basedOn w:val="Normal"/>
    <w:link w:val="BodyTextIndent3Char"/>
    <w:uiPriority w:val="99"/>
    <w:semiHidden/>
    <w:unhideWhenUsed/>
    <w:locked/>
    <w:rsid w:val="00720032"/>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720032"/>
    <w:rPr>
      <w:color w:val="000000" w:themeColor="text1"/>
      <w:sz w:val="16"/>
      <w:szCs w:val="16"/>
    </w:rPr>
  </w:style>
  <w:style w:type="character" w:styleId="BookTitle">
    <w:name w:val="Book Title"/>
    <w:basedOn w:val="DefaultParagraphFont"/>
    <w:uiPriority w:val="33"/>
    <w:locked/>
    <w:rsid w:val="00720032"/>
    <w:rPr>
      <w:b/>
      <w:bCs/>
      <w:i/>
      <w:iCs/>
      <w:spacing w:val="5"/>
    </w:rPr>
  </w:style>
  <w:style w:type="paragraph" w:styleId="Closing">
    <w:name w:val="Closing"/>
    <w:basedOn w:val="Normal"/>
    <w:link w:val="ClosingChar"/>
    <w:uiPriority w:val="99"/>
    <w:semiHidden/>
    <w:unhideWhenUsed/>
    <w:locked/>
    <w:rsid w:val="00720032"/>
    <w:pPr>
      <w:spacing w:before="0" w:after="0"/>
      <w:ind w:left="4252"/>
    </w:pPr>
  </w:style>
  <w:style w:type="character" w:customStyle="1" w:styleId="ClosingChar">
    <w:name w:val="Closing Char"/>
    <w:basedOn w:val="DefaultParagraphFont"/>
    <w:link w:val="Closing"/>
    <w:uiPriority w:val="99"/>
    <w:semiHidden/>
    <w:rsid w:val="00720032"/>
    <w:rPr>
      <w:color w:val="000000" w:themeColor="text1"/>
    </w:rPr>
  </w:style>
  <w:style w:type="paragraph" w:styleId="Date">
    <w:name w:val="Date"/>
    <w:basedOn w:val="Normal"/>
    <w:next w:val="Normal"/>
    <w:link w:val="DateChar"/>
    <w:uiPriority w:val="99"/>
    <w:semiHidden/>
    <w:unhideWhenUsed/>
    <w:locked/>
    <w:rsid w:val="00720032"/>
  </w:style>
  <w:style w:type="character" w:customStyle="1" w:styleId="DateChar">
    <w:name w:val="Date Char"/>
    <w:basedOn w:val="DefaultParagraphFont"/>
    <w:link w:val="Date"/>
    <w:uiPriority w:val="99"/>
    <w:semiHidden/>
    <w:rsid w:val="00720032"/>
    <w:rPr>
      <w:color w:val="000000" w:themeColor="text1"/>
    </w:rPr>
  </w:style>
  <w:style w:type="paragraph" w:styleId="DocumentMap">
    <w:name w:val="Document Map"/>
    <w:basedOn w:val="Normal"/>
    <w:link w:val="DocumentMapChar"/>
    <w:uiPriority w:val="99"/>
    <w:semiHidden/>
    <w:unhideWhenUsed/>
    <w:locked/>
    <w:rsid w:val="00720032"/>
    <w:pPr>
      <w:spacing w:before="0" w:after="0"/>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720032"/>
    <w:rPr>
      <w:rFonts w:ascii="Segoe UI" w:hAnsi="Segoe UI" w:cs="Segoe UI"/>
      <w:color w:val="000000" w:themeColor="text1"/>
      <w:sz w:val="16"/>
      <w:szCs w:val="16"/>
    </w:rPr>
  </w:style>
  <w:style w:type="paragraph" w:styleId="E-mailSignature">
    <w:name w:val="E-mail Signature"/>
    <w:basedOn w:val="Normal"/>
    <w:link w:val="E-mailSignatureChar"/>
    <w:uiPriority w:val="99"/>
    <w:semiHidden/>
    <w:unhideWhenUsed/>
    <w:locked/>
    <w:rsid w:val="00720032"/>
    <w:pPr>
      <w:spacing w:before="0" w:after="0"/>
    </w:pPr>
  </w:style>
  <w:style w:type="character" w:customStyle="1" w:styleId="E-mailSignatureChar">
    <w:name w:val="E-mail Signature Char"/>
    <w:basedOn w:val="DefaultParagraphFont"/>
    <w:link w:val="E-mailSignature"/>
    <w:uiPriority w:val="99"/>
    <w:semiHidden/>
    <w:rsid w:val="00720032"/>
    <w:rPr>
      <w:color w:val="000000" w:themeColor="text1"/>
    </w:rPr>
  </w:style>
  <w:style w:type="character" w:styleId="Emphasis">
    <w:name w:val="Emphasis"/>
    <w:basedOn w:val="DefaultParagraphFont"/>
    <w:uiPriority w:val="20"/>
    <w:locked/>
    <w:rsid w:val="00720032"/>
    <w:rPr>
      <w:i/>
      <w:iCs/>
    </w:rPr>
  </w:style>
  <w:style w:type="character" w:styleId="EndnoteReference">
    <w:name w:val="endnote reference"/>
    <w:basedOn w:val="DefaultParagraphFont"/>
    <w:uiPriority w:val="99"/>
    <w:semiHidden/>
    <w:unhideWhenUsed/>
    <w:locked/>
    <w:rsid w:val="00720032"/>
    <w:rPr>
      <w:vertAlign w:val="superscript"/>
    </w:rPr>
  </w:style>
  <w:style w:type="paragraph" w:styleId="EndnoteText">
    <w:name w:val="endnote text"/>
    <w:basedOn w:val="Normal"/>
    <w:link w:val="EndnoteTextChar"/>
    <w:uiPriority w:val="99"/>
    <w:semiHidden/>
    <w:unhideWhenUsed/>
    <w:locked/>
    <w:rsid w:val="00720032"/>
    <w:pPr>
      <w:spacing w:before="0" w:after="0"/>
    </w:pPr>
    <w:rPr>
      <w:sz w:val="20"/>
      <w:szCs w:val="20"/>
    </w:rPr>
  </w:style>
  <w:style w:type="character" w:customStyle="1" w:styleId="EndnoteTextChar">
    <w:name w:val="Endnote Text Char"/>
    <w:basedOn w:val="DefaultParagraphFont"/>
    <w:link w:val="EndnoteText"/>
    <w:uiPriority w:val="99"/>
    <w:semiHidden/>
    <w:rsid w:val="00720032"/>
    <w:rPr>
      <w:color w:val="000000" w:themeColor="text1"/>
      <w:sz w:val="20"/>
      <w:szCs w:val="20"/>
    </w:rPr>
  </w:style>
  <w:style w:type="paragraph" w:styleId="EnvelopeAddress">
    <w:name w:val="envelope address"/>
    <w:basedOn w:val="Normal"/>
    <w:uiPriority w:val="99"/>
    <w:semiHidden/>
    <w:unhideWhenUsed/>
    <w:locked/>
    <w:rsid w:val="00720032"/>
    <w:pPr>
      <w:framePr w:w="7920" w:h="1980" w:hRule="exact" w:hSpace="180" w:wrap="auto" w:hAnchor="page" w:xAlign="center" w:yAlign="bottom"/>
      <w:spacing w:before="0" w:after="0"/>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locked/>
    <w:rsid w:val="00720032"/>
    <w:pPr>
      <w:spacing w:before="0" w:after="0"/>
    </w:pPr>
    <w:rPr>
      <w:rFonts w:asciiTheme="majorHAnsi" w:eastAsiaTheme="majorEastAsia" w:hAnsiTheme="majorHAnsi" w:cstheme="majorBidi"/>
      <w:sz w:val="20"/>
      <w:szCs w:val="20"/>
    </w:rPr>
  </w:style>
  <w:style w:type="character" w:styleId="Hashtag">
    <w:name w:val="Hashtag"/>
    <w:basedOn w:val="DefaultParagraphFont"/>
    <w:uiPriority w:val="99"/>
    <w:semiHidden/>
    <w:unhideWhenUsed/>
    <w:locked/>
    <w:rsid w:val="00720032"/>
    <w:rPr>
      <w:color w:val="2B579A"/>
      <w:shd w:val="clear" w:color="auto" w:fill="E1DFDD"/>
    </w:rPr>
  </w:style>
  <w:style w:type="character" w:styleId="HTMLAcronym">
    <w:name w:val="HTML Acronym"/>
    <w:basedOn w:val="DefaultParagraphFont"/>
    <w:uiPriority w:val="99"/>
    <w:semiHidden/>
    <w:unhideWhenUsed/>
    <w:locked/>
    <w:rsid w:val="00720032"/>
  </w:style>
  <w:style w:type="paragraph" w:styleId="HTMLAddress">
    <w:name w:val="HTML Address"/>
    <w:basedOn w:val="Normal"/>
    <w:link w:val="HTMLAddressChar"/>
    <w:uiPriority w:val="99"/>
    <w:semiHidden/>
    <w:unhideWhenUsed/>
    <w:locked/>
    <w:rsid w:val="00720032"/>
    <w:pPr>
      <w:spacing w:before="0" w:after="0"/>
    </w:pPr>
    <w:rPr>
      <w:i/>
      <w:iCs/>
    </w:rPr>
  </w:style>
  <w:style w:type="character" w:customStyle="1" w:styleId="HTMLAddressChar">
    <w:name w:val="HTML Address Char"/>
    <w:basedOn w:val="DefaultParagraphFont"/>
    <w:link w:val="HTMLAddress"/>
    <w:uiPriority w:val="99"/>
    <w:semiHidden/>
    <w:rsid w:val="00720032"/>
    <w:rPr>
      <w:i/>
      <w:iCs/>
      <w:color w:val="000000" w:themeColor="text1"/>
    </w:rPr>
  </w:style>
  <w:style w:type="character" w:styleId="HTMLCite">
    <w:name w:val="HTML Cite"/>
    <w:basedOn w:val="DefaultParagraphFont"/>
    <w:uiPriority w:val="99"/>
    <w:semiHidden/>
    <w:unhideWhenUsed/>
    <w:locked/>
    <w:rsid w:val="00720032"/>
    <w:rPr>
      <w:i/>
      <w:iCs/>
    </w:rPr>
  </w:style>
  <w:style w:type="character" w:styleId="HTMLCode">
    <w:name w:val="HTML Code"/>
    <w:basedOn w:val="DefaultParagraphFont"/>
    <w:uiPriority w:val="99"/>
    <w:semiHidden/>
    <w:unhideWhenUsed/>
    <w:locked/>
    <w:rsid w:val="00720032"/>
    <w:rPr>
      <w:rFonts w:ascii="Consolas" w:hAnsi="Consolas"/>
      <w:sz w:val="20"/>
      <w:szCs w:val="20"/>
    </w:rPr>
  </w:style>
  <w:style w:type="character" w:styleId="HTMLDefinition">
    <w:name w:val="HTML Definition"/>
    <w:basedOn w:val="DefaultParagraphFont"/>
    <w:uiPriority w:val="99"/>
    <w:semiHidden/>
    <w:unhideWhenUsed/>
    <w:locked/>
    <w:rsid w:val="00720032"/>
    <w:rPr>
      <w:i/>
      <w:iCs/>
    </w:rPr>
  </w:style>
  <w:style w:type="character" w:styleId="HTMLKeyboard">
    <w:name w:val="HTML Keyboard"/>
    <w:basedOn w:val="DefaultParagraphFont"/>
    <w:uiPriority w:val="99"/>
    <w:semiHidden/>
    <w:unhideWhenUsed/>
    <w:locked/>
    <w:rsid w:val="00720032"/>
    <w:rPr>
      <w:rFonts w:ascii="Consolas" w:hAnsi="Consolas"/>
      <w:sz w:val="20"/>
      <w:szCs w:val="20"/>
    </w:rPr>
  </w:style>
  <w:style w:type="paragraph" w:styleId="HTMLPreformatted">
    <w:name w:val="HTML Preformatted"/>
    <w:basedOn w:val="Normal"/>
    <w:link w:val="HTMLPreformattedChar"/>
    <w:uiPriority w:val="99"/>
    <w:semiHidden/>
    <w:unhideWhenUsed/>
    <w:locked/>
    <w:rsid w:val="00720032"/>
    <w:pPr>
      <w:spacing w:before="0" w:after="0"/>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20032"/>
    <w:rPr>
      <w:rFonts w:ascii="Consolas" w:hAnsi="Consolas"/>
      <w:color w:val="000000" w:themeColor="text1"/>
      <w:sz w:val="20"/>
      <w:szCs w:val="20"/>
    </w:rPr>
  </w:style>
  <w:style w:type="character" w:styleId="HTMLSample">
    <w:name w:val="HTML Sample"/>
    <w:basedOn w:val="DefaultParagraphFont"/>
    <w:uiPriority w:val="99"/>
    <w:semiHidden/>
    <w:unhideWhenUsed/>
    <w:locked/>
    <w:rsid w:val="00720032"/>
    <w:rPr>
      <w:rFonts w:ascii="Consolas" w:hAnsi="Consolas"/>
      <w:sz w:val="24"/>
      <w:szCs w:val="24"/>
    </w:rPr>
  </w:style>
  <w:style w:type="character" w:styleId="HTMLTypewriter">
    <w:name w:val="HTML Typewriter"/>
    <w:basedOn w:val="DefaultParagraphFont"/>
    <w:uiPriority w:val="99"/>
    <w:semiHidden/>
    <w:unhideWhenUsed/>
    <w:locked/>
    <w:rsid w:val="00720032"/>
    <w:rPr>
      <w:rFonts w:ascii="Consolas" w:hAnsi="Consolas"/>
      <w:sz w:val="20"/>
      <w:szCs w:val="20"/>
    </w:rPr>
  </w:style>
  <w:style w:type="character" w:styleId="HTMLVariable">
    <w:name w:val="HTML Variable"/>
    <w:basedOn w:val="DefaultParagraphFont"/>
    <w:uiPriority w:val="99"/>
    <w:semiHidden/>
    <w:unhideWhenUsed/>
    <w:locked/>
    <w:rsid w:val="00720032"/>
    <w:rPr>
      <w:i/>
      <w:iCs/>
    </w:rPr>
  </w:style>
  <w:style w:type="paragraph" w:styleId="Index1">
    <w:name w:val="index 1"/>
    <w:basedOn w:val="Normal"/>
    <w:next w:val="Normal"/>
    <w:autoRedefine/>
    <w:uiPriority w:val="99"/>
    <w:semiHidden/>
    <w:unhideWhenUsed/>
    <w:locked/>
    <w:rsid w:val="00720032"/>
    <w:pPr>
      <w:spacing w:before="0" w:after="0"/>
      <w:ind w:left="220" w:hanging="220"/>
    </w:pPr>
  </w:style>
  <w:style w:type="paragraph" w:styleId="Index2">
    <w:name w:val="index 2"/>
    <w:basedOn w:val="Normal"/>
    <w:next w:val="Normal"/>
    <w:autoRedefine/>
    <w:uiPriority w:val="99"/>
    <w:semiHidden/>
    <w:unhideWhenUsed/>
    <w:locked/>
    <w:rsid w:val="00720032"/>
    <w:pPr>
      <w:spacing w:before="0" w:after="0"/>
      <w:ind w:left="440" w:hanging="220"/>
    </w:pPr>
  </w:style>
  <w:style w:type="paragraph" w:styleId="Index3">
    <w:name w:val="index 3"/>
    <w:basedOn w:val="Normal"/>
    <w:next w:val="Normal"/>
    <w:autoRedefine/>
    <w:uiPriority w:val="99"/>
    <w:semiHidden/>
    <w:unhideWhenUsed/>
    <w:locked/>
    <w:rsid w:val="00720032"/>
    <w:pPr>
      <w:spacing w:before="0" w:after="0"/>
      <w:ind w:left="660" w:hanging="220"/>
    </w:pPr>
  </w:style>
  <w:style w:type="paragraph" w:styleId="Index4">
    <w:name w:val="index 4"/>
    <w:basedOn w:val="Normal"/>
    <w:next w:val="Normal"/>
    <w:autoRedefine/>
    <w:uiPriority w:val="99"/>
    <w:semiHidden/>
    <w:unhideWhenUsed/>
    <w:locked/>
    <w:rsid w:val="00720032"/>
    <w:pPr>
      <w:spacing w:before="0" w:after="0"/>
      <w:ind w:left="880" w:hanging="220"/>
    </w:pPr>
  </w:style>
  <w:style w:type="paragraph" w:styleId="Index5">
    <w:name w:val="index 5"/>
    <w:basedOn w:val="Normal"/>
    <w:next w:val="Normal"/>
    <w:autoRedefine/>
    <w:uiPriority w:val="99"/>
    <w:semiHidden/>
    <w:unhideWhenUsed/>
    <w:locked/>
    <w:rsid w:val="00720032"/>
    <w:pPr>
      <w:spacing w:before="0" w:after="0"/>
      <w:ind w:left="1100" w:hanging="220"/>
    </w:pPr>
  </w:style>
  <w:style w:type="paragraph" w:styleId="Index6">
    <w:name w:val="index 6"/>
    <w:basedOn w:val="Normal"/>
    <w:next w:val="Normal"/>
    <w:autoRedefine/>
    <w:uiPriority w:val="99"/>
    <w:semiHidden/>
    <w:unhideWhenUsed/>
    <w:locked/>
    <w:rsid w:val="00720032"/>
    <w:pPr>
      <w:spacing w:before="0" w:after="0"/>
      <w:ind w:left="1320" w:hanging="220"/>
    </w:pPr>
  </w:style>
  <w:style w:type="paragraph" w:styleId="Index7">
    <w:name w:val="index 7"/>
    <w:basedOn w:val="Normal"/>
    <w:next w:val="Normal"/>
    <w:autoRedefine/>
    <w:uiPriority w:val="99"/>
    <w:semiHidden/>
    <w:unhideWhenUsed/>
    <w:locked/>
    <w:rsid w:val="00720032"/>
    <w:pPr>
      <w:spacing w:before="0" w:after="0"/>
      <w:ind w:left="1540" w:hanging="220"/>
    </w:pPr>
  </w:style>
  <w:style w:type="paragraph" w:styleId="Index8">
    <w:name w:val="index 8"/>
    <w:basedOn w:val="Normal"/>
    <w:next w:val="Normal"/>
    <w:autoRedefine/>
    <w:uiPriority w:val="99"/>
    <w:semiHidden/>
    <w:unhideWhenUsed/>
    <w:locked/>
    <w:rsid w:val="00720032"/>
    <w:pPr>
      <w:spacing w:before="0" w:after="0"/>
      <w:ind w:left="1760" w:hanging="220"/>
    </w:pPr>
  </w:style>
  <w:style w:type="paragraph" w:styleId="Index9">
    <w:name w:val="index 9"/>
    <w:basedOn w:val="Normal"/>
    <w:next w:val="Normal"/>
    <w:autoRedefine/>
    <w:uiPriority w:val="99"/>
    <w:semiHidden/>
    <w:unhideWhenUsed/>
    <w:locked/>
    <w:rsid w:val="00720032"/>
    <w:pPr>
      <w:spacing w:before="0" w:after="0"/>
      <w:ind w:left="1980" w:hanging="220"/>
    </w:pPr>
  </w:style>
  <w:style w:type="paragraph" w:styleId="IndexHeading">
    <w:name w:val="index heading"/>
    <w:basedOn w:val="Normal"/>
    <w:next w:val="Index1"/>
    <w:uiPriority w:val="99"/>
    <w:semiHidden/>
    <w:unhideWhenUsed/>
    <w:locked/>
    <w:rsid w:val="00720032"/>
    <w:rPr>
      <w:rFonts w:asciiTheme="majorHAnsi" w:eastAsiaTheme="majorEastAsia" w:hAnsiTheme="majorHAnsi" w:cstheme="majorBidi"/>
      <w:b/>
      <w:bCs/>
    </w:rPr>
  </w:style>
  <w:style w:type="character" w:styleId="IntenseEmphasis">
    <w:name w:val="Intense Emphasis"/>
    <w:basedOn w:val="DefaultParagraphFont"/>
    <w:uiPriority w:val="21"/>
    <w:locked/>
    <w:rsid w:val="00720032"/>
    <w:rPr>
      <w:i/>
      <w:iCs/>
      <w:color w:val="00172D" w:themeColor="accent1"/>
    </w:rPr>
  </w:style>
  <w:style w:type="paragraph" w:styleId="IntenseQuote">
    <w:name w:val="Intense Quote"/>
    <w:basedOn w:val="Normal"/>
    <w:next w:val="Normal"/>
    <w:link w:val="IntenseQuoteChar"/>
    <w:uiPriority w:val="30"/>
    <w:locked/>
    <w:rsid w:val="00720032"/>
    <w:pPr>
      <w:pBdr>
        <w:top w:val="single" w:sz="4" w:space="10" w:color="00172D" w:themeColor="accent1"/>
        <w:bottom w:val="single" w:sz="4" w:space="10" w:color="00172D" w:themeColor="accent1"/>
      </w:pBdr>
      <w:spacing w:before="360" w:after="360"/>
      <w:ind w:left="864" w:right="864"/>
      <w:jc w:val="center"/>
    </w:pPr>
    <w:rPr>
      <w:i/>
      <w:iCs/>
      <w:color w:val="00172D" w:themeColor="accent1"/>
    </w:rPr>
  </w:style>
  <w:style w:type="character" w:customStyle="1" w:styleId="IntenseQuoteChar">
    <w:name w:val="Intense Quote Char"/>
    <w:basedOn w:val="DefaultParagraphFont"/>
    <w:link w:val="IntenseQuote"/>
    <w:uiPriority w:val="30"/>
    <w:rsid w:val="00720032"/>
    <w:rPr>
      <w:i/>
      <w:iCs/>
      <w:color w:val="00172D" w:themeColor="accent1"/>
    </w:rPr>
  </w:style>
  <w:style w:type="character" w:styleId="IntenseReference">
    <w:name w:val="Intense Reference"/>
    <w:basedOn w:val="DefaultParagraphFont"/>
    <w:uiPriority w:val="32"/>
    <w:locked/>
    <w:rsid w:val="00720032"/>
    <w:rPr>
      <w:b/>
      <w:bCs/>
      <w:smallCaps/>
      <w:color w:val="00172D" w:themeColor="accent1"/>
      <w:spacing w:val="5"/>
    </w:rPr>
  </w:style>
  <w:style w:type="character" w:styleId="LineNumber">
    <w:name w:val="line number"/>
    <w:basedOn w:val="DefaultParagraphFont"/>
    <w:uiPriority w:val="99"/>
    <w:semiHidden/>
    <w:unhideWhenUsed/>
    <w:locked/>
    <w:rsid w:val="00720032"/>
  </w:style>
  <w:style w:type="paragraph" w:styleId="List">
    <w:name w:val="List"/>
    <w:basedOn w:val="Normal"/>
    <w:uiPriority w:val="99"/>
    <w:semiHidden/>
    <w:unhideWhenUsed/>
    <w:locked/>
    <w:rsid w:val="00720032"/>
    <w:pPr>
      <w:ind w:left="283" w:hanging="283"/>
      <w:contextualSpacing/>
    </w:pPr>
  </w:style>
  <w:style w:type="paragraph" w:styleId="List2">
    <w:name w:val="List 2"/>
    <w:basedOn w:val="Normal"/>
    <w:uiPriority w:val="99"/>
    <w:semiHidden/>
    <w:unhideWhenUsed/>
    <w:locked/>
    <w:rsid w:val="00720032"/>
    <w:pPr>
      <w:ind w:left="566" w:hanging="283"/>
      <w:contextualSpacing/>
    </w:pPr>
  </w:style>
  <w:style w:type="paragraph" w:styleId="List3">
    <w:name w:val="List 3"/>
    <w:basedOn w:val="Normal"/>
    <w:uiPriority w:val="99"/>
    <w:semiHidden/>
    <w:unhideWhenUsed/>
    <w:locked/>
    <w:rsid w:val="00720032"/>
    <w:pPr>
      <w:ind w:left="849" w:hanging="283"/>
      <w:contextualSpacing/>
    </w:pPr>
  </w:style>
  <w:style w:type="paragraph" w:styleId="List4">
    <w:name w:val="List 4"/>
    <w:basedOn w:val="Normal"/>
    <w:uiPriority w:val="99"/>
    <w:semiHidden/>
    <w:unhideWhenUsed/>
    <w:locked/>
    <w:rsid w:val="00720032"/>
    <w:pPr>
      <w:ind w:left="1132" w:hanging="283"/>
      <w:contextualSpacing/>
    </w:pPr>
  </w:style>
  <w:style w:type="paragraph" w:styleId="List5">
    <w:name w:val="List 5"/>
    <w:basedOn w:val="Normal"/>
    <w:uiPriority w:val="99"/>
    <w:semiHidden/>
    <w:unhideWhenUsed/>
    <w:locked/>
    <w:rsid w:val="00720032"/>
    <w:pPr>
      <w:ind w:left="1415" w:hanging="283"/>
      <w:contextualSpacing/>
    </w:pPr>
  </w:style>
  <w:style w:type="paragraph" w:styleId="ListBullet4">
    <w:name w:val="List Bullet 4"/>
    <w:basedOn w:val="Normal"/>
    <w:uiPriority w:val="99"/>
    <w:semiHidden/>
    <w:unhideWhenUsed/>
    <w:locked/>
    <w:rsid w:val="00720032"/>
    <w:pPr>
      <w:numPr>
        <w:numId w:val="23"/>
      </w:numPr>
      <w:contextualSpacing/>
    </w:pPr>
  </w:style>
  <w:style w:type="paragraph" w:styleId="ListBullet5">
    <w:name w:val="List Bullet 5"/>
    <w:basedOn w:val="Normal"/>
    <w:uiPriority w:val="99"/>
    <w:semiHidden/>
    <w:unhideWhenUsed/>
    <w:locked/>
    <w:rsid w:val="00720032"/>
    <w:pPr>
      <w:numPr>
        <w:numId w:val="24"/>
      </w:numPr>
      <w:contextualSpacing/>
    </w:pPr>
  </w:style>
  <w:style w:type="paragraph" w:styleId="ListContinue">
    <w:name w:val="List Continue"/>
    <w:basedOn w:val="Normal"/>
    <w:uiPriority w:val="99"/>
    <w:semiHidden/>
    <w:unhideWhenUsed/>
    <w:locked/>
    <w:rsid w:val="00720032"/>
    <w:pPr>
      <w:spacing w:after="120"/>
      <w:ind w:left="283"/>
      <w:contextualSpacing/>
    </w:pPr>
  </w:style>
  <w:style w:type="paragraph" w:styleId="ListContinue2">
    <w:name w:val="List Continue 2"/>
    <w:basedOn w:val="Normal"/>
    <w:uiPriority w:val="99"/>
    <w:semiHidden/>
    <w:unhideWhenUsed/>
    <w:locked/>
    <w:rsid w:val="00720032"/>
    <w:pPr>
      <w:spacing w:after="120"/>
      <w:ind w:left="566"/>
      <w:contextualSpacing/>
    </w:pPr>
  </w:style>
  <w:style w:type="paragraph" w:styleId="ListContinue3">
    <w:name w:val="List Continue 3"/>
    <w:basedOn w:val="Normal"/>
    <w:uiPriority w:val="99"/>
    <w:semiHidden/>
    <w:unhideWhenUsed/>
    <w:locked/>
    <w:rsid w:val="00720032"/>
    <w:pPr>
      <w:spacing w:after="120"/>
      <w:ind w:left="849"/>
      <w:contextualSpacing/>
    </w:pPr>
  </w:style>
  <w:style w:type="paragraph" w:styleId="ListContinue4">
    <w:name w:val="List Continue 4"/>
    <w:basedOn w:val="Normal"/>
    <w:uiPriority w:val="99"/>
    <w:semiHidden/>
    <w:unhideWhenUsed/>
    <w:locked/>
    <w:rsid w:val="00720032"/>
    <w:pPr>
      <w:spacing w:after="120"/>
      <w:ind w:left="1132"/>
      <w:contextualSpacing/>
    </w:pPr>
  </w:style>
  <w:style w:type="paragraph" w:styleId="ListContinue5">
    <w:name w:val="List Continue 5"/>
    <w:basedOn w:val="Normal"/>
    <w:uiPriority w:val="99"/>
    <w:semiHidden/>
    <w:unhideWhenUsed/>
    <w:locked/>
    <w:rsid w:val="00720032"/>
    <w:pPr>
      <w:spacing w:after="120"/>
      <w:ind w:left="1415"/>
      <w:contextualSpacing/>
    </w:pPr>
  </w:style>
  <w:style w:type="paragraph" w:styleId="ListNumber4">
    <w:name w:val="List Number 4"/>
    <w:basedOn w:val="Normal"/>
    <w:uiPriority w:val="99"/>
    <w:semiHidden/>
    <w:unhideWhenUsed/>
    <w:locked/>
    <w:rsid w:val="00720032"/>
    <w:pPr>
      <w:numPr>
        <w:numId w:val="25"/>
      </w:numPr>
      <w:contextualSpacing/>
    </w:pPr>
  </w:style>
  <w:style w:type="paragraph" w:styleId="ListNumber5">
    <w:name w:val="List Number 5"/>
    <w:basedOn w:val="Normal"/>
    <w:uiPriority w:val="99"/>
    <w:semiHidden/>
    <w:unhideWhenUsed/>
    <w:locked/>
    <w:rsid w:val="00720032"/>
    <w:pPr>
      <w:numPr>
        <w:numId w:val="26"/>
      </w:numPr>
      <w:contextualSpacing/>
    </w:pPr>
  </w:style>
  <w:style w:type="paragraph" w:styleId="ListParagraph">
    <w:name w:val="List Paragraph"/>
    <w:basedOn w:val="Normal"/>
    <w:uiPriority w:val="34"/>
    <w:qFormat/>
    <w:locked/>
    <w:rsid w:val="00720032"/>
    <w:pPr>
      <w:ind w:left="720"/>
      <w:contextualSpacing/>
    </w:pPr>
  </w:style>
  <w:style w:type="paragraph" w:styleId="MacroText">
    <w:name w:val="macro"/>
    <w:link w:val="MacroTextChar"/>
    <w:uiPriority w:val="99"/>
    <w:semiHidden/>
    <w:unhideWhenUsed/>
    <w:locked/>
    <w:rsid w:val="00720032"/>
    <w:pPr>
      <w:tabs>
        <w:tab w:val="left" w:pos="480"/>
        <w:tab w:val="left" w:pos="960"/>
        <w:tab w:val="left" w:pos="1440"/>
        <w:tab w:val="left" w:pos="1920"/>
        <w:tab w:val="left" w:pos="2400"/>
        <w:tab w:val="left" w:pos="2880"/>
        <w:tab w:val="left" w:pos="3360"/>
        <w:tab w:val="left" w:pos="3840"/>
        <w:tab w:val="left" w:pos="4320"/>
      </w:tabs>
      <w:spacing w:before="100" w:after="0" w:line="240" w:lineRule="auto"/>
    </w:pPr>
    <w:rPr>
      <w:rFonts w:ascii="Consolas" w:hAnsi="Consolas"/>
      <w:color w:val="000000" w:themeColor="text1"/>
      <w:sz w:val="20"/>
      <w:szCs w:val="20"/>
    </w:rPr>
  </w:style>
  <w:style w:type="character" w:customStyle="1" w:styleId="MacroTextChar">
    <w:name w:val="Macro Text Char"/>
    <w:basedOn w:val="DefaultParagraphFont"/>
    <w:link w:val="MacroText"/>
    <w:uiPriority w:val="99"/>
    <w:semiHidden/>
    <w:rsid w:val="00720032"/>
    <w:rPr>
      <w:rFonts w:ascii="Consolas" w:hAnsi="Consolas"/>
      <w:color w:val="000000" w:themeColor="text1"/>
      <w:sz w:val="20"/>
      <w:szCs w:val="20"/>
    </w:rPr>
  </w:style>
  <w:style w:type="character" w:styleId="Mention">
    <w:name w:val="Mention"/>
    <w:basedOn w:val="DefaultParagraphFont"/>
    <w:uiPriority w:val="99"/>
    <w:semiHidden/>
    <w:unhideWhenUsed/>
    <w:locked/>
    <w:rsid w:val="00720032"/>
    <w:rPr>
      <w:color w:val="2B579A"/>
      <w:shd w:val="clear" w:color="auto" w:fill="E1DFDD"/>
    </w:rPr>
  </w:style>
  <w:style w:type="paragraph" w:styleId="MessageHeader">
    <w:name w:val="Message Header"/>
    <w:basedOn w:val="Normal"/>
    <w:link w:val="MessageHeaderChar"/>
    <w:uiPriority w:val="99"/>
    <w:semiHidden/>
    <w:unhideWhenUsed/>
    <w:locked/>
    <w:rsid w:val="00720032"/>
    <w:pPr>
      <w:pBdr>
        <w:top w:val="single" w:sz="6" w:space="1" w:color="auto"/>
        <w:left w:val="single" w:sz="6" w:space="1" w:color="auto"/>
        <w:bottom w:val="single" w:sz="6" w:space="1" w:color="auto"/>
        <w:right w:val="single" w:sz="6" w:space="1" w:color="auto"/>
      </w:pBdr>
      <w:shd w:val="pct20" w:color="auto" w:fill="auto"/>
      <w:spacing w:before="0" w:after="0"/>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720032"/>
    <w:rPr>
      <w:rFonts w:asciiTheme="majorHAnsi" w:eastAsiaTheme="majorEastAsia" w:hAnsiTheme="majorHAnsi" w:cstheme="majorBidi"/>
      <w:color w:val="000000" w:themeColor="text1"/>
      <w:sz w:val="24"/>
      <w:szCs w:val="24"/>
      <w:shd w:val="pct20" w:color="auto" w:fill="auto"/>
    </w:rPr>
  </w:style>
  <w:style w:type="paragraph" w:styleId="NormalIndent">
    <w:name w:val="Normal Indent"/>
    <w:basedOn w:val="Normal"/>
    <w:uiPriority w:val="99"/>
    <w:semiHidden/>
    <w:unhideWhenUsed/>
    <w:locked/>
    <w:rsid w:val="00720032"/>
    <w:pPr>
      <w:ind w:left="720"/>
    </w:pPr>
  </w:style>
  <w:style w:type="paragraph" w:styleId="NoteHeading">
    <w:name w:val="Note Heading"/>
    <w:basedOn w:val="Normal"/>
    <w:next w:val="Normal"/>
    <w:link w:val="NoteHeadingChar"/>
    <w:uiPriority w:val="99"/>
    <w:semiHidden/>
    <w:unhideWhenUsed/>
    <w:locked/>
    <w:rsid w:val="00720032"/>
    <w:pPr>
      <w:spacing w:before="0" w:after="0"/>
    </w:pPr>
  </w:style>
  <w:style w:type="character" w:customStyle="1" w:styleId="NoteHeadingChar">
    <w:name w:val="Note Heading Char"/>
    <w:basedOn w:val="DefaultParagraphFont"/>
    <w:link w:val="NoteHeading"/>
    <w:uiPriority w:val="99"/>
    <w:semiHidden/>
    <w:rsid w:val="00720032"/>
    <w:rPr>
      <w:color w:val="000000" w:themeColor="text1"/>
    </w:rPr>
  </w:style>
  <w:style w:type="character" w:styleId="PageNumber">
    <w:name w:val="page number"/>
    <w:basedOn w:val="DefaultParagraphFont"/>
    <w:uiPriority w:val="99"/>
    <w:semiHidden/>
    <w:unhideWhenUsed/>
    <w:locked/>
    <w:rsid w:val="00720032"/>
  </w:style>
  <w:style w:type="paragraph" w:styleId="PlainText">
    <w:name w:val="Plain Text"/>
    <w:basedOn w:val="Normal"/>
    <w:link w:val="PlainTextChar"/>
    <w:uiPriority w:val="99"/>
    <w:semiHidden/>
    <w:unhideWhenUsed/>
    <w:locked/>
    <w:rsid w:val="00720032"/>
    <w:pPr>
      <w:spacing w:before="0" w:after="0"/>
    </w:pPr>
    <w:rPr>
      <w:rFonts w:ascii="Consolas" w:hAnsi="Consolas"/>
      <w:sz w:val="21"/>
      <w:szCs w:val="21"/>
    </w:rPr>
  </w:style>
  <w:style w:type="character" w:customStyle="1" w:styleId="PlainTextChar">
    <w:name w:val="Plain Text Char"/>
    <w:basedOn w:val="DefaultParagraphFont"/>
    <w:link w:val="PlainText"/>
    <w:uiPriority w:val="99"/>
    <w:semiHidden/>
    <w:rsid w:val="00720032"/>
    <w:rPr>
      <w:rFonts w:ascii="Consolas" w:hAnsi="Consolas"/>
      <w:color w:val="000000" w:themeColor="text1"/>
      <w:sz w:val="21"/>
      <w:szCs w:val="21"/>
    </w:rPr>
  </w:style>
  <w:style w:type="paragraph" w:styleId="Quote">
    <w:name w:val="Quote"/>
    <w:basedOn w:val="Normal"/>
    <w:next w:val="Normal"/>
    <w:link w:val="QuoteChar"/>
    <w:uiPriority w:val="29"/>
    <w:locked/>
    <w:rsid w:val="00720032"/>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720032"/>
    <w:rPr>
      <w:i/>
      <w:iCs/>
      <w:color w:val="404040" w:themeColor="text1" w:themeTint="BF"/>
    </w:rPr>
  </w:style>
  <w:style w:type="paragraph" w:styleId="Salutation">
    <w:name w:val="Salutation"/>
    <w:basedOn w:val="Normal"/>
    <w:next w:val="Normal"/>
    <w:link w:val="SalutationChar"/>
    <w:uiPriority w:val="99"/>
    <w:semiHidden/>
    <w:unhideWhenUsed/>
    <w:locked/>
    <w:rsid w:val="00720032"/>
  </w:style>
  <w:style w:type="character" w:customStyle="1" w:styleId="SalutationChar">
    <w:name w:val="Salutation Char"/>
    <w:basedOn w:val="DefaultParagraphFont"/>
    <w:link w:val="Salutation"/>
    <w:uiPriority w:val="99"/>
    <w:semiHidden/>
    <w:rsid w:val="00720032"/>
    <w:rPr>
      <w:color w:val="000000" w:themeColor="text1"/>
    </w:rPr>
  </w:style>
  <w:style w:type="paragraph" w:styleId="Signature">
    <w:name w:val="Signature"/>
    <w:basedOn w:val="Normal"/>
    <w:link w:val="SignatureChar"/>
    <w:uiPriority w:val="99"/>
    <w:semiHidden/>
    <w:unhideWhenUsed/>
    <w:locked/>
    <w:rsid w:val="00720032"/>
    <w:pPr>
      <w:spacing w:before="0" w:after="0"/>
      <w:ind w:left="4252"/>
    </w:pPr>
  </w:style>
  <w:style w:type="character" w:customStyle="1" w:styleId="SignatureChar">
    <w:name w:val="Signature Char"/>
    <w:basedOn w:val="DefaultParagraphFont"/>
    <w:link w:val="Signature"/>
    <w:uiPriority w:val="99"/>
    <w:semiHidden/>
    <w:rsid w:val="00720032"/>
    <w:rPr>
      <w:color w:val="000000" w:themeColor="text1"/>
    </w:rPr>
  </w:style>
  <w:style w:type="character" w:styleId="SmartHyperlink">
    <w:name w:val="Smart Hyperlink"/>
    <w:basedOn w:val="DefaultParagraphFont"/>
    <w:uiPriority w:val="99"/>
    <w:semiHidden/>
    <w:unhideWhenUsed/>
    <w:locked/>
    <w:rsid w:val="00720032"/>
    <w:rPr>
      <w:u w:val="dotted"/>
    </w:rPr>
  </w:style>
  <w:style w:type="character" w:styleId="SmartLink">
    <w:name w:val="Smart Link"/>
    <w:basedOn w:val="DefaultParagraphFont"/>
    <w:uiPriority w:val="99"/>
    <w:semiHidden/>
    <w:unhideWhenUsed/>
    <w:locked/>
    <w:rsid w:val="00720032"/>
    <w:rPr>
      <w:color w:val="0000FF"/>
      <w:u w:val="single"/>
      <w:shd w:val="clear" w:color="auto" w:fill="F3F2F1"/>
    </w:rPr>
  </w:style>
  <w:style w:type="character" w:styleId="Strong">
    <w:name w:val="Strong"/>
    <w:basedOn w:val="DefaultParagraphFont"/>
    <w:uiPriority w:val="22"/>
    <w:locked/>
    <w:rsid w:val="00720032"/>
    <w:rPr>
      <w:b/>
      <w:bCs/>
    </w:rPr>
  </w:style>
  <w:style w:type="paragraph" w:styleId="Subtitle">
    <w:name w:val="Subtitle"/>
    <w:basedOn w:val="Normal"/>
    <w:next w:val="Normal"/>
    <w:link w:val="SubtitleChar"/>
    <w:uiPriority w:val="11"/>
    <w:locked/>
    <w:rsid w:val="00720032"/>
    <w:pPr>
      <w:numPr>
        <w:ilvl w:val="1"/>
      </w:numPr>
      <w:spacing w:after="160"/>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720032"/>
    <w:rPr>
      <w:rFonts w:eastAsiaTheme="minorEastAsia"/>
      <w:color w:val="5A5A5A" w:themeColor="text1" w:themeTint="A5"/>
      <w:spacing w:val="15"/>
    </w:rPr>
  </w:style>
  <w:style w:type="character" w:styleId="SubtleEmphasis">
    <w:name w:val="Subtle Emphasis"/>
    <w:basedOn w:val="DefaultParagraphFont"/>
    <w:uiPriority w:val="19"/>
    <w:locked/>
    <w:rsid w:val="00720032"/>
    <w:rPr>
      <w:i/>
      <w:iCs/>
      <w:color w:val="404040" w:themeColor="text1" w:themeTint="BF"/>
    </w:rPr>
  </w:style>
  <w:style w:type="character" w:styleId="SubtleReference">
    <w:name w:val="Subtle Reference"/>
    <w:basedOn w:val="DefaultParagraphFont"/>
    <w:uiPriority w:val="31"/>
    <w:locked/>
    <w:rsid w:val="00720032"/>
    <w:rPr>
      <w:smallCaps/>
      <w:color w:val="5A5A5A" w:themeColor="text1" w:themeTint="A5"/>
    </w:rPr>
  </w:style>
  <w:style w:type="paragraph" w:styleId="TableofAuthorities">
    <w:name w:val="table of authorities"/>
    <w:basedOn w:val="Normal"/>
    <w:next w:val="Normal"/>
    <w:uiPriority w:val="99"/>
    <w:semiHidden/>
    <w:unhideWhenUsed/>
    <w:locked/>
    <w:rsid w:val="00720032"/>
    <w:pPr>
      <w:spacing w:after="0"/>
      <w:ind w:left="220" w:hanging="220"/>
    </w:pPr>
  </w:style>
  <w:style w:type="paragraph" w:styleId="Title">
    <w:name w:val="Title"/>
    <w:basedOn w:val="Normal"/>
    <w:next w:val="Normal"/>
    <w:link w:val="TitleChar"/>
    <w:uiPriority w:val="10"/>
    <w:locked/>
    <w:rsid w:val="00720032"/>
    <w:pPr>
      <w:spacing w:before="0"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720032"/>
    <w:rPr>
      <w:rFonts w:asciiTheme="majorHAnsi" w:eastAsiaTheme="majorEastAsia" w:hAnsiTheme="majorHAnsi" w:cstheme="majorBidi"/>
      <w:spacing w:val="-10"/>
      <w:kern w:val="28"/>
      <w:sz w:val="56"/>
      <w:szCs w:val="56"/>
    </w:rPr>
  </w:style>
  <w:style w:type="paragraph" w:styleId="TOAHeading">
    <w:name w:val="toa heading"/>
    <w:basedOn w:val="Normal"/>
    <w:next w:val="Normal"/>
    <w:uiPriority w:val="99"/>
    <w:semiHidden/>
    <w:unhideWhenUsed/>
    <w:locked/>
    <w:rsid w:val="00720032"/>
    <w:pPr>
      <w:spacing w:before="120"/>
    </w:pPr>
    <w:rPr>
      <w:rFonts w:asciiTheme="majorHAnsi" w:eastAsiaTheme="majorEastAsia" w:hAnsiTheme="majorHAnsi" w:cstheme="majorBidi"/>
      <w:b/>
      <w:bCs/>
      <w:sz w:val="24"/>
      <w:szCs w:val="24"/>
    </w:rPr>
  </w:style>
  <w:style w:type="paragraph" w:styleId="TOC4">
    <w:name w:val="toc 4"/>
    <w:basedOn w:val="Normal"/>
    <w:next w:val="Normal"/>
    <w:autoRedefine/>
    <w:uiPriority w:val="39"/>
    <w:semiHidden/>
    <w:unhideWhenUsed/>
    <w:locked/>
    <w:rsid w:val="00720032"/>
    <w:pPr>
      <w:ind w:left="660"/>
    </w:pPr>
  </w:style>
  <w:style w:type="paragraph" w:styleId="TOC5">
    <w:name w:val="toc 5"/>
    <w:basedOn w:val="Normal"/>
    <w:next w:val="Normal"/>
    <w:autoRedefine/>
    <w:uiPriority w:val="39"/>
    <w:semiHidden/>
    <w:unhideWhenUsed/>
    <w:locked/>
    <w:rsid w:val="00720032"/>
    <w:pPr>
      <w:ind w:left="880"/>
    </w:pPr>
  </w:style>
  <w:style w:type="paragraph" w:styleId="TOC6">
    <w:name w:val="toc 6"/>
    <w:basedOn w:val="Normal"/>
    <w:next w:val="Normal"/>
    <w:autoRedefine/>
    <w:uiPriority w:val="39"/>
    <w:semiHidden/>
    <w:unhideWhenUsed/>
    <w:locked/>
    <w:rsid w:val="00720032"/>
    <w:pPr>
      <w:ind w:left="1100"/>
    </w:pPr>
  </w:style>
  <w:style w:type="paragraph" w:styleId="TOC7">
    <w:name w:val="toc 7"/>
    <w:basedOn w:val="Normal"/>
    <w:next w:val="Normal"/>
    <w:autoRedefine/>
    <w:uiPriority w:val="39"/>
    <w:semiHidden/>
    <w:unhideWhenUsed/>
    <w:locked/>
    <w:rsid w:val="00720032"/>
    <w:pPr>
      <w:ind w:left="1320"/>
    </w:pPr>
  </w:style>
  <w:style w:type="paragraph" w:styleId="TOC8">
    <w:name w:val="toc 8"/>
    <w:basedOn w:val="Normal"/>
    <w:next w:val="Normal"/>
    <w:autoRedefine/>
    <w:uiPriority w:val="39"/>
    <w:semiHidden/>
    <w:unhideWhenUsed/>
    <w:locked/>
    <w:rsid w:val="00720032"/>
    <w:pPr>
      <w:ind w:left="1540"/>
    </w:pPr>
  </w:style>
  <w:style w:type="paragraph" w:styleId="TOC9">
    <w:name w:val="toc 9"/>
    <w:basedOn w:val="Normal"/>
    <w:next w:val="Normal"/>
    <w:autoRedefine/>
    <w:uiPriority w:val="39"/>
    <w:semiHidden/>
    <w:unhideWhenUsed/>
    <w:locked/>
    <w:rsid w:val="00720032"/>
    <w:pPr>
      <w:ind w:left="1760"/>
    </w:pPr>
  </w:style>
  <w:style w:type="paragraph" w:customStyle="1" w:styleId="paragraph">
    <w:name w:val="paragraph"/>
    <w:basedOn w:val="Normal"/>
    <w:rsid w:val="00285D95"/>
    <w:pPr>
      <w:spacing w:beforeAutospacing="1" w:afterAutospacing="1"/>
    </w:pPr>
    <w:rPr>
      <w:rFonts w:ascii="Times New Roman" w:eastAsia="Times New Roman" w:hAnsi="Times New Roman" w:cs="Times New Roman"/>
      <w:color w:val="auto"/>
      <w:sz w:val="24"/>
      <w:szCs w:val="24"/>
      <w:lang w:eastAsia="en-GB"/>
    </w:rPr>
  </w:style>
  <w:style w:type="character" w:customStyle="1" w:styleId="normaltextrun">
    <w:name w:val="normaltextrun"/>
    <w:basedOn w:val="DefaultParagraphFont"/>
    <w:rsid w:val="00285D95"/>
  </w:style>
  <w:style w:type="character" w:customStyle="1" w:styleId="eop">
    <w:name w:val="eop"/>
    <w:basedOn w:val="DefaultParagraphFont"/>
    <w:rsid w:val="00285D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732395">
      <w:bodyDiv w:val="1"/>
      <w:marLeft w:val="0"/>
      <w:marRight w:val="0"/>
      <w:marTop w:val="0"/>
      <w:marBottom w:val="0"/>
      <w:divBdr>
        <w:top w:val="none" w:sz="0" w:space="0" w:color="auto"/>
        <w:left w:val="none" w:sz="0" w:space="0" w:color="auto"/>
        <w:bottom w:val="none" w:sz="0" w:space="0" w:color="auto"/>
        <w:right w:val="none" w:sz="0" w:space="0" w:color="auto"/>
      </w:divBdr>
    </w:div>
    <w:div w:id="193268786">
      <w:bodyDiv w:val="1"/>
      <w:marLeft w:val="0"/>
      <w:marRight w:val="0"/>
      <w:marTop w:val="0"/>
      <w:marBottom w:val="0"/>
      <w:divBdr>
        <w:top w:val="none" w:sz="0" w:space="0" w:color="auto"/>
        <w:left w:val="none" w:sz="0" w:space="0" w:color="auto"/>
        <w:bottom w:val="none" w:sz="0" w:space="0" w:color="auto"/>
        <w:right w:val="none" w:sz="0" w:space="0" w:color="auto"/>
      </w:divBdr>
    </w:div>
    <w:div w:id="496842557">
      <w:bodyDiv w:val="1"/>
      <w:marLeft w:val="0"/>
      <w:marRight w:val="0"/>
      <w:marTop w:val="0"/>
      <w:marBottom w:val="0"/>
      <w:divBdr>
        <w:top w:val="none" w:sz="0" w:space="0" w:color="auto"/>
        <w:left w:val="none" w:sz="0" w:space="0" w:color="auto"/>
        <w:bottom w:val="none" w:sz="0" w:space="0" w:color="auto"/>
        <w:right w:val="none" w:sz="0" w:space="0" w:color="auto"/>
      </w:divBdr>
    </w:div>
    <w:div w:id="598565365">
      <w:bodyDiv w:val="1"/>
      <w:marLeft w:val="0"/>
      <w:marRight w:val="0"/>
      <w:marTop w:val="0"/>
      <w:marBottom w:val="0"/>
      <w:divBdr>
        <w:top w:val="none" w:sz="0" w:space="0" w:color="auto"/>
        <w:left w:val="none" w:sz="0" w:space="0" w:color="auto"/>
        <w:bottom w:val="none" w:sz="0" w:space="0" w:color="auto"/>
        <w:right w:val="none" w:sz="0" w:space="0" w:color="auto"/>
      </w:divBdr>
    </w:div>
    <w:div w:id="677855681">
      <w:bodyDiv w:val="1"/>
      <w:marLeft w:val="0"/>
      <w:marRight w:val="0"/>
      <w:marTop w:val="0"/>
      <w:marBottom w:val="0"/>
      <w:divBdr>
        <w:top w:val="none" w:sz="0" w:space="0" w:color="auto"/>
        <w:left w:val="none" w:sz="0" w:space="0" w:color="auto"/>
        <w:bottom w:val="none" w:sz="0" w:space="0" w:color="auto"/>
        <w:right w:val="none" w:sz="0" w:space="0" w:color="auto"/>
      </w:divBdr>
    </w:div>
    <w:div w:id="1000692765">
      <w:bodyDiv w:val="1"/>
      <w:marLeft w:val="0"/>
      <w:marRight w:val="0"/>
      <w:marTop w:val="0"/>
      <w:marBottom w:val="0"/>
      <w:divBdr>
        <w:top w:val="none" w:sz="0" w:space="0" w:color="auto"/>
        <w:left w:val="none" w:sz="0" w:space="0" w:color="auto"/>
        <w:bottom w:val="none" w:sz="0" w:space="0" w:color="auto"/>
        <w:right w:val="none" w:sz="0" w:space="0" w:color="auto"/>
      </w:divBdr>
      <w:divsChild>
        <w:div w:id="1722291937">
          <w:marLeft w:val="288"/>
          <w:marRight w:val="0"/>
          <w:marTop w:val="0"/>
          <w:marBottom w:val="0"/>
          <w:divBdr>
            <w:top w:val="none" w:sz="0" w:space="0" w:color="auto"/>
            <w:left w:val="none" w:sz="0" w:space="0" w:color="auto"/>
            <w:bottom w:val="none" w:sz="0" w:space="0" w:color="auto"/>
            <w:right w:val="none" w:sz="0" w:space="0" w:color="auto"/>
          </w:divBdr>
        </w:div>
      </w:divsChild>
    </w:div>
    <w:div w:id="1001548091">
      <w:bodyDiv w:val="1"/>
      <w:marLeft w:val="0"/>
      <w:marRight w:val="0"/>
      <w:marTop w:val="0"/>
      <w:marBottom w:val="0"/>
      <w:divBdr>
        <w:top w:val="none" w:sz="0" w:space="0" w:color="auto"/>
        <w:left w:val="none" w:sz="0" w:space="0" w:color="auto"/>
        <w:bottom w:val="none" w:sz="0" w:space="0" w:color="auto"/>
        <w:right w:val="none" w:sz="0" w:space="0" w:color="auto"/>
      </w:divBdr>
    </w:div>
    <w:div w:id="1105271184">
      <w:bodyDiv w:val="1"/>
      <w:marLeft w:val="0"/>
      <w:marRight w:val="0"/>
      <w:marTop w:val="0"/>
      <w:marBottom w:val="0"/>
      <w:divBdr>
        <w:top w:val="none" w:sz="0" w:space="0" w:color="auto"/>
        <w:left w:val="none" w:sz="0" w:space="0" w:color="auto"/>
        <w:bottom w:val="none" w:sz="0" w:space="0" w:color="auto"/>
        <w:right w:val="none" w:sz="0" w:space="0" w:color="auto"/>
      </w:divBdr>
    </w:div>
    <w:div w:id="1131442615">
      <w:bodyDiv w:val="1"/>
      <w:marLeft w:val="0"/>
      <w:marRight w:val="0"/>
      <w:marTop w:val="0"/>
      <w:marBottom w:val="0"/>
      <w:divBdr>
        <w:top w:val="none" w:sz="0" w:space="0" w:color="auto"/>
        <w:left w:val="none" w:sz="0" w:space="0" w:color="auto"/>
        <w:bottom w:val="none" w:sz="0" w:space="0" w:color="auto"/>
        <w:right w:val="none" w:sz="0" w:space="0" w:color="auto"/>
      </w:divBdr>
      <w:divsChild>
        <w:div w:id="1336494681">
          <w:marLeft w:val="288"/>
          <w:marRight w:val="0"/>
          <w:marTop w:val="120"/>
          <w:marBottom w:val="0"/>
          <w:divBdr>
            <w:top w:val="none" w:sz="0" w:space="0" w:color="auto"/>
            <w:left w:val="none" w:sz="0" w:space="0" w:color="auto"/>
            <w:bottom w:val="none" w:sz="0" w:space="0" w:color="auto"/>
            <w:right w:val="none" w:sz="0" w:space="0" w:color="auto"/>
          </w:divBdr>
        </w:div>
      </w:divsChild>
    </w:div>
    <w:div w:id="1137720632">
      <w:bodyDiv w:val="1"/>
      <w:marLeft w:val="0"/>
      <w:marRight w:val="0"/>
      <w:marTop w:val="0"/>
      <w:marBottom w:val="0"/>
      <w:divBdr>
        <w:top w:val="none" w:sz="0" w:space="0" w:color="auto"/>
        <w:left w:val="none" w:sz="0" w:space="0" w:color="auto"/>
        <w:bottom w:val="none" w:sz="0" w:space="0" w:color="auto"/>
        <w:right w:val="none" w:sz="0" w:space="0" w:color="auto"/>
      </w:divBdr>
      <w:divsChild>
        <w:div w:id="1835761583">
          <w:marLeft w:val="2261"/>
          <w:marRight w:val="0"/>
          <w:marTop w:val="0"/>
          <w:marBottom w:val="0"/>
          <w:divBdr>
            <w:top w:val="none" w:sz="0" w:space="0" w:color="auto"/>
            <w:left w:val="none" w:sz="0" w:space="0" w:color="auto"/>
            <w:bottom w:val="none" w:sz="0" w:space="0" w:color="auto"/>
            <w:right w:val="none" w:sz="0" w:space="0" w:color="auto"/>
          </w:divBdr>
        </w:div>
        <w:div w:id="727412692">
          <w:marLeft w:val="2261"/>
          <w:marRight w:val="0"/>
          <w:marTop w:val="0"/>
          <w:marBottom w:val="0"/>
          <w:divBdr>
            <w:top w:val="none" w:sz="0" w:space="0" w:color="auto"/>
            <w:left w:val="none" w:sz="0" w:space="0" w:color="auto"/>
            <w:bottom w:val="none" w:sz="0" w:space="0" w:color="auto"/>
            <w:right w:val="none" w:sz="0" w:space="0" w:color="auto"/>
          </w:divBdr>
        </w:div>
        <w:div w:id="938218819">
          <w:marLeft w:val="2261"/>
          <w:marRight w:val="0"/>
          <w:marTop w:val="0"/>
          <w:marBottom w:val="0"/>
          <w:divBdr>
            <w:top w:val="none" w:sz="0" w:space="0" w:color="auto"/>
            <w:left w:val="none" w:sz="0" w:space="0" w:color="auto"/>
            <w:bottom w:val="none" w:sz="0" w:space="0" w:color="auto"/>
            <w:right w:val="none" w:sz="0" w:space="0" w:color="auto"/>
          </w:divBdr>
        </w:div>
      </w:divsChild>
    </w:div>
    <w:div w:id="1385911873">
      <w:bodyDiv w:val="1"/>
      <w:marLeft w:val="0"/>
      <w:marRight w:val="0"/>
      <w:marTop w:val="0"/>
      <w:marBottom w:val="0"/>
      <w:divBdr>
        <w:top w:val="none" w:sz="0" w:space="0" w:color="auto"/>
        <w:left w:val="none" w:sz="0" w:space="0" w:color="auto"/>
        <w:bottom w:val="none" w:sz="0" w:space="0" w:color="auto"/>
        <w:right w:val="none" w:sz="0" w:space="0" w:color="auto"/>
      </w:divBdr>
      <w:divsChild>
        <w:div w:id="1052922518">
          <w:marLeft w:val="2261"/>
          <w:marRight w:val="0"/>
          <w:marTop w:val="0"/>
          <w:marBottom w:val="0"/>
          <w:divBdr>
            <w:top w:val="none" w:sz="0" w:space="0" w:color="auto"/>
            <w:left w:val="none" w:sz="0" w:space="0" w:color="auto"/>
            <w:bottom w:val="none" w:sz="0" w:space="0" w:color="auto"/>
            <w:right w:val="none" w:sz="0" w:space="0" w:color="auto"/>
          </w:divBdr>
        </w:div>
      </w:divsChild>
    </w:div>
    <w:div w:id="1409304755">
      <w:bodyDiv w:val="1"/>
      <w:marLeft w:val="0"/>
      <w:marRight w:val="0"/>
      <w:marTop w:val="0"/>
      <w:marBottom w:val="0"/>
      <w:divBdr>
        <w:top w:val="none" w:sz="0" w:space="0" w:color="auto"/>
        <w:left w:val="none" w:sz="0" w:space="0" w:color="auto"/>
        <w:bottom w:val="none" w:sz="0" w:space="0" w:color="auto"/>
        <w:right w:val="none" w:sz="0" w:space="0" w:color="auto"/>
      </w:divBdr>
    </w:div>
    <w:div w:id="1682702797">
      <w:bodyDiv w:val="1"/>
      <w:marLeft w:val="0"/>
      <w:marRight w:val="0"/>
      <w:marTop w:val="0"/>
      <w:marBottom w:val="0"/>
      <w:divBdr>
        <w:top w:val="none" w:sz="0" w:space="0" w:color="auto"/>
        <w:left w:val="none" w:sz="0" w:space="0" w:color="auto"/>
        <w:bottom w:val="none" w:sz="0" w:space="0" w:color="auto"/>
        <w:right w:val="none" w:sz="0" w:space="0" w:color="auto"/>
      </w:divBdr>
      <w:divsChild>
        <w:div w:id="546796505">
          <w:marLeft w:val="288"/>
          <w:marRight w:val="0"/>
          <w:marTop w:val="0"/>
          <w:marBottom w:val="0"/>
          <w:divBdr>
            <w:top w:val="none" w:sz="0" w:space="0" w:color="auto"/>
            <w:left w:val="none" w:sz="0" w:space="0" w:color="auto"/>
            <w:bottom w:val="none" w:sz="0" w:space="0" w:color="auto"/>
            <w:right w:val="none" w:sz="0" w:space="0" w:color="auto"/>
          </w:divBdr>
        </w:div>
      </w:divsChild>
    </w:div>
    <w:div w:id="1779831111">
      <w:bodyDiv w:val="1"/>
      <w:marLeft w:val="0"/>
      <w:marRight w:val="0"/>
      <w:marTop w:val="0"/>
      <w:marBottom w:val="0"/>
      <w:divBdr>
        <w:top w:val="none" w:sz="0" w:space="0" w:color="auto"/>
        <w:left w:val="none" w:sz="0" w:space="0" w:color="auto"/>
        <w:bottom w:val="none" w:sz="0" w:space="0" w:color="auto"/>
        <w:right w:val="none" w:sz="0" w:space="0" w:color="auto"/>
      </w:divBdr>
    </w:div>
    <w:div w:id="1966033695">
      <w:bodyDiv w:val="1"/>
      <w:marLeft w:val="0"/>
      <w:marRight w:val="0"/>
      <w:marTop w:val="0"/>
      <w:marBottom w:val="0"/>
      <w:divBdr>
        <w:top w:val="none" w:sz="0" w:space="0" w:color="auto"/>
        <w:left w:val="none" w:sz="0" w:space="0" w:color="auto"/>
        <w:bottom w:val="none" w:sz="0" w:space="0" w:color="auto"/>
        <w:right w:val="none" w:sz="0" w:space="0" w:color="auto"/>
      </w:divBdr>
      <w:divsChild>
        <w:div w:id="531499775">
          <w:marLeft w:val="288"/>
          <w:marRight w:val="0"/>
          <w:marTop w:val="0"/>
          <w:marBottom w:val="0"/>
          <w:divBdr>
            <w:top w:val="none" w:sz="0" w:space="0" w:color="auto"/>
            <w:left w:val="none" w:sz="0" w:space="0" w:color="auto"/>
            <w:bottom w:val="none" w:sz="0" w:space="0" w:color="auto"/>
            <w:right w:val="none" w:sz="0" w:space="0" w:color="auto"/>
          </w:divBdr>
        </w:div>
      </w:divsChild>
    </w:div>
    <w:div w:id="1986398551">
      <w:bodyDiv w:val="1"/>
      <w:marLeft w:val="0"/>
      <w:marRight w:val="0"/>
      <w:marTop w:val="0"/>
      <w:marBottom w:val="0"/>
      <w:divBdr>
        <w:top w:val="none" w:sz="0" w:space="0" w:color="auto"/>
        <w:left w:val="none" w:sz="0" w:space="0" w:color="auto"/>
        <w:bottom w:val="none" w:sz="0" w:space="0" w:color="auto"/>
        <w:right w:val="none" w:sz="0" w:space="0" w:color="auto"/>
      </w:divBdr>
    </w:div>
    <w:div w:id="2054846556">
      <w:bodyDiv w:val="1"/>
      <w:marLeft w:val="0"/>
      <w:marRight w:val="0"/>
      <w:marTop w:val="0"/>
      <w:marBottom w:val="0"/>
      <w:divBdr>
        <w:top w:val="none" w:sz="0" w:space="0" w:color="auto"/>
        <w:left w:val="none" w:sz="0" w:space="0" w:color="auto"/>
        <w:bottom w:val="none" w:sz="0" w:space="0" w:color="auto"/>
        <w:right w:val="none" w:sz="0" w:space="0" w:color="auto"/>
      </w:divBdr>
      <w:divsChild>
        <w:div w:id="533617523">
          <w:marLeft w:val="2261"/>
          <w:marRight w:val="0"/>
          <w:marTop w:val="0"/>
          <w:marBottom w:val="0"/>
          <w:divBdr>
            <w:top w:val="none" w:sz="0" w:space="0" w:color="auto"/>
            <w:left w:val="none" w:sz="0" w:space="0" w:color="auto"/>
            <w:bottom w:val="none" w:sz="0" w:space="0" w:color="auto"/>
            <w:right w:val="none" w:sz="0" w:space="0" w:color="auto"/>
          </w:divBdr>
        </w:div>
      </w:divsChild>
    </w:div>
    <w:div w:id="2070952945">
      <w:bodyDiv w:val="1"/>
      <w:marLeft w:val="0"/>
      <w:marRight w:val="0"/>
      <w:marTop w:val="0"/>
      <w:marBottom w:val="0"/>
      <w:divBdr>
        <w:top w:val="none" w:sz="0" w:space="0" w:color="auto"/>
        <w:left w:val="none" w:sz="0" w:space="0" w:color="auto"/>
        <w:bottom w:val="none" w:sz="0" w:space="0" w:color="auto"/>
        <w:right w:val="none" w:sz="0" w:space="0" w:color="auto"/>
      </w:divBdr>
    </w:div>
    <w:div w:id="20952742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4.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7.svg"/><Relationship Id="rId34" Type="http://schemas.openxmlformats.org/officeDocument/2006/relationships/theme" Target="theme/theme1.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image" Target="media/image3.emf"/><Relationship Id="rId25" Type="http://schemas.openxmlformats.org/officeDocument/2006/relationships/hyperlink" Target="https://twitter.com/PA_Consulting?ref_src=twsrc%5Egoogle%7Ctwcamp%5Eserp%7Ctwgr%5Eauthor" TargetMode="External"/><Relationship Id="rId33"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20.jpeg"/><Relationship Id="rId20" Type="http://schemas.openxmlformats.org/officeDocument/2006/relationships/image" Target="media/image6.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24" Type="http://schemas.openxmlformats.org/officeDocument/2006/relationships/hyperlink" Target="https://www.linkedin.com/company/pa-consulting/" TargetMode="External"/><Relationship Id="rId32" Type="http://schemas.openxmlformats.org/officeDocument/2006/relationships/fontTable" Target="fontTable.xml"/><Relationship Id="rId5" Type="http://schemas.openxmlformats.org/officeDocument/2006/relationships/customXml" Target="../customXml/item5.xml"/><Relationship Id="rId23" Type="http://schemas.openxmlformats.org/officeDocument/2006/relationships/hyperlink" Target="http://www.paconsulting.com" TargetMode="External"/><Relationship Id="rId28" Type="http://schemas.openxmlformats.org/officeDocument/2006/relationships/footer" Target="footer1.xml"/><Relationship Id="rId10" Type="http://schemas.openxmlformats.org/officeDocument/2006/relationships/webSettings" Target="webSettings.xml"/><Relationship Id="rId19" Type="http://schemas.openxmlformats.org/officeDocument/2006/relationships/image" Target="media/image5.svg"/><Relationship Id="rId31"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image" Target="media/image2.jpeg"/><Relationship Id="rId22" Type="http://schemas.openxmlformats.org/officeDocument/2006/relationships/image" Target="media/image8.emf"/><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ONLH7\AppData\Local\Temp\Templafy\WordVsto\A4%20Report%20_%20Proposal%20template%20Offlin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4F99BB190BB413086228B53CA53AC99"/>
        <w:category>
          <w:name w:val="General"/>
          <w:gallery w:val="placeholder"/>
        </w:category>
        <w:types>
          <w:type w:val="bbPlcHdr"/>
        </w:types>
        <w:behaviors>
          <w:behavior w:val="content"/>
        </w:behaviors>
        <w:guid w:val="{CB25A051-C8D8-4C28-A01D-5AA53D6E45BA}"/>
      </w:docPartPr>
      <w:docPartBody>
        <w:p w:rsidR="002D71DB" w:rsidRDefault="002818A9">
          <w:pPr>
            <w:pStyle w:val="24F99BB190BB413086228B53CA53AC99"/>
          </w:pPr>
          <w:r w:rsidRPr="008977A9">
            <w:rPr>
              <w:rStyle w:val="PlaceholderText"/>
            </w:rPr>
            <w:t>OfficeName</w:t>
          </w:r>
        </w:p>
      </w:docPartBody>
    </w:docPart>
    <w:docPart>
      <w:docPartPr>
        <w:name w:val="E7A4DEE91F40438CB484F3DB0AFF4CE3"/>
        <w:category>
          <w:name w:val="General"/>
          <w:gallery w:val="placeholder"/>
        </w:category>
        <w:types>
          <w:type w:val="bbPlcHdr"/>
        </w:types>
        <w:behaviors>
          <w:behavior w:val="content"/>
        </w:behaviors>
        <w:guid w:val="{34250A35-827A-4093-BD5A-96F0C96A1B23}"/>
      </w:docPartPr>
      <w:docPartBody>
        <w:p w:rsidR="002D71DB" w:rsidRDefault="002818A9">
          <w:pPr>
            <w:pStyle w:val="E7A4DEE91F40438CB484F3DB0AFF4CE3"/>
          </w:pPr>
          <w:r w:rsidRPr="00174825">
            <w:rPr>
              <w:rStyle w:val="PlaceholderText"/>
            </w:rPr>
            <w:t>Address</w:t>
          </w:r>
        </w:p>
        <w:bookmarkStart w:id="0" w:name="lngCVSurname"/>
        <w:bookmarkStart w:id="1" w:name="lngCVJobTitle"/>
        <w:bookmarkStart w:id="2" w:name="_Toc478553642"/>
        <w:bookmarkStart w:id="3" w:name="_Toc478553229"/>
        <w:bookmarkStart w:id="4" w:name="_Toc478553390"/>
        <w:bookmarkStart w:id="5" w:name="_Toc478553615"/>
        <w:bookmarkStart w:id="6" w:name="_Toc478553643"/>
        <w:bookmarkStart w:id="7" w:name="_Toc478553230"/>
        <w:bookmarkStart w:id="8" w:name="_Toc478553391"/>
        <w:bookmarkStart w:id="9" w:name="_Toc478553616"/>
        <w:bookmarkStart w:id="10" w:name="_Toc478553644"/>
        <w:bookmarkEnd w:id="0"/>
        <w:bookmarkEnd w:id="1"/>
        <w:bookmarkEnd w:id="2"/>
        <w:bookmarkEnd w:id="3"/>
        <w:bookmarkEnd w:id="4"/>
        <w:bookmarkEnd w:id="5"/>
        <w:bookmarkEnd w:id="6"/>
        <w:bookmarkEnd w:id="7"/>
        <w:bookmarkEnd w:id="8"/>
        <w:bookmarkEnd w:id="9"/>
        <w:bookmarkEnd w:id="10"/>
      </w:docPartBody>
    </w:docPart>
    <w:docPart>
      <w:docPartPr>
        <w:name w:val="96456CC52BE24963B533660290AD62E6"/>
        <w:category>
          <w:name w:val="General"/>
          <w:gallery w:val="placeholder"/>
        </w:category>
        <w:types>
          <w:type w:val="bbPlcHdr"/>
        </w:types>
        <w:behaviors>
          <w:behavior w:val="content"/>
        </w:behaviors>
        <w:guid w:val="{AB83B53B-8E8D-47F1-96DB-EBBFAC819880}"/>
      </w:docPartPr>
      <w:docPartBody>
        <w:p w:rsidR="002D71DB" w:rsidRDefault="002818A9">
          <w:pPr>
            <w:pStyle w:val="96456CC52BE24963B533660290AD62E6"/>
          </w:pPr>
          <w:r w:rsidRPr="00A30006">
            <w:rPr>
              <w:rStyle w:val="PlaceholderText"/>
            </w:rPr>
            <w:t>Click or tap here to enter text.</w:t>
          </w:r>
        </w:p>
      </w:docPartBody>
    </w:docPart>
    <w:docPart>
      <w:docPartPr>
        <w:name w:val="2F93A991857241EB897189CD2328E246"/>
        <w:category>
          <w:name w:val="General"/>
          <w:gallery w:val="placeholder"/>
        </w:category>
        <w:types>
          <w:type w:val="bbPlcHdr"/>
        </w:types>
        <w:behaviors>
          <w:behavior w:val="content"/>
        </w:behaviors>
        <w:guid w:val="{F5B0E173-47B9-4847-BCA4-9B5F1CE761C3}"/>
      </w:docPartPr>
      <w:docPartBody>
        <w:p w:rsidR="002D71DB" w:rsidRDefault="002818A9">
          <w:pPr>
            <w:pStyle w:val="2F93A991857241EB897189CD2328E246"/>
          </w:pPr>
          <w:r w:rsidRPr="008977A9">
            <w:rPr>
              <w:rStyle w:val="PlaceholderText"/>
            </w:rPr>
            <w:t>Concord Office</w:t>
          </w:r>
        </w:p>
      </w:docPartBody>
    </w:docPart>
    <w:docPart>
      <w:docPartPr>
        <w:name w:val="AEAA711C76E34072AA686914C70BEAF1"/>
        <w:category>
          <w:name w:val="General"/>
          <w:gallery w:val="placeholder"/>
        </w:category>
        <w:types>
          <w:type w:val="bbPlcHdr"/>
        </w:types>
        <w:behaviors>
          <w:behavior w:val="content"/>
        </w:behaviors>
        <w:guid w:val="{182DE47E-7774-4610-B7F3-21E1C91BE645}"/>
      </w:docPartPr>
      <w:docPartBody>
        <w:p w:rsidR="00A252AF" w:rsidRPr="00D249EC" w:rsidRDefault="002818A9">
          <w:pPr>
            <w:rPr>
              <w:rStyle w:val="PlaceholderText"/>
            </w:rPr>
          </w:pPr>
          <w:r w:rsidRPr="00D249EC">
            <w:rPr>
              <w:rStyle w:val="PlaceholderText"/>
            </w:rPr>
            <w:t>Cooper Perkins</w:t>
          </w:r>
        </w:p>
        <w:p w:rsidR="00A252AF" w:rsidRPr="00D249EC" w:rsidRDefault="002818A9">
          <w:pPr>
            <w:rPr>
              <w:rStyle w:val="PlaceholderText"/>
            </w:rPr>
          </w:pPr>
          <w:r w:rsidRPr="00D249EC">
            <w:rPr>
              <w:rStyle w:val="PlaceholderText"/>
            </w:rPr>
            <w:t>Part of PA Consulting Group Inc.</w:t>
          </w:r>
        </w:p>
        <w:p w:rsidR="00A252AF" w:rsidRPr="00D249EC" w:rsidRDefault="002818A9">
          <w:pPr>
            <w:rPr>
              <w:rStyle w:val="PlaceholderText"/>
            </w:rPr>
          </w:pPr>
          <w:r w:rsidRPr="00D249EC">
            <w:rPr>
              <w:rStyle w:val="PlaceholderText"/>
            </w:rPr>
            <w:t>Middlesex Green</w:t>
          </w:r>
        </w:p>
        <w:p w:rsidR="00A252AF" w:rsidRPr="00D249EC" w:rsidRDefault="002818A9">
          <w:pPr>
            <w:rPr>
              <w:rStyle w:val="PlaceholderText"/>
            </w:rPr>
          </w:pPr>
          <w:r w:rsidRPr="00D249EC">
            <w:rPr>
              <w:rStyle w:val="PlaceholderText"/>
            </w:rPr>
            <w:t>Building 3</w:t>
          </w:r>
        </w:p>
        <w:p w:rsidR="00A252AF" w:rsidRPr="00D249EC" w:rsidRDefault="002818A9">
          <w:pPr>
            <w:rPr>
              <w:rStyle w:val="PlaceholderText"/>
            </w:rPr>
          </w:pPr>
          <w:r w:rsidRPr="00D249EC">
            <w:rPr>
              <w:rStyle w:val="PlaceholderText"/>
            </w:rPr>
            <w:t>1st &amp; 2nd Floor</w:t>
          </w:r>
        </w:p>
        <w:p w:rsidR="00A252AF" w:rsidRPr="00D249EC" w:rsidRDefault="002818A9">
          <w:pPr>
            <w:rPr>
              <w:rStyle w:val="PlaceholderText"/>
            </w:rPr>
          </w:pPr>
          <w:r w:rsidRPr="00D249EC">
            <w:rPr>
              <w:rStyle w:val="PlaceholderText"/>
            </w:rPr>
            <w:t>575 Virginia Road</w:t>
          </w:r>
        </w:p>
        <w:p w:rsidR="00A252AF" w:rsidRPr="00D249EC" w:rsidRDefault="002818A9">
          <w:pPr>
            <w:rPr>
              <w:rStyle w:val="PlaceholderText"/>
            </w:rPr>
          </w:pPr>
          <w:r w:rsidRPr="00D249EC">
            <w:rPr>
              <w:rStyle w:val="PlaceholderText"/>
            </w:rPr>
            <w:t>Concord</w:t>
          </w:r>
        </w:p>
        <w:p w:rsidR="00A252AF" w:rsidRPr="00D249EC" w:rsidRDefault="002818A9">
          <w:pPr>
            <w:rPr>
              <w:rStyle w:val="PlaceholderText"/>
            </w:rPr>
          </w:pPr>
          <w:r w:rsidRPr="00D249EC">
            <w:rPr>
              <w:rStyle w:val="PlaceholderText"/>
            </w:rPr>
            <w:t>MA 01742 USA</w:t>
          </w:r>
        </w:p>
        <w:p w:rsidR="002D71DB" w:rsidRDefault="002818A9">
          <w:pPr>
            <w:pStyle w:val="AEAA711C76E34072AA686914C70BEAF1"/>
          </w:pPr>
          <w:r w:rsidRPr="00D249EC">
            <w:rPr>
              <w:rStyle w:val="PlaceholderText"/>
            </w:rPr>
            <w:t>+1 781 538 5536</w:t>
          </w:r>
        </w:p>
        <w:bookmarkStart w:id="11" w:name="lngCVSurname"/>
        <w:bookmarkStart w:id="12" w:name="lngCVJobTitle"/>
        <w:bookmarkStart w:id="13" w:name="_Toc478553642"/>
        <w:bookmarkStart w:id="14" w:name="_Toc478553229"/>
        <w:bookmarkStart w:id="15" w:name="_Toc478553390"/>
        <w:bookmarkStart w:id="16" w:name="_Toc478553615"/>
        <w:bookmarkStart w:id="17" w:name="_Toc478553643"/>
        <w:bookmarkStart w:id="18" w:name="_Toc478553230"/>
        <w:bookmarkStart w:id="19" w:name="_Toc478553391"/>
        <w:bookmarkStart w:id="20" w:name="_Toc478553616"/>
        <w:bookmarkStart w:id="21" w:name="_Toc478553644"/>
        <w:bookmarkEnd w:id="11"/>
        <w:bookmarkEnd w:id="12"/>
        <w:bookmarkEnd w:id="13"/>
        <w:bookmarkEnd w:id="14"/>
        <w:bookmarkEnd w:id="15"/>
        <w:bookmarkEnd w:id="16"/>
        <w:bookmarkEnd w:id="17"/>
        <w:bookmarkEnd w:id="18"/>
        <w:bookmarkEnd w:id="19"/>
        <w:bookmarkEnd w:id="20"/>
        <w:bookmarkEnd w:id="21"/>
      </w:docPartBody>
    </w:docPart>
    <w:docPart>
      <w:docPartPr>
        <w:name w:val="D434A9541FDA4D5DA14D3E85A13AD069"/>
        <w:category>
          <w:name w:val="General"/>
          <w:gallery w:val="placeholder"/>
        </w:category>
        <w:types>
          <w:type w:val="bbPlcHdr"/>
        </w:types>
        <w:behaviors>
          <w:behavior w:val="content"/>
        </w:behaviors>
        <w:guid w:val="{8C4A8520-A4FA-4B8E-8BA7-8D0F44F08F6E}"/>
      </w:docPartPr>
      <w:docPartBody>
        <w:p w:rsidR="002D71DB" w:rsidRDefault="002818A9">
          <w:pPr>
            <w:pStyle w:val="D434A9541FDA4D5DA14D3E85A13AD069"/>
          </w:pPr>
          <w:r w:rsidRPr="00FB15B9">
            <w:rPr>
              <w:rStyle w:val="PlaceholderText"/>
            </w:rPr>
            <w:t>Disclaimer1</w:t>
          </w:r>
        </w:p>
      </w:docPartBody>
    </w:docPart>
    <w:docPart>
      <w:docPartPr>
        <w:name w:val="26A8E4A392DC4045A3794DB62A8E83CF"/>
        <w:category>
          <w:name w:val="General"/>
          <w:gallery w:val="placeholder"/>
        </w:category>
        <w:types>
          <w:type w:val="bbPlcHdr"/>
        </w:types>
        <w:behaviors>
          <w:behavior w:val="content"/>
        </w:behaviors>
        <w:guid w:val="{89233F12-4C57-467C-9667-3EF97BDD57E7}"/>
      </w:docPartPr>
      <w:docPartBody>
        <w:p w:rsidR="002D71DB" w:rsidRDefault="002818A9">
          <w:pPr>
            <w:pStyle w:val="26A8E4A392DC4045A3794DB62A8E83CF"/>
          </w:pPr>
          <w:r w:rsidRPr="00FB15B9">
            <w:rPr>
              <w:rStyle w:val="PlaceholderText"/>
            </w:rPr>
            <w:t>Disclaimer2</w:t>
          </w:r>
        </w:p>
      </w:docPartBody>
    </w:docPart>
    <w:docPart>
      <w:docPartPr>
        <w:name w:val="9748CC9D13EC4B3E911490FA45419BFC"/>
        <w:category>
          <w:name w:val="General"/>
          <w:gallery w:val="placeholder"/>
        </w:category>
        <w:types>
          <w:type w:val="bbPlcHdr"/>
        </w:types>
        <w:behaviors>
          <w:behavior w:val="content"/>
        </w:behaviors>
        <w:guid w:val="{D1BDC4B1-F0D6-4358-AB96-5D269F5F0ED8}"/>
      </w:docPartPr>
      <w:docPartBody>
        <w:p w:rsidR="002D71DB" w:rsidRDefault="002818A9">
          <w:pPr>
            <w:pStyle w:val="9748CC9D13EC4B3E911490FA45419BFC"/>
          </w:pPr>
          <w:r w:rsidRPr="00DA58A9">
            <w:rPr>
              <w:rStyle w:val="PlaceholderText"/>
            </w:rPr>
            <w:t>Click or tap here to enter text.</w:t>
          </w:r>
        </w:p>
      </w:docPartBody>
    </w:docPart>
    <w:docPart>
      <w:docPartPr>
        <w:name w:val="8C3517CCEE8A4161A6BB07F4FF674605"/>
        <w:category>
          <w:name w:val="General"/>
          <w:gallery w:val="placeholder"/>
        </w:category>
        <w:types>
          <w:type w:val="bbPlcHdr"/>
        </w:types>
        <w:behaviors>
          <w:behavior w:val="content"/>
        </w:behaviors>
        <w:guid w:val="{7B3DCCAD-401C-4A3A-BCBB-A740E7A8FEAA}"/>
      </w:docPartPr>
      <w:docPartBody>
        <w:p w:rsidR="000134A4" w:rsidRDefault="000134A4" w:rsidP="000134A4">
          <w:pPr>
            <w:pStyle w:val="8C3517CCEE8A4161A6BB07F4FF674605"/>
          </w:pPr>
          <w:r w:rsidRPr="00DA58A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EYInterstate">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71DB"/>
    <w:rsid w:val="000134A4"/>
    <w:rsid w:val="002818A9"/>
    <w:rsid w:val="002D71DB"/>
    <w:rsid w:val="003A452B"/>
    <w:rsid w:val="004259FA"/>
    <w:rsid w:val="00446CC8"/>
    <w:rsid w:val="0070581D"/>
    <w:rsid w:val="007E62CC"/>
    <w:rsid w:val="00A252AF"/>
    <w:rsid w:val="00A2547C"/>
    <w:rsid w:val="00E227F7"/>
    <w:rsid w:val="00F76D7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GB" w:eastAsia="en-GB"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134A4"/>
    <w:rPr>
      <w:color w:val="808080"/>
    </w:rPr>
  </w:style>
  <w:style w:type="paragraph" w:customStyle="1" w:styleId="24F99BB190BB413086228B53CA53AC99">
    <w:name w:val="24F99BB190BB413086228B53CA53AC99"/>
  </w:style>
  <w:style w:type="paragraph" w:customStyle="1" w:styleId="E7A4DEE91F40438CB484F3DB0AFF4CE3">
    <w:name w:val="E7A4DEE91F40438CB484F3DB0AFF4CE3"/>
  </w:style>
  <w:style w:type="paragraph" w:customStyle="1" w:styleId="96456CC52BE24963B533660290AD62E6">
    <w:name w:val="96456CC52BE24963B533660290AD62E6"/>
  </w:style>
  <w:style w:type="paragraph" w:customStyle="1" w:styleId="2F93A991857241EB897189CD2328E246">
    <w:name w:val="2F93A991857241EB897189CD2328E246"/>
  </w:style>
  <w:style w:type="paragraph" w:customStyle="1" w:styleId="AEAA711C76E34072AA686914C70BEAF1">
    <w:name w:val="AEAA711C76E34072AA686914C70BEAF1"/>
  </w:style>
  <w:style w:type="paragraph" w:customStyle="1" w:styleId="D434A9541FDA4D5DA14D3E85A13AD069">
    <w:name w:val="D434A9541FDA4D5DA14D3E85A13AD069"/>
  </w:style>
  <w:style w:type="paragraph" w:customStyle="1" w:styleId="26A8E4A392DC4045A3794DB62A8E83CF">
    <w:name w:val="26A8E4A392DC4045A3794DB62A8E83CF"/>
  </w:style>
  <w:style w:type="paragraph" w:customStyle="1" w:styleId="9748CC9D13EC4B3E911490FA45419BFC">
    <w:name w:val="9748CC9D13EC4B3E911490FA45419BFC"/>
  </w:style>
  <w:style w:type="paragraph" w:customStyle="1" w:styleId="8C3517CCEE8A4161A6BB07F4FF674605">
    <w:name w:val="8C3517CCEE8A4161A6BB07F4FF674605"/>
    <w:rsid w:val="000134A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PA 2022 v3">
      <a:dk1>
        <a:srgbClr val="000000"/>
      </a:dk1>
      <a:lt1>
        <a:srgbClr val="FFFFFF"/>
      </a:lt1>
      <a:dk2>
        <a:srgbClr val="CDECF2"/>
      </a:dk2>
      <a:lt2>
        <a:srgbClr val="0580A7"/>
      </a:lt2>
      <a:accent1>
        <a:srgbClr val="00172D"/>
      </a:accent1>
      <a:accent2>
        <a:srgbClr val="024D78"/>
      </a:accent2>
      <a:accent3>
        <a:srgbClr val="36465A"/>
      </a:accent3>
      <a:accent4>
        <a:srgbClr val="64778A"/>
      </a:accent4>
      <a:accent5>
        <a:srgbClr val="A2B3C9"/>
      </a:accent5>
      <a:accent6>
        <a:srgbClr val="E8ECF2"/>
      </a:accent6>
      <a:hlink>
        <a:srgbClr val="024D78"/>
      </a:hlink>
      <a:folHlink>
        <a:srgbClr val="A2B3C9"/>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custClrLst>
    <a:custClr name="Aqua 01">
      <a:srgbClr val="CDECF2"/>
    </a:custClr>
    <a:custClr name="Grey 01">
      <a:srgbClr val="E8ECF2"/>
    </a:custClr>
    <a:custClr name="Lime 01">
      <a:srgbClr val="D5ECC8"/>
    </a:custClr>
    <a:custClr name="Apricot 01">
      <a:srgbClr val="FAECBD"/>
    </a:custClr>
    <a:custClr name="Rose 01">
      <a:srgbClr val="F3D3DC"/>
    </a:custClr>
    <a:custClr name="Blank">
      <a:srgbClr val="FFFFFF"/>
    </a:custClr>
    <a:custClr name="Blank">
      <a:srgbClr val="FFFFFF"/>
    </a:custClr>
    <a:custClr name="Blank">
      <a:srgbClr val="FFFFFF"/>
    </a:custClr>
    <a:custClr name="Error Red">
      <a:srgbClr val="CC1D63"/>
    </a:custClr>
    <a:custClr name="PA Ingenuity Red">
      <a:srgbClr val="F62B44"/>
    </a:custClr>
    <a:custClr name="Aqua 02">
      <a:srgbClr val="B7E5EE"/>
    </a:custClr>
    <a:custClr name="Grey 02">
      <a:srgbClr val="A2B3C9"/>
    </a:custClr>
    <a:custClr name="Lime 02">
      <a:srgbClr val="C0EFA5"/>
    </a:custClr>
    <a:custClr name="Apricot 02">
      <a:srgbClr val="FFE18E"/>
    </a:custClr>
    <a:custClr name="Rose 02">
      <a:srgbClr val="FFBECF"/>
    </a:custClr>
    <a:custClr name="Blank">
      <a:srgbClr val="FFFFFF"/>
    </a:custClr>
    <a:custClr name="Blank">
      <a:srgbClr val="FFFFFF"/>
    </a:custClr>
    <a:custClr name="Blank">
      <a:srgbClr val="FFFFFF"/>
    </a:custClr>
    <a:custClr name="Warning Amber">
      <a:srgbClr val="FF6C3B"/>
    </a:custClr>
    <a:custClr name="Logo Grey">
      <a:srgbClr val="7C8B9A"/>
    </a:custClr>
    <a:custClr name="Aqua 03">
      <a:srgbClr val="4AB9D3"/>
    </a:custClr>
    <a:custClr name="Grey 03">
      <a:srgbClr val="64778A"/>
    </a:custClr>
    <a:custClr name="Lime 03">
      <a:srgbClr val="6CBD3A"/>
    </a:custClr>
    <a:custClr name="Apricot 03">
      <a:srgbClr val="FFC000"/>
    </a:custClr>
    <a:custClr name="Rose 03">
      <a:srgbClr val="F3809E"/>
    </a:custClr>
    <a:custClr name="Blank">
      <a:srgbClr val="FFFFFF"/>
    </a:custClr>
    <a:custClr name="Blank">
      <a:srgbClr val="FFFFFF"/>
    </a:custClr>
    <a:custClr name="Blank">
      <a:srgbClr val="FFFFFF"/>
    </a:custClr>
    <a:custClr name="Success Green">
      <a:srgbClr val="008471"/>
    </a:custClr>
    <a:custClr name="Dark Blue">
      <a:srgbClr val="00172D"/>
    </a:custClr>
    <a:custClr name="Aqua 04">
      <a:srgbClr val="0580A7"/>
    </a:custClr>
    <a:custClr name="Grey 04">
      <a:srgbClr val="36465A"/>
    </a:custClr>
    <a:custClr name="Lime 04">
      <a:srgbClr val="2C8027"/>
    </a:custClr>
    <a:custClr name="Blank">
      <a:srgbClr val="FFFFFF"/>
    </a:custClr>
    <a:custClr name="Rose 04">
      <a:srgbClr val="EE2F66"/>
    </a:custClr>
    <a:custClr name="Blank">
      <a:srgbClr val="FFFFFF"/>
    </a:custClr>
    <a:custClr name="Blank">
      <a:srgbClr val="FFFFFF"/>
    </a:custClr>
    <a:custClr name="Blank">
      <a:srgbClr val="FFFFFF"/>
    </a:custClr>
    <a:custClr name="Blank">
      <a:srgbClr val="FFFFFF"/>
    </a:custClr>
    <a:custClr name="Blank">
      <a:srgbClr val="FFFFFF"/>
    </a:custClr>
    <a:custClr name="Aqua 05">
      <a:srgbClr val="024D78"/>
    </a:custClr>
  </a:custClr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0575537BD1EBAF4EBF3D99C7EE4F0960" ma:contentTypeVersion="14" ma:contentTypeDescription="Create a new document." ma:contentTypeScope="" ma:versionID="24aeff4dcf6ba28f27bb8dabca4e745c">
  <xsd:schema xmlns:xsd="http://www.w3.org/2001/XMLSchema" xmlns:xs="http://www.w3.org/2001/XMLSchema" xmlns:p="http://schemas.microsoft.com/office/2006/metadata/properties" xmlns:ns1="http://schemas.microsoft.com/sharepoint/v3" xmlns:ns2="bd25501f-9f76-49b8-9a8e-716f9648432a" xmlns:ns3="1f8a9127-cf4f-4ae7-a9b1-226a40565487" targetNamespace="http://schemas.microsoft.com/office/2006/metadata/properties" ma:root="true" ma:fieldsID="3a43a8873ac7a24538b7cedf89fccfc7" ns1:_="" ns2:_="" ns3:_="">
    <xsd:import namespace="http://schemas.microsoft.com/sharepoint/v3"/>
    <xsd:import namespace="bd25501f-9f76-49b8-9a8e-716f9648432a"/>
    <xsd:import namespace="1f8a9127-cf4f-4ae7-a9b1-226a40565487"/>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1:_ip_UnifiedCompliancePolicyProperties" minOccurs="0"/>
                <xsd:element ref="ns1:_ip_UnifiedCompliancePolicyUIAction" minOccurs="0"/>
                <xsd:element ref="ns2:MediaServiceAutoTags" minOccurs="0"/>
                <xsd:element ref="ns2:MediaServiceOCR" minOccurs="0"/>
                <xsd:element ref="ns2:MediaServiceGenerationTime" minOccurs="0"/>
                <xsd:element ref="ns2:MediaServiceEventHashCode"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4" nillable="true" ma:displayName="Unified Compliance Policy Properties" ma:hidden="true" ma:internalName="_ip_UnifiedCompliancePolicyProperties">
      <xsd:simpleType>
        <xsd:restriction base="dms:Note"/>
      </xsd:simpleType>
    </xsd:element>
    <xsd:element name="_ip_UnifiedCompliancePolicyUIAction" ma:index="15"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d25501f-9f76-49b8-9a8e-716f9648432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f8a9127-cf4f-4ae7-a9b1-226a40565487"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TemplafyFormConfiguration><![CDATA[{"formFields":[{"required":false,"placeholder":"","lines":1,"shareValue":false,"type":"textBox","name":"Title","label":"Title"},{"required":false,"placeholder":"","lines":1,"shareValue":false,"type":"textBox","name":"Subtitle","label":"Subtitle"},{"required":false,"shareValue":false,"type":"datePicker","name":"Date","label":"Date"},{"required":false,"placeholder":"","lines":1,"shareValue":false,"type":"textBox","name":"PreparedBy","label":"Prepared by"},{"required":false,"placeholder":"","lines":1,"shareValue":false,"type":"textBox","name":"Reference","label":"Reference"},{"required":false,"placeholder":"","lines":1,"shareValue":false,"type":"textBox","name":"Version","label":"Version"},{"distinct":false,"hideIfNoUserInteractionRequired":false,"required":false,"defaultValue":"English (United Kingdom)","autoSelectFirstOption":false,"shareValue":true,"type":"dropDown","dataSourceName":"PA_DateFormat","dataSourceFieldName":"Language","name":"Language","label":"Language"},{"distinct":false,"hideIfNoUserInteractionRequired":false,"required":false,"defaultValue":"Corporate HQ - 10 Bressenden","autoSelectFirstOption":false,"shareValue":true,"type":"dropDown","dataSourceName":"PA_Offices","dataSourceFieldName":"Name","name":"Office","label":"Office"},{"required":false,"placeholder":"","lines":4,"defaultValue":"Only add if Office is 'Custom'","shareValue":true,"type":"textBox","name":"CustomOffice","label":"Custom Office"},{"distinct":false,"hideIfNoUserInteractionRequired":false,"required":false,"defaultValue":"PA Confidential – Internal use only","autoSelectFirstOption":false,"shareValue":true,"type":"dropDown","dataSourceName":"PA_LegalStatements","dataSourceFieldName":"Statement","name":"LegalStatement","label":"Legal Statement"},{"required":false,"placeholder":"Only add if Legal Statement is ‘Confidential between PA and intended recipient’","lines":2,"defaultValue":"","shareValue":false,"type":"textBox","name":"Recipient","label":"Recipient"},{"distinct":false,"hideIfNoUserInteractionRequired":false,"required":false,"defaultValue":"Statements for internal documents","autoSelectFirstOption":false,"shareValue":true,"type":"dropDown","dataSourceName":"PA_Disclaimers","dataSourceFieldName":"FormName","name":"Disclaimer","label":"Disclaimer"}],"formDataEntries":[{"name":"Title","value":"0dC0jMPREwIlCS98nmvYKA=="},{"name":"Subtitle","value":"fdrOzaSpEY2Ukn/rm6A3FqlQBaye6woosP+WD86FKNo="},{"name":"PreparedBy","value":"ZM2zE7gbdBI8/etMczQTsQ=="},{"name":"Reference","value":"/flQhrUMmPwARmRde2c6KA=="},{"name":"Version","value":"LMuJd4QTH2J3TGAbdw9O6g=="},{"name":"Language","value":"KlvwPlTd+aaO7MV7CbHqOgL9q69hNZkqnbLr1BvhkCM="},{"name":"Office","value":"Fbg+uOsKGAwh6jRrin/JUIJxyS0iNJQLFCY9CZPkDNU="},{"name":"CustomOffice","value":"T3BypgvIsiGOwisDxHxrlDo6CsAqjvjpKSbXX7oznac="},{"name":"LegalStatement","value":"LgMiVi4CZS/2CGgdq38+co+vy7/3kD0Nh/wsYp8utLU="},{"name":"Recipient","value":"iPpa7KdJSRfcb2JAxGq40g=="},{"name":"Disclaimer","value":"IojWZR0WWGiJUn6hGihFKfEWWgnmSJEll+u1kQowKRE="}]}]]></TemplafyFormConfiguration>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6.xml><?xml version="1.0" encoding="utf-8"?>
<TemplafyTemplateConfiguration><![CDATA[{"elementsMetadata":[{"elementConfiguration":{"binding":"{{Form.Title}}","promptAiService":false,"removeAndKeepContent":false,"disableUpdates":false,"type":"text"},"type":"richTextContentControl","id":"0963178b-78dd-45da-b818-9e8d33aba109"},{"elementConfiguration":{"binding":"{{Form.Subtitle}}","promptAiService":false,"removeAndKeepContent":false,"disableUpdates":false,"type":"text"},"type":"richTextContentControl","id":"ea107f0b-422d-4569-bbd0-788333f174f0"},{"elementConfiguration":{"binding":"{{FormatDateTime(Form.Date, Translate(Form.Language.WD_DateFormat, Form.Language.Language), Form.Language.DocumentLanguage.Language)}}","promptAiService":false,"removeAndKeepContent":false,"disableUpdates":false,"type":"text"},"type":"richTextContentControl","id":"6ead850a-dc3a-4c3c-861b-9985ac4aff08"},{"elementConfiguration":{"binding":"{{Form.Title}}","promptAiService":false,"removeAndKeepContent":false,"disableUpdates":false,"type":"text"},"type":"richTextContentControl","id":"759145cd-c178-489c-9f0e-113f545d14e4"},{"elementConfiguration":{"binding":"{{Form.Subtitle}}","promptAiService":false,"removeAndKeepContent":false,"disableUpdates":false,"type":"text"},"type":"richTextContentControl","id":"9c318b73-3636-4a2d-b53a-5889d36e890b"},{"elementConfiguration":{"binding":"{{FormatDateTime(Form.Date, Translate(Form.Language.WD_DateFormat, Form.Language.Language), Form.Language.DocumentLanguage.Language)}}","promptAiService":false,"removeAndKeepContent":false,"disableUpdates":false,"type":"text"},"type":"richTextContentControl","id":"cc653ca0-d6ff-489e-acb7-3498097602f1"},{"elementConfiguration":{"binding":"{{Form.Office.Office}}","promptAiService":false,"visibility":"{{IfElse(Equals(Form.Office.OfficeName, \"Custom\"), VisibilityType.Hidden, VisibilityType.Visible)}}","removeAndKeepContent":false,"disableUpdates":false,"type":"text"},"type":"richTextContentControl","id":"56a868a3-e42a-4979-a2de-9f71a4a46e60"},{"elementConfiguration":{"binding":"{{IfElse(Equals(Form.Office.OfficeName, \"Custom\"), Form.CustomOffice, Form.Office.Address)}}","promptAiService":false,"visibility":"","removeAndKeepContent":false,"disableUpdates":false,"type":"text"},"type":"richTextContentControl","id":"3565241e-b8f4-45cd-9697-07d9e682e1cd"},{"elementConfiguration":{"binding":"{{Form.PreparedBy}}","promptAiService":false,"removeAndKeepContent":false,"disableUpdates":false,"type":"text"},"type":"richTextContentControl","id":"f7eb957e-4fa2-4cd4-a44e-45bde2d065c5"},{"elementConfiguration":{"binding":"{{Form.Reference}}","promptAiService":false,"removeAndKeepContent":false,"disableUpdates":false,"type":"text"},"type":"richTextContentControl","id":"4d014445-a03d-4ea2-8711-e161479b23f0"},{"elementConfiguration":{"binding":"{{Form.Version}}","promptAiService":false,"removeAndKeepContent":false,"disableUpdates":false,"type":"text"},"type":"richTextContentControl","id":"4b3fa24c-1915-4ebd-86e9-72338cb027ad"},{"elementConfiguration":{"binding":"{{Form.Office.Office}}","promptAiService":false,"visibility":"","removeAndKeepContent":false,"disableUpdates":false,"type":"text"},"type":"richTextContentControl","id":"7cdd361c-75b9-4fdf-aa2c-4b4a2986dd6c"},{"elementConfiguration":{"binding":"{{IfElse(Equals(Form.Office.OfficeName, \"Custom\"), Form.CustomOffice, Form.Office.Address)}}","promptAiService":false,"visibility":"","removeAndKeepContent":false,"disableUpdates":false,"type":"text"},"type":"richTextContentControl","id":"1a7928a9-c0fb-4de7-9005-1a08f4599a5d"},{"elementConfiguration":{"binding":"{{Form.Disclaimer.Disclaimer1}}","promptAiService":false,"visibility":"","removeAndKeepContent":false,"disableUpdates":false,"type":"text"},"type":"richTextContentControl","id":"56fe20ae-993d-4bc3-a354-eff02cb43588"},{"elementConfiguration":{"binding":"{{IfElse(Equals(Form.Disclaimer.Disclaimer2b, \"\"), Form.Disclaimer.Disclaimer2a, StringJoin(\"\", Form.Disclaimer.Disclaimer2a , IfElse(Equals(Form.Office.OfficeName, \"Custom\"), Form.CustomOffice, Form.Office.Address_Line), Form.Disclaimer.Disclaimer2b))}}","promptAiService":false,"visibility":"","removeAndKeepContent":false,"disableUpdates":false,"type":"text"},"type":"richTextContentControl","id":"741c553e-2ebc-4ba3-a05c-6c97c941d58d"},{"elementConfiguration":{"binding":"{{IfElse(Equals(Form.LegalStatement.Statement, \"Confidential between PA and intended recipient (specify)\"), StringJoin(Form.LegalStatement.FooterText, \" \", Form.Recipient), Form.LegalStatement.FooterText)}}","promptAiService":false,"removeAndKeepContent":false,"disableUpdates":false,"type":"text"},"type":"richTextContentControl","id":"ffb7bb6c-2802-4584-a602-ac2c52f2ab88"}],"transformationConfigurations":[{"language":"{{Form.Language.DocumentLanguage.Language}}","disableUpdates":false,"type":"proofingLanguage"}],"templateName":"A4 Report & Proposal template Offline","templateDescription":"","enableDocumentContentUpdater":true,"version":"2.0"}]]></TemplafyTemplateConfiguration>
</file>

<file path=customXml/itemProps1.xml><?xml version="1.0" encoding="utf-8"?>
<ds:datastoreItem xmlns:ds="http://schemas.openxmlformats.org/officeDocument/2006/customXml" ds:itemID="{079DAA75-BB24-4163-BBE1-88E195A40779}">
  <ds:schemaRefs>
    <ds:schemaRef ds:uri="http://schemas.openxmlformats.org/package/2006/metadata/core-properties"/>
    <ds:schemaRef ds:uri="1f8a9127-cf4f-4ae7-a9b1-226a40565487"/>
    <ds:schemaRef ds:uri="http://purl.org/dc/dcmitype/"/>
    <ds:schemaRef ds:uri="http://purl.org/dc/elements/1.1/"/>
    <ds:schemaRef ds:uri="http://schemas.microsoft.com/office/2006/documentManagement/types"/>
    <ds:schemaRef ds:uri="http://schemas.microsoft.com/sharepoint/v3"/>
    <ds:schemaRef ds:uri="http://www.w3.org/XML/1998/namespace"/>
    <ds:schemaRef ds:uri="http://schemas.microsoft.com/office/infopath/2007/PartnerControls"/>
    <ds:schemaRef ds:uri="bd25501f-9f76-49b8-9a8e-716f9648432a"/>
    <ds:schemaRef ds:uri="http://schemas.microsoft.com/office/2006/metadata/properties"/>
    <ds:schemaRef ds:uri="http://purl.org/dc/terms/"/>
  </ds:schemaRefs>
</ds:datastoreItem>
</file>

<file path=customXml/itemProps2.xml><?xml version="1.0" encoding="utf-8"?>
<ds:datastoreItem xmlns:ds="http://schemas.openxmlformats.org/officeDocument/2006/customXml" ds:itemID="{BD323B17-F1CD-442E-8440-CCC7E16490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d25501f-9f76-49b8-9a8e-716f9648432a"/>
    <ds:schemaRef ds:uri="1f8a9127-cf4f-4ae7-a9b1-226a4056548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BCFDEA9-479D-41F2-AF75-229CE15014E6}">
  <ds:schemaRefs>
    <ds:schemaRef ds:uri="http://schemas.microsoft.com/sharepoint/v3/contenttype/forms"/>
  </ds:schemaRefs>
</ds:datastoreItem>
</file>

<file path=customXml/itemProps4.xml><?xml version="1.0" encoding="utf-8"?>
<ds:datastoreItem xmlns:ds="http://schemas.openxmlformats.org/officeDocument/2006/customXml" ds:itemID="{F7A26A62-38A1-49F7-84DA-427700FB121B}">
  <ds:schemaRefs/>
</ds:datastoreItem>
</file>

<file path=customXml/itemProps5.xml><?xml version="1.0" encoding="utf-8"?>
<ds:datastoreItem xmlns:ds="http://schemas.openxmlformats.org/officeDocument/2006/customXml" ds:itemID="{6A452317-C6D7-4465-B392-BC3CAF23496B}">
  <ds:schemaRefs>
    <ds:schemaRef ds:uri="http://schemas.openxmlformats.org/officeDocument/2006/bibliography"/>
  </ds:schemaRefs>
</ds:datastoreItem>
</file>

<file path=customXml/itemProps6.xml><?xml version="1.0" encoding="utf-8"?>
<ds:datastoreItem xmlns:ds="http://schemas.openxmlformats.org/officeDocument/2006/customXml" ds:itemID="{6ECBC914-52B2-4625-A75F-1D09D33C4A34}">
  <ds:schemaRefs/>
</ds:datastoreItem>
</file>

<file path=docProps/app.xml><?xml version="1.0" encoding="utf-8"?>
<Properties xmlns="http://schemas.openxmlformats.org/officeDocument/2006/extended-properties" xmlns:vt="http://schemas.openxmlformats.org/officeDocument/2006/docPropsVTypes">
  <Template>A4 Report _ Proposal template Offline</Template>
  <TotalTime>489</TotalTime>
  <Pages>4</Pages>
  <Words>338</Words>
  <Characters>1969</Characters>
  <Application>Microsoft Office Word</Application>
  <DocSecurity>0</DocSecurity>
  <Lines>78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2287</CharactersWithSpaces>
  <SharedDoc>false</SharedDoc>
  <HLinks>
    <vt:vector size="84" baseType="variant">
      <vt:variant>
        <vt:i4>7012397</vt:i4>
      </vt:variant>
      <vt:variant>
        <vt:i4>69</vt:i4>
      </vt:variant>
      <vt:variant>
        <vt:i4>0</vt:i4>
      </vt:variant>
      <vt:variant>
        <vt:i4>5</vt:i4>
      </vt:variant>
      <vt:variant>
        <vt:lpwstr>https://twitter.com/PA_Consulting?ref_src=twsrc%5Egoogle%7Ctwcamp%5Eserp%7Ctwgr%5Eauthor</vt:lpwstr>
      </vt:variant>
      <vt:variant>
        <vt:lpwstr/>
      </vt:variant>
      <vt:variant>
        <vt:i4>8061053</vt:i4>
      </vt:variant>
      <vt:variant>
        <vt:i4>66</vt:i4>
      </vt:variant>
      <vt:variant>
        <vt:i4>0</vt:i4>
      </vt:variant>
      <vt:variant>
        <vt:i4>5</vt:i4>
      </vt:variant>
      <vt:variant>
        <vt:lpwstr>https://www.linkedin.com/company/pa-consulting/</vt:lpwstr>
      </vt:variant>
      <vt:variant>
        <vt:lpwstr/>
      </vt:variant>
      <vt:variant>
        <vt:i4>5701697</vt:i4>
      </vt:variant>
      <vt:variant>
        <vt:i4>63</vt:i4>
      </vt:variant>
      <vt:variant>
        <vt:i4>0</vt:i4>
      </vt:variant>
      <vt:variant>
        <vt:i4>5</vt:i4>
      </vt:variant>
      <vt:variant>
        <vt:lpwstr>http://www.paconsulting.com/</vt:lpwstr>
      </vt:variant>
      <vt:variant>
        <vt:lpwstr/>
      </vt:variant>
      <vt:variant>
        <vt:i4>2687033</vt:i4>
      </vt:variant>
      <vt:variant>
        <vt:i4>60</vt:i4>
      </vt:variant>
      <vt:variant>
        <vt:i4>0</vt:i4>
      </vt:variant>
      <vt:variant>
        <vt:i4>5</vt:i4>
      </vt:variant>
      <vt:variant>
        <vt:lpwstr>https://www.applytosupply.digitalmarketplace.service.gov.uk/g-cloud/choose-lot</vt:lpwstr>
      </vt:variant>
      <vt:variant>
        <vt:lpwstr/>
      </vt:variant>
      <vt:variant>
        <vt:i4>2687033</vt:i4>
      </vt:variant>
      <vt:variant>
        <vt:i4>57</vt:i4>
      </vt:variant>
      <vt:variant>
        <vt:i4>0</vt:i4>
      </vt:variant>
      <vt:variant>
        <vt:i4>5</vt:i4>
      </vt:variant>
      <vt:variant>
        <vt:lpwstr>https://www.applytosupply.digitalmarketplace.service.gov.uk/g-cloud/choose-lot</vt:lpwstr>
      </vt:variant>
      <vt:variant>
        <vt:lpwstr/>
      </vt:variant>
      <vt:variant>
        <vt:i4>1441843</vt:i4>
      </vt:variant>
      <vt:variant>
        <vt:i4>50</vt:i4>
      </vt:variant>
      <vt:variant>
        <vt:i4>0</vt:i4>
      </vt:variant>
      <vt:variant>
        <vt:i4>5</vt:i4>
      </vt:variant>
      <vt:variant>
        <vt:lpwstr/>
      </vt:variant>
      <vt:variant>
        <vt:lpwstr>_Toc160033148</vt:lpwstr>
      </vt:variant>
      <vt:variant>
        <vt:i4>1441843</vt:i4>
      </vt:variant>
      <vt:variant>
        <vt:i4>44</vt:i4>
      </vt:variant>
      <vt:variant>
        <vt:i4>0</vt:i4>
      </vt:variant>
      <vt:variant>
        <vt:i4>5</vt:i4>
      </vt:variant>
      <vt:variant>
        <vt:lpwstr/>
      </vt:variant>
      <vt:variant>
        <vt:lpwstr>_Toc160033147</vt:lpwstr>
      </vt:variant>
      <vt:variant>
        <vt:i4>1441843</vt:i4>
      </vt:variant>
      <vt:variant>
        <vt:i4>38</vt:i4>
      </vt:variant>
      <vt:variant>
        <vt:i4>0</vt:i4>
      </vt:variant>
      <vt:variant>
        <vt:i4>5</vt:i4>
      </vt:variant>
      <vt:variant>
        <vt:lpwstr/>
      </vt:variant>
      <vt:variant>
        <vt:lpwstr>_Toc160033146</vt:lpwstr>
      </vt:variant>
      <vt:variant>
        <vt:i4>1441843</vt:i4>
      </vt:variant>
      <vt:variant>
        <vt:i4>32</vt:i4>
      </vt:variant>
      <vt:variant>
        <vt:i4>0</vt:i4>
      </vt:variant>
      <vt:variant>
        <vt:i4>5</vt:i4>
      </vt:variant>
      <vt:variant>
        <vt:lpwstr/>
      </vt:variant>
      <vt:variant>
        <vt:lpwstr>_Toc160033145</vt:lpwstr>
      </vt:variant>
      <vt:variant>
        <vt:i4>1441843</vt:i4>
      </vt:variant>
      <vt:variant>
        <vt:i4>26</vt:i4>
      </vt:variant>
      <vt:variant>
        <vt:i4>0</vt:i4>
      </vt:variant>
      <vt:variant>
        <vt:i4>5</vt:i4>
      </vt:variant>
      <vt:variant>
        <vt:lpwstr/>
      </vt:variant>
      <vt:variant>
        <vt:lpwstr>_Toc160033144</vt:lpwstr>
      </vt:variant>
      <vt:variant>
        <vt:i4>1441843</vt:i4>
      </vt:variant>
      <vt:variant>
        <vt:i4>20</vt:i4>
      </vt:variant>
      <vt:variant>
        <vt:i4>0</vt:i4>
      </vt:variant>
      <vt:variant>
        <vt:i4>5</vt:i4>
      </vt:variant>
      <vt:variant>
        <vt:lpwstr/>
      </vt:variant>
      <vt:variant>
        <vt:lpwstr>_Toc160033143</vt:lpwstr>
      </vt:variant>
      <vt:variant>
        <vt:i4>1441843</vt:i4>
      </vt:variant>
      <vt:variant>
        <vt:i4>14</vt:i4>
      </vt:variant>
      <vt:variant>
        <vt:i4>0</vt:i4>
      </vt:variant>
      <vt:variant>
        <vt:i4>5</vt:i4>
      </vt:variant>
      <vt:variant>
        <vt:lpwstr/>
      </vt:variant>
      <vt:variant>
        <vt:lpwstr>_Toc160033142</vt:lpwstr>
      </vt:variant>
      <vt:variant>
        <vt:i4>1441843</vt:i4>
      </vt:variant>
      <vt:variant>
        <vt:i4>8</vt:i4>
      </vt:variant>
      <vt:variant>
        <vt:i4>0</vt:i4>
      </vt:variant>
      <vt:variant>
        <vt:i4>5</vt:i4>
      </vt:variant>
      <vt:variant>
        <vt:lpwstr/>
      </vt:variant>
      <vt:variant>
        <vt:lpwstr>_Toc160033141</vt:lpwstr>
      </vt:variant>
      <vt:variant>
        <vt:i4>1441843</vt:i4>
      </vt:variant>
      <vt:variant>
        <vt:i4>2</vt:i4>
      </vt:variant>
      <vt:variant>
        <vt:i4>0</vt:i4>
      </vt:variant>
      <vt:variant>
        <vt:i4>5</vt:i4>
      </vt:variant>
      <vt:variant>
        <vt:lpwstr/>
      </vt:variant>
      <vt:variant>
        <vt:lpwstr>_Toc160033140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Lee Howells</dc:creator>
  <cp:keywords/>
  <dc:description/>
  <cp:lastModifiedBy>conor macklin</cp:lastModifiedBy>
  <cp:revision>129</cp:revision>
  <cp:lastPrinted>2024-05-02T17:04:00Z</cp:lastPrinted>
  <dcterms:created xsi:type="dcterms:W3CDTF">2024-02-29T00:43:00Z</dcterms:created>
  <dcterms:modified xsi:type="dcterms:W3CDTF">2025-10-31T13:15:00Z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 Version">
    <vt:lpwstr>1.0.5</vt:lpwstr>
  </property>
  <property fmtid="{D5CDD505-2E9C-101B-9397-08002B2CF9AE}" pid="3" name="TemplafyTenantId">
    <vt:lpwstr>paconsulting</vt:lpwstr>
  </property>
  <property fmtid="{D5CDD505-2E9C-101B-9397-08002B2CF9AE}" pid="4" name="TemplafyTemplateId">
    <vt:lpwstr>638018594946600369</vt:lpwstr>
  </property>
  <property fmtid="{D5CDD505-2E9C-101B-9397-08002B2CF9AE}" pid="5" name="TemplafyUserProfileId">
    <vt:lpwstr>638029137612918770</vt:lpwstr>
  </property>
  <property fmtid="{D5CDD505-2E9C-101B-9397-08002B2CF9AE}" pid="6" name="TemplafyFromBlank">
    <vt:bool>false</vt:bool>
  </property>
  <property fmtid="{D5CDD505-2E9C-101B-9397-08002B2CF9AE}" pid="7" name="ContentTypeId">
    <vt:lpwstr>0x0101000575537BD1EBAF4EBF3D99C7EE4F0960</vt:lpwstr>
  </property>
</Properties>
</file>