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6DC" w:rsidRPr="005C6CB0" w:rsidRDefault="00F766DC" w:rsidP="00A205F8">
      <w:pPr>
        <w:spacing w:line="360" w:lineRule="auto"/>
        <w:ind w:firstLineChars="1150" w:firstLine="2760"/>
        <w:rPr>
          <w:rFonts w:asciiTheme="minorEastAsia" w:hAnsiTheme="minorEastAsia"/>
          <w:sz w:val="24"/>
          <w:szCs w:val="24"/>
        </w:rPr>
      </w:pPr>
      <w:r w:rsidRPr="005C6CB0">
        <w:rPr>
          <w:rFonts w:asciiTheme="minorEastAsia" w:hAnsiTheme="minorEastAsia" w:hint="eastAsia"/>
          <w:sz w:val="24"/>
          <w:szCs w:val="24"/>
        </w:rPr>
        <w:t>财务报销制度及报销流程</w:t>
      </w:r>
    </w:p>
    <w:p w:rsidR="00177293"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D15077">
        <w:rPr>
          <w:rFonts w:asciiTheme="minorEastAsia" w:hAnsiTheme="minorEastAsia" w:hint="eastAsia"/>
          <w:sz w:val="24"/>
          <w:szCs w:val="24"/>
        </w:rPr>
        <w:t xml:space="preserve">                         （试行）</w:t>
      </w:r>
    </w:p>
    <w:p w:rsidR="00605428" w:rsidRDefault="00605428" w:rsidP="002862F0">
      <w:pPr>
        <w:spacing w:line="360" w:lineRule="auto"/>
        <w:ind w:firstLineChars="200" w:firstLine="480"/>
        <w:rPr>
          <w:rFonts w:asciiTheme="minorEastAsia" w:hAnsiTheme="minorEastAsia"/>
          <w:sz w:val="24"/>
          <w:szCs w:val="24"/>
        </w:rPr>
      </w:pPr>
    </w:p>
    <w:p w:rsidR="00F766DC" w:rsidRPr="005C6CB0" w:rsidRDefault="00F766DC" w:rsidP="002862F0">
      <w:pPr>
        <w:spacing w:line="360" w:lineRule="auto"/>
        <w:ind w:firstLineChars="150" w:firstLine="360"/>
        <w:rPr>
          <w:rFonts w:asciiTheme="minorEastAsia" w:hAnsiTheme="minorEastAsia"/>
          <w:sz w:val="24"/>
          <w:szCs w:val="24"/>
        </w:rPr>
      </w:pPr>
      <w:r w:rsidRPr="005C6CB0">
        <w:rPr>
          <w:rFonts w:asciiTheme="minorEastAsia" w:hAnsiTheme="minorEastAsia" w:hint="eastAsia"/>
          <w:sz w:val="24"/>
          <w:szCs w:val="24"/>
        </w:rPr>
        <w:t>第一部分</w:t>
      </w:r>
      <w:r w:rsidR="00CC1E00" w:rsidRPr="005C6CB0">
        <w:rPr>
          <w:rFonts w:asciiTheme="minorEastAsia" w:hAnsiTheme="minorEastAsia" w:hint="eastAsia"/>
          <w:sz w:val="24"/>
          <w:szCs w:val="24"/>
        </w:rPr>
        <w:t xml:space="preserve"> </w:t>
      </w:r>
      <w:r w:rsidRPr="005C6CB0">
        <w:rPr>
          <w:rFonts w:asciiTheme="minorEastAsia" w:hAnsiTheme="minorEastAsia" w:hint="eastAsia"/>
          <w:sz w:val="24"/>
          <w:szCs w:val="24"/>
        </w:rPr>
        <w:t xml:space="preserve">总则 </w:t>
      </w:r>
    </w:p>
    <w:p w:rsidR="00F766DC" w:rsidRPr="005C6CB0" w:rsidRDefault="002862F0" w:rsidP="002862F0">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DD3C6D" w:rsidRPr="005C6CB0">
        <w:rPr>
          <w:rFonts w:asciiTheme="minorEastAsia" w:hAnsiTheme="minorEastAsia" w:hint="eastAsia"/>
          <w:sz w:val="24"/>
          <w:szCs w:val="24"/>
        </w:rPr>
        <w:t>第一条</w:t>
      </w:r>
      <w:r w:rsidR="00EF50DA" w:rsidRPr="005C6CB0">
        <w:rPr>
          <w:rFonts w:asciiTheme="minorEastAsia" w:hAnsiTheme="minorEastAsia" w:hint="eastAsia"/>
          <w:sz w:val="24"/>
          <w:szCs w:val="24"/>
        </w:rPr>
        <w:t xml:space="preserve"> </w:t>
      </w:r>
      <w:r w:rsidR="00F766DC" w:rsidRPr="005C6CB0">
        <w:rPr>
          <w:rFonts w:asciiTheme="minorEastAsia" w:hAnsiTheme="minorEastAsia" w:hint="eastAsia"/>
          <w:sz w:val="24"/>
          <w:szCs w:val="24"/>
        </w:rPr>
        <w:t>为了加强公司内部管理，规范公司财务报销行为</w:t>
      </w:r>
      <w:r w:rsidR="003D37A1" w:rsidRPr="005C6CB0">
        <w:rPr>
          <w:rFonts w:asciiTheme="minorEastAsia" w:hAnsiTheme="minorEastAsia" w:hint="eastAsia"/>
          <w:sz w:val="24"/>
          <w:szCs w:val="24"/>
        </w:rPr>
        <w:t>，</w:t>
      </w:r>
      <w:r w:rsidR="00F766DC" w:rsidRPr="005C6CB0">
        <w:rPr>
          <w:rFonts w:asciiTheme="minorEastAsia" w:hAnsiTheme="minorEastAsia" w:hint="eastAsia"/>
          <w:sz w:val="24"/>
          <w:szCs w:val="24"/>
        </w:rPr>
        <w:t xml:space="preserve">合理控制费用支出，特制定本制度。 </w:t>
      </w:r>
    </w:p>
    <w:p w:rsidR="00EF50DA" w:rsidRPr="005C6CB0" w:rsidRDefault="00F766DC"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第二条</w:t>
      </w:r>
      <w:r w:rsidR="00EF50DA" w:rsidRPr="005C6CB0">
        <w:rPr>
          <w:rFonts w:asciiTheme="minorEastAsia" w:hAnsiTheme="minorEastAsia" w:hint="eastAsia"/>
          <w:sz w:val="24"/>
          <w:szCs w:val="24"/>
        </w:rPr>
        <w:t xml:space="preserve"> 发票报销，应做到当月费用当月</w:t>
      </w:r>
      <w:r w:rsidR="00A549E8" w:rsidRPr="005C6CB0">
        <w:rPr>
          <w:rFonts w:asciiTheme="minorEastAsia" w:hAnsiTheme="minorEastAsia" w:hint="eastAsia"/>
          <w:sz w:val="24"/>
          <w:szCs w:val="24"/>
        </w:rPr>
        <w:t>报销</w:t>
      </w:r>
      <w:r w:rsidR="00EF50DA" w:rsidRPr="005C6CB0">
        <w:rPr>
          <w:rFonts w:asciiTheme="minorEastAsia" w:hAnsiTheme="minorEastAsia" w:hint="eastAsia"/>
          <w:sz w:val="24"/>
          <w:szCs w:val="24"/>
        </w:rPr>
        <w:t>，</w:t>
      </w:r>
      <w:r w:rsidR="00313424" w:rsidRPr="005C6CB0">
        <w:rPr>
          <w:rFonts w:asciiTheme="minorEastAsia" w:hAnsiTheme="minorEastAsia" w:hint="eastAsia"/>
          <w:sz w:val="24"/>
          <w:szCs w:val="24"/>
        </w:rPr>
        <w:t>不得</w:t>
      </w:r>
      <w:r w:rsidR="00EF50DA" w:rsidRPr="005C6CB0">
        <w:rPr>
          <w:rFonts w:asciiTheme="minorEastAsia" w:hAnsiTheme="minorEastAsia" w:hint="eastAsia"/>
          <w:sz w:val="24"/>
          <w:szCs w:val="24"/>
        </w:rPr>
        <w:t>累计集中报销。从发票开具时间起，发票日期与报销日期超过30日的发票，原则上不能报销，特殊情况，需总经理特批。</w:t>
      </w:r>
      <w:r w:rsidR="00AA3C33" w:rsidRPr="005C6CB0">
        <w:rPr>
          <w:rFonts w:asciiTheme="minorEastAsia" w:hAnsiTheme="minorEastAsia" w:hint="eastAsia"/>
          <w:sz w:val="24"/>
          <w:szCs w:val="24"/>
        </w:rPr>
        <w:t>跨年度</w:t>
      </w:r>
      <w:r w:rsidR="00EF50DA" w:rsidRPr="005C6CB0">
        <w:rPr>
          <w:rFonts w:asciiTheme="minorEastAsia" w:hAnsiTheme="minorEastAsia" w:hint="eastAsia"/>
          <w:sz w:val="24"/>
          <w:szCs w:val="24"/>
        </w:rPr>
        <w:t>的所有发票均不能报销，必须在年底全部清理报销做账，超期不报销者由经办人自行承担。</w:t>
      </w:r>
    </w:p>
    <w:p w:rsidR="006F1537" w:rsidRPr="005C6CB0" w:rsidRDefault="00EF50DA"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第三条</w:t>
      </w:r>
      <w:r w:rsidR="00E84A26" w:rsidRPr="005C6CB0">
        <w:rPr>
          <w:rFonts w:asciiTheme="minorEastAsia" w:hAnsiTheme="minorEastAsia" w:hint="eastAsia"/>
          <w:sz w:val="24"/>
          <w:szCs w:val="24"/>
        </w:rPr>
        <w:t xml:space="preserve"> 付款一般采用支票、转账及汇入员工账户等方式，</w:t>
      </w:r>
      <w:r w:rsidR="006F1537" w:rsidRPr="005C6CB0">
        <w:rPr>
          <w:rFonts w:asciiTheme="minorEastAsia" w:hAnsiTheme="minorEastAsia" w:hint="eastAsia"/>
          <w:sz w:val="24"/>
          <w:szCs w:val="24"/>
        </w:rPr>
        <w:t>除差旅费外，对于支出金额在1000元以上的费用，无特殊情况，必须以支票</w:t>
      </w:r>
      <w:r w:rsidR="007C05EE">
        <w:rPr>
          <w:rFonts w:asciiTheme="minorEastAsia" w:hAnsiTheme="minorEastAsia" w:hint="eastAsia"/>
          <w:sz w:val="24"/>
          <w:szCs w:val="24"/>
        </w:rPr>
        <w:t>或网银</w:t>
      </w:r>
      <w:r w:rsidR="006F1537" w:rsidRPr="005C6CB0">
        <w:rPr>
          <w:rFonts w:asciiTheme="minorEastAsia" w:hAnsiTheme="minorEastAsia" w:hint="eastAsia"/>
          <w:sz w:val="24"/>
          <w:szCs w:val="24"/>
        </w:rPr>
        <w:t>形式支付。</w:t>
      </w:r>
    </w:p>
    <w:p w:rsidR="00261B9C" w:rsidRPr="005C6CB0" w:rsidRDefault="006F1537" w:rsidP="002862F0">
      <w:pPr>
        <w:spacing w:line="360" w:lineRule="auto"/>
        <w:ind w:firstLineChars="200" w:firstLine="480"/>
        <w:rPr>
          <w:rFonts w:asciiTheme="minorEastAsia" w:hAnsiTheme="minorEastAsia"/>
          <w:sz w:val="24"/>
          <w:szCs w:val="24"/>
        </w:rPr>
      </w:pPr>
      <w:r w:rsidRPr="005C6CB0">
        <w:rPr>
          <w:rFonts w:asciiTheme="minorEastAsia" w:hAnsiTheme="minorEastAsia" w:hint="eastAsia"/>
          <w:sz w:val="24"/>
          <w:szCs w:val="24"/>
        </w:rPr>
        <w:t>第四条</w:t>
      </w:r>
      <w:r w:rsidR="004E7D2A" w:rsidRPr="005C6CB0">
        <w:rPr>
          <w:rFonts w:asciiTheme="minorEastAsia" w:hAnsiTheme="minorEastAsia" w:hint="eastAsia"/>
          <w:sz w:val="24"/>
          <w:szCs w:val="24"/>
        </w:rPr>
        <w:t xml:space="preserve"> 报销发票正面所有项目，包括单位名称、时间、开票人、收款人、大小写金额等所有项目必须全部填写，并且字迹清楚。</w:t>
      </w:r>
      <w:r w:rsidR="00E55DE3" w:rsidRPr="005C6CB0">
        <w:rPr>
          <w:rFonts w:asciiTheme="minorEastAsia" w:hAnsiTheme="minorEastAsia" w:hint="eastAsia"/>
          <w:sz w:val="24"/>
          <w:szCs w:val="24"/>
        </w:rPr>
        <w:t>发票单位一栏，必须填写‘</w:t>
      </w:r>
      <w:r w:rsidR="00CD1EC5" w:rsidRPr="005C6CB0">
        <w:rPr>
          <w:rFonts w:asciiTheme="minorEastAsia" w:hAnsiTheme="minorEastAsia" w:hint="eastAsia"/>
          <w:sz w:val="24"/>
          <w:szCs w:val="24"/>
        </w:rPr>
        <w:t>浙江道奇实业有限公司</w:t>
      </w:r>
      <w:r w:rsidR="004E7D2A" w:rsidRPr="005C6CB0">
        <w:rPr>
          <w:rFonts w:asciiTheme="minorEastAsia" w:hAnsiTheme="minorEastAsia" w:hint="eastAsia"/>
          <w:sz w:val="24"/>
          <w:szCs w:val="24"/>
        </w:rPr>
        <w:t>’全称，不能简写，</w:t>
      </w:r>
      <w:r w:rsidR="00E55DE3" w:rsidRPr="005C6CB0">
        <w:rPr>
          <w:rFonts w:asciiTheme="minorEastAsia" w:hAnsiTheme="minorEastAsia" w:hint="eastAsia"/>
          <w:sz w:val="24"/>
          <w:szCs w:val="24"/>
        </w:rPr>
        <w:t>汽车加油发票、洗停车票可以填写具体的车辆牌号</w:t>
      </w:r>
      <w:r w:rsidR="004E7D2A" w:rsidRPr="005C6CB0">
        <w:rPr>
          <w:rFonts w:asciiTheme="minorEastAsia" w:hAnsiTheme="minorEastAsia" w:hint="eastAsia"/>
          <w:sz w:val="24"/>
          <w:szCs w:val="24"/>
        </w:rPr>
        <w:t>。</w:t>
      </w:r>
    </w:p>
    <w:p w:rsidR="00261B9C" w:rsidRPr="005C6CB0" w:rsidRDefault="00E55DE3" w:rsidP="002862F0">
      <w:pPr>
        <w:spacing w:line="360" w:lineRule="auto"/>
        <w:ind w:firstLineChars="200" w:firstLine="480"/>
        <w:rPr>
          <w:rFonts w:asciiTheme="minorEastAsia" w:hAnsiTheme="minorEastAsia"/>
          <w:sz w:val="24"/>
          <w:szCs w:val="24"/>
        </w:rPr>
      </w:pPr>
      <w:r w:rsidRPr="005C6CB0">
        <w:rPr>
          <w:rFonts w:asciiTheme="minorEastAsia" w:hAnsiTheme="minorEastAsia" w:hint="eastAsia"/>
          <w:sz w:val="24"/>
          <w:szCs w:val="24"/>
        </w:rPr>
        <w:t>发票上必须加盖开具单位发票专用章或者财务专用章，漏项者不能报销。</w:t>
      </w:r>
    </w:p>
    <w:p w:rsidR="00261B9C" w:rsidRPr="005C6CB0" w:rsidRDefault="00E55DE3" w:rsidP="002862F0">
      <w:pPr>
        <w:spacing w:line="360" w:lineRule="auto"/>
        <w:ind w:firstLineChars="200" w:firstLine="480"/>
        <w:rPr>
          <w:rFonts w:asciiTheme="minorEastAsia" w:hAnsiTheme="minorEastAsia"/>
          <w:sz w:val="24"/>
          <w:szCs w:val="24"/>
        </w:rPr>
      </w:pPr>
      <w:r w:rsidRPr="005C6CB0">
        <w:rPr>
          <w:rFonts w:asciiTheme="minorEastAsia" w:hAnsiTheme="minorEastAsia" w:hint="eastAsia"/>
          <w:sz w:val="24"/>
          <w:szCs w:val="24"/>
        </w:rPr>
        <w:t>单据金额不得涂改、挖补，大小写金额必须一致，否则无效。原始单据有错误的，应由开出单位重开或者更正，更正处必须加盖开出单位公章。</w:t>
      </w:r>
    </w:p>
    <w:p w:rsidR="00252FC2" w:rsidRDefault="00252FC2" w:rsidP="002862F0">
      <w:pPr>
        <w:spacing w:line="360" w:lineRule="auto"/>
        <w:ind w:firstLineChars="200" w:firstLine="480"/>
        <w:rPr>
          <w:rFonts w:asciiTheme="minorEastAsia" w:hAnsiTheme="minorEastAsia"/>
          <w:sz w:val="24"/>
          <w:szCs w:val="24"/>
        </w:rPr>
      </w:pPr>
      <w:r w:rsidRPr="005C6CB0">
        <w:rPr>
          <w:rFonts w:asciiTheme="minorEastAsia" w:hAnsiTheme="minorEastAsia" w:hint="eastAsia"/>
          <w:sz w:val="24"/>
          <w:szCs w:val="24"/>
        </w:rPr>
        <w:t>报销单</w:t>
      </w:r>
      <w:r w:rsidR="00261B9C" w:rsidRPr="005C6CB0">
        <w:rPr>
          <w:rFonts w:asciiTheme="minorEastAsia" w:hAnsiTheme="minorEastAsia" w:hint="eastAsia"/>
          <w:sz w:val="24"/>
          <w:szCs w:val="24"/>
        </w:rPr>
        <w:t>上必须写明附件张数，</w:t>
      </w:r>
      <w:r w:rsidRPr="005C6CB0">
        <w:rPr>
          <w:rFonts w:asciiTheme="minorEastAsia" w:hAnsiTheme="minorEastAsia" w:hint="eastAsia"/>
          <w:sz w:val="24"/>
          <w:szCs w:val="24"/>
        </w:rPr>
        <w:t>金额必须与后附发票金额相符，大小写金额也应一致，</w:t>
      </w:r>
      <w:r w:rsidR="009A2396" w:rsidRPr="005C6CB0">
        <w:rPr>
          <w:rFonts w:asciiTheme="minorEastAsia" w:hAnsiTheme="minorEastAsia" w:hint="eastAsia"/>
          <w:sz w:val="24"/>
          <w:szCs w:val="24"/>
        </w:rPr>
        <w:t>不一致者，按照金额小的报销</w:t>
      </w:r>
      <w:r w:rsidRPr="005C6CB0">
        <w:rPr>
          <w:rFonts w:asciiTheme="minorEastAsia" w:hAnsiTheme="minorEastAsia" w:hint="eastAsia"/>
          <w:sz w:val="24"/>
          <w:szCs w:val="24"/>
        </w:rPr>
        <w:t>。</w:t>
      </w:r>
    </w:p>
    <w:p w:rsidR="002862F0" w:rsidRPr="005C6CB0" w:rsidRDefault="002862F0" w:rsidP="002862F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报销单及有审批的单据严禁使用涂改液涂改。</w:t>
      </w:r>
    </w:p>
    <w:p w:rsidR="004E7D2A" w:rsidRPr="005C6CB0" w:rsidRDefault="00E56728"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第五条</w:t>
      </w:r>
      <w:r w:rsidR="004E7D2A" w:rsidRPr="005C6CB0">
        <w:rPr>
          <w:rFonts w:asciiTheme="minorEastAsia" w:hAnsiTheme="minorEastAsia" w:hint="eastAsia"/>
          <w:sz w:val="24"/>
          <w:szCs w:val="24"/>
        </w:rPr>
        <w:t xml:space="preserve"> 各项费用报销严禁分拆，属于同一项目、同一时间或同一性质的费用按单笔费用审批报销。</w:t>
      </w:r>
    </w:p>
    <w:p w:rsidR="0008223A" w:rsidRPr="005C6CB0" w:rsidRDefault="004E7D2A"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第六条</w:t>
      </w:r>
      <w:r w:rsidR="000B3871" w:rsidRPr="005C6CB0">
        <w:rPr>
          <w:rFonts w:asciiTheme="minorEastAsia" w:hAnsiTheme="minorEastAsia" w:hint="eastAsia"/>
          <w:sz w:val="24"/>
          <w:szCs w:val="24"/>
        </w:rPr>
        <w:t xml:space="preserve"> 公司严禁无票报销</w:t>
      </w:r>
      <w:r w:rsidR="00A87FC1" w:rsidRPr="005C6CB0">
        <w:rPr>
          <w:rFonts w:asciiTheme="minorEastAsia" w:hAnsiTheme="minorEastAsia" w:hint="eastAsia"/>
          <w:sz w:val="24"/>
          <w:szCs w:val="24"/>
        </w:rPr>
        <w:t>（复印件不得作为报销凭证）</w:t>
      </w:r>
      <w:r w:rsidR="000B3871" w:rsidRPr="005C6CB0">
        <w:rPr>
          <w:rFonts w:asciiTheme="minorEastAsia" w:hAnsiTheme="minorEastAsia" w:hint="eastAsia"/>
          <w:sz w:val="24"/>
          <w:szCs w:val="24"/>
        </w:rPr>
        <w:t>。确实无法取得正式发票的费用支出，不超过50元</w:t>
      </w:r>
      <w:r w:rsidR="00A87FC1" w:rsidRPr="005C6CB0">
        <w:rPr>
          <w:rFonts w:asciiTheme="minorEastAsia" w:hAnsiTheme="minorEastAsia" w:hint="eastAsia"/>
          <w:sz w:val="24"/>
          <w:szCs w:val="24"/>
        </w:rPr>
        <w:t>（含50元）</w:t>
      </w:r>
      <w:r w:rsidR="000B3871" w:rsidRPr="005C6CB0">
        <w:rPr>
          <w:rFonts w:asciiTheme="minorEastAsia" w:hAnsiTheme="minorEastAsia" w:hint="eastAsia"/>
          <w:sz w:val="24"/>
          <w:szCs w:val="24"/>
        </w:rPr>
        <w:t>的取得相应单位的盖章或收款人签名的收据，经部门经理审批后可以报销，超过50元的，应由经办人附书面说明，并由总经理和财务总监签字后，方可用相同金额的其他正规发票按制度报销。</w:t>
      </w:r>
    </w:p>
    <w:p w:rsidR="00E55DE3" w:rsidRPr="005C6CB0" w:rsidRDefault="00A87FC1"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 xml:space="preserve">第七条 </w:t>
      </w:r>
      <w:r w:rsidR="00E55DE3" w:rsidRPr="005C6CB0">
        <w:rPr>
          <w:rFonts w:asciiTheme="minorEastAsia" w:hAnsiTheme="minorEastAsia" w:hint="eastAsia"/>
          <w:sz w:val="24"/>
          <w:szCs w:val="24"/>
        </w:rPr>
        <w:t>严禁报销假发票及其他单据，税务局已经停止使用的旧版发票，视</w:t>
      </w:r>
      <w:r w:rsidR="00E55DE3" w:rsidRPr="005C6CB0">
        <w:rPr>
          <w:rFonts w:asciiTheme="minorEastAsia" w:hAnsiTheme="minorEastAsia" w:hint="eastAsia"/>
          <w:sz w:val="24"/>
          <w:szCs w:val="24"/>
        </w:rPr>
        <w:lastRenderedPageBreak/>
        <w:t>同废票，不能报销。报销时弄虚作假、虚报冒领者，</w:t>
      </w:r>
      <w:r w:rsidR="00EC4C7B" w:rsidRPr="005C6CB0">
        <w:rPr>
          <w:rFonts w:asciiTheme="minorEastAsia" w:hAnsiTheme="minorEastAsia" w:hint="eastAsia"/>
          <w:sz w:val="24"/>
          <w:szCs w:val="24"/>
        </w:rPr>
        <w:t>一旦发现，</w:t>
      </w:r>
      <w:r w:rsidR="00E55DE3" w:rsidRPr="005C6CB0">
        <w:rPr>
          <w:rFonts w:asciiTheme="minorEastAsia" w:hAnsiTheme="minorEastAsia" w:hint="eastAsia"/>
          <w:sz w:val="24"/>
          <w:szCs w:val="24"/>
        </w:rPr>
        <w:t>除必须退回所报销金额外，处以所报销金额2倍罚款，情节严重的公司将予以开除。</w:t>
      </w:r>
    </w:p>
    <w:p w:rsidR="007A5538" w:rsidRPr="005C6CB0" w:rsidRDefault="004A388F"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第八条</w:t>
      </w:r>
      <w:r w:rsidR="007A5538" w:rsidRPr="005C6CB0">
        <w:rPr>
          <w:rFonts w:asciiTheme="minorEastAsia" w:hAnsiTheme="minorEastAsia" w:hint="eastAsia"/>
          <w:sz w:val="24"/>
          <w:szCs w:val="24"/>
        </w:rPr>
        <w:t xml:space="preserve"> 借款或报销金额超过5</w:t>
      </w:r>
      <w:r w:rsidR="007F50A9">
        <w:rPr>
          <w:rFonts w:asciiTheme="minorEastAsia" w:hAnsiTheme="minorEastAsia" w:hint="eastAsia"/>
          <w:sz w:val="24"/>
          <w:szCs w:val="24"/>
        </w:rPr>
        <w:t>,</w:t>
      </w:r>
      <w:r w:rsidR="007A5538" w:rsidRPr="005C6CB0">
        <w:rPr>
          <w:rFonts w:asciiTheme="minorEastAsia" w:hAnsiTheme="minorEastAsia" w:hint="eastAsia"/>
          <w:sz w:val="24"/>
          <w:szCs w:val="24"/>
        </w:rPr>
        <w:t>000元应提前一天通知财务部备款。</w:t>
      </w:r>
    </w:p>
    <w:p w:rsidR="00F766DC" w:rsidRPr="005C6CB0" w:rsidRDefault="007A5538"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 xml:space="preserve">第九条 </w:t>
      </w:r>
      <w:r w:rsidR="00F766DC" w:rsidRPr="005C6CB0">
        <w:rPr>
          <w:rFonts w:asciiTheme="minorEastAsia" w:hAnsiTheme="minorEastAsia" w:hint="eastAsia"/>
          <w:sz w:val="24"/>
          <w:szCs w:val="24"/>
        </w:rPr>
        <w:t xml:space="preserve">本制度适用公司全体员工。 </w:t>
      </w:r>
    </w:p>
    <w:p w:rsidR="000B70EA"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p>
    <w:p w:rsidR="00F766DC" w:rsidRPr="005C6CB0" w:rsidRDefault="00F766DC" w:rsidP="002862F0">
      <w:pPr>
        <w:spacing w:line="360" w:lineRule="auto"/>
        <w:ind w:firstLineChars="200" w:firstLine="480"/>
        <w:rPr>
          <w:rFonts w:asciiTheme="minorEastAsia" w:hAnsiTheme="minorEastAsia"/>
          <w:sz w:val="24"/>
          <w:szCs w:val="24"/>
        </w:rPr>
      </w:pPr>
      <w:r w:rsidRPr="005C6CB0">
        <w:rPr>
          <w:rFonts w:asciiTheme="minorEastAsia" w:hAnsiTheme="minorEastAsia" w:hint="eastAsia"/>
          <w:sz w:val="24"/>
          <w:szCs w:val="24"/>
        </w:rPr>
        <w:t>第二部分</w:t>
      </w:r>
      <w:r w:rsidR="00CC1E00" w:rsidRPr="005C6CB0">
        <w:rPr>
          <w:rFonts w:asciiTheme="minorEastAsia" w:hAnsiTheme="minorEastAsia" w:hint="eastAsia"/>
          <w:sz w:val="24"/>
          <w:szCs w:val="24"/>
        </w:rPr>
        <w:t xml:space="preserve"> </w:t>
      </w:r>
      <w:r w:rsidRPr="005C6CB0">
        <w:rPr>
          <w:rFonts w:asciiTheme="minorEastAsia" w:hAnsiTheme="minorEastAsia" w:hint="eastAsia"/>
          <w:sz w:val="24"/>
          <w:szCs w:val="24"/>
        </w:rPr>
        <w:t xml:space="preserve">借支管理规定及借支流程 </w:t>
      </w:r>
    </w:p>
    <w:p w:rsidR="00F766DC" w:rsidRPr="005C6CB0" w:rsidRDefault="003A4197"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C04B6D" w:rsidRPr="005C6CB0">
        <w:rPr>
          <w:rFonts w:asciiTheme="minorEastAsia" w:hAnsiTheme="minorEastAsia" w:hint="eastAsia"/>
          <w:sz w:val="24"/>
          <w:szCs w:val="24"/>
        </w:rPr>
        <w:t>第十</w:t>
      </w:r>
      <w:r w:rsidR="00F766DC" w:rsidRPr="005C6CB0">
        <w:rPr>
          <w:rFonts w:asciiTheme="minorEastAsia" w:hAnsiTheme="minorEastAsia" w:hint="eastAsia"/>
          <w:sz w:val="24"/>
          <w:szCs w:val="24"/>
        </w:rPr>
        <w:t>条</w:t>
      </w:r>
      <w:r w:rsidR="00CC1E00" w:rsidRPr="005C6CB0">
        <w:rPr>
          <w:rFonts w:asciiTheme="minorEastAsia" w:hAnsiTheme="minorEastAsia" w:hint="eastAsia"/>
          <w:sz w:val="24"/>
          <w:szCs w:val="24"/>
        </w:rPr>
        <w:t xml:space="preserve"> </w:t>
      </w:r>
      <w:r w:rsidR="00F766DC" w:rsidRPr="005C6CB0">
        <w:rPr>
          <w:rFonts w:asciiTheme="minorEastAsia" w:hAnsiTheme="minorEastAsia" w:hint="eastAsia"/>
          <w:sz w:val="24"/>
          <w:szCs w:val="24"/>
        </w:rPr>
        <w:t>借款管理规定</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CC1E00" w:rsidRPr="005C6CB0">
        <w:rPr>
          <w:rFonts w:asciiTheme="minorEastAsia" w:hAnsiTheme="minorEastAsia" w:hint="eastAsia"/>
          <w:sz w:val="24"/>
          <w:szCs w:val="24"/>
        </w:rPr>
        <w:t xml:space="preserve">  （一）</w:t>
      </w:r>
      <w:r w:rsidR="00CF085B" w:rsidRPr="005C6CB0">
        <w:rPr>
          <w:rFonts w:asciiTheme="minorEastAsia" w:hAnsiTheme="minorEastAsia" w:hint="eastAsia"/>
          <w:sz w:val="24"/>
          <w:szCs w:val="24"/>
        </w:rPr>
        <w:t>出差借款，</w:t>
      </w:r>
      <w:r w:rsidRPr="005C6CB0">
        <w:rPr>
          <w:rFonts w:asciiTheme="minorEastAsia" w:hAnsiTheme="minorEastAsia" w:hint="eastAsia"/>
          <w:sz w:val="24"/>
          <w:szCs w:val="24"/>
        </w:rPr>
        <w:t xml:space="preserve">出差人员凭审批后的《出差申请表》按批准额度办理借款，出差返回5个工作日内办理报销还款手续。 </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CC1E00" w:rsidRPr="005C6CB0">
        <w:rPr>
          <w:rFonts w:asciiTheme="minorEastAsia" w:hAnsiTheme="minorEastAsia" w:hint="eastAsia"/>
          <w:sz w:val="24"/>
          <w:szCs w:val="24"/>
        </w:rPr>
        <w:t>（二）</w:t>
      </w:r>
      <w:r w:rsidR="002862F0">
        <w:rPr>
          <w:rFonts w:asciiTheme="minorEastAsia" w:hAnsiTheme="minorEastAsia" w:hint="eastAsia"/>
          <w:sz w:val="24"/>
          <w:szCs w:val="24"/>
        </w:rPr>
        <w:t>其他临时借款，如业务费、周转金等，借款人员应及时报账</w:t>
      </w:r>
      <w:r w:rsidRPr="005C6CB0">
        <w:rPr>
          <w:rFonts w:asciiTheme="minorEastAsia" w:hAnsiTheme="minorEastAsia" w:hint="eastAsia"/>
          <w:sz w:val="24"/>
          <w:szCs w:val="24"/>
        </w:rPr>
        <w:t xml:space="preserve">，除周转金外其他借款原则上不允许跨月借支。 </w:t>
      </w:r>
    </w:p>
    <w:p w:rsidR="003C0AD9" w:rsidRPr="005C6CB0" w:rsidRDefault="00CC1E00"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（三）</w:t>
      </w:r>
      <w:r w:rsidR="001D140A" w:rsidRPr="005C6CB0">
        <w:rPr>
          <w:rFonts w:asciiTheme="minorEastAsia" w:hAnsiTheme="minorEastAsia" w:hint="eastAsia"/>
          <w:sz w:val="24"/>
          <w:szCs w:val="24"/>
        </w:rPr>
        <w:t>借款金额原则上不超出借款人1个月的</w:t>
      </w:r>
      <w:r w:rsidR="00B160F0" w:rsidRPr="005C6CB0">
        <w:rPr>
          <w:rFonts w:asciiTheme="minorEastAsia" w:hAnsiTheme="minorEastAsia" w:hint="eastAsia"/>
          <w:sz w:val="24"/>
          <w:szCs w:val="24"/>
        </w:rPr>
        <w:t>工资，</w:t>
      </w:r>
      <w:r w:rsidR="003C0AD9" w:rsidRPr="005C6CB0">
        <w:rPr>
          <w:rFonts w:asciiTheme="minorEastAsia" w:hAnsiTheme="minorEastAsia" w:hint="eastAsia"/>
          <w:sz w:val="24"/>
          <w:szCs w:val="24"/>
        </w:rPr>
        <w:t>借款金额小于</w:t>
      </w:r>
      <w:r w:rsidR="00AC55D3">
        <w:rPr>
          <w:rFonts w:asciiTheme="minorEastAsia" w:hAnsiTheme="minorEastAsia" w:hint="eastAsia"/>
          <w:sz w:val="24"/>
          <w:szCs w:val="24"/>
        </w:rPr>
        <w:t>500</w:t>
      </w:r>
      <w:r w:rsidR="003C0AD9" w:rsidRPr="005C6CB0">
        <w:rPr>
          <w:rFonts w:asciiTheme="minorEastAsia" w:hAnsiTheme="minorEastAsia" w:hint="eastAsia"/>
          <w:sz w:val="24"/>
          <w:szCs w:val="24"/>
        </w:rPr>
        <w:t>元（含</w:t>
      </w:r>
      <w:r w:rsidR="00AC55D3">
        <w:rPr>
          <w:rFonts w:asciiTheme="minorEastAsia" w:hAnsiTheme="minorEastAsia" w:hint="eastAsia"/>
          <w:sz w:val="24"/>
          <w:szCs w:val="24"/>
        </w:rPr>
        <w:t>500</w:t>
      </w:r>
      <w:r w:rsidR="003F282A">
        <w:rPr>
          <w:rFonts w:asciiTheme="minorEastAsia" w:hAnsiTheme="minorEastAsia" w:hint="eastAsia"/>
          <w:sz w:val="24"/>
          <w:szCs w:val="24"/>
        </w:rPr>
        <w:t>元）的由分管总监</w:t>
      </w:r>
      <w:r w:rsidR="003C0AD9" w:rsidRPr="005C6CB0">
        <w:rPr>
          <w:rFonts w:asciiTheme="minorEastAsia" w:hAnsiTheme="minorEastAsia" w:hint="eastAsia"/>
          <w:sz w:val="24"/>
          <w:szCs w:val="24"/>
        </w:rPr>
        <w:t>审批，借款金额超出</w:t>
      </w:r>
      <w:r w:rsidR="00AC55D3">
        <w:rPr>
          <w:rFonts w:asciiTheme="minorEastAsia" w:hAnsiTheme="minorEastAsia" w:hint="eastAsia"/>
          <w:sz w:val="24"/>
          <w:szCs w:val="24"/>
        </w:rPr>
        <w:t>500</w:t>
      </w:r>
      <w:r w:rsidR="003C0AD9" w:rsidRPr="005C6CB0">
        <w:rPr>
          <w:rFonts w:asciiTheme="minorEastAsia" w:hAnsiTheme="minorEastAsia" w:hint="eastAsia"/>
          <w:sz w:val="24"/>
          <w:szCs w:val="24"/>
        </w:rPr>
        <w:t>元需分管副总审批，超出</w:t>
      </w:r>
      <w:r w:rsidR="00AC55D3">
        <w:rPr>
          <w:rFonts w:asciiTheme="minorEastAsia" w:hAnsiTheme="minorEastAsia" w:hint="eastAsia"/>
          <w:sz w:val="24"/>
          <w:szCs w:val="24"/>
        </w:rPr>
        <w:t>1</w:t>
      </w:r>
      <w:r w:rsidR="007F50A9">
        <w:rPr>
          <w:rFonts w:asciiTheme="minorEastAsia" w:hAnsiTheme="minorEastAsia" w:hint="eastAsia"/>
          <w:sz w:val="24"/>
          <w:szCs w:val="24"/>
        </w:rPr>
        <w:t>,</w:t>
      </w:r>
      <w:r w:rsidR="00AC55D3">
        <w:rPr>
          <w:rFonts w:asciiTheme="minorEastAsia" w:hAnsiTheme="minorEastAsia" w:hint="eastAsia"/>
          <w:sz w:val="24"/>
          <w:szCs w:val="24"/>
        </w:rPr>
        <w:t>000</w:t>
      </w:r>
      <w:r w:rsidR="003C0AD9" w:rsidRPr="005C6CB0">
        <w:rPr>
          <w:rFonts w:asciiTheme="minorEastAsia" w:hAnsiTheme="minorEastAsia" w:hint="eastAsia"/>
          <w:sz w:val="24"/>
          <w:szCs w:val="24"/>
        </w:rPr>
        <w:t>元需</w:t>
      </w:r>
      <w:r w:rsidR="00CC17ED" w:rsidRPr="005C6CB0">
        <w:rPr>
          <w:rFonts w:asciiTheme="minorEastAsia" w:hAnsiTheme="minorEastAsia" w:hint="eastAsia"/>
          <w:sz w:val="24"/>
          <w:szCs w:val="24"/>
        </w:rPr>
        <w:t>总经理</w:t>
      </w:r>
      <w:r w:rsidR="003C0AD9" w:rsidRPr="005C6CB0">
        <w:rPr>
          <w:rFonts w:asciiTheme="minorEastAsia" w:hAnsiTheme="minorEastAsia" w:hint="eastAsia"/>
          <w:sz w:val="24"/>
          <w:szCs w:val="24"/>
        </w:rPr>
        <w:t>审批，</w:t>
      </w:r>
      <w:r w:rsidR="00CC17ED" w:rsidRPr="005C6CB0">
        <w:rPr>
          <w:rFonts w:asciiTheme="minorEastAsia" w:hAnsiTheme="minorEastAsia" w:hint="eastAsia"/>
          <w:sz w:val="24"/>
          <w:szCs w:val="24"/>
        </w:rPr>
        <w:t>超出</w:t>
      </w:r>
      <w:r w:rsidR="004D1244">
        <w:rPr>
          <w:rFonts w:asciiTheme="minorEastAsia" w:hAnsiTheme="minorEastAsia" w:hint="eastAsia"/>
          <w:sz w:val="24"/>
          <w:szCs w:val="24"/>
        </w:rPr>
        <w:t>10</w:t>
      </w:r>
      <w:r w:rsidR="007F50A9">
        <w:rPr>
          <w:rFonts w:asciiTheme="minorEastAsia" w:hAnsiTheme="minorEastAsia" w:hint="eastAsia"/>
          <w:sz w:val="24"/>
          <w:szCs w:val="24"/>
        </w:rPr>
        <w:t>,</w:t>
      </w:r>
      <w:r w:rsidR="00AC55D3">
        <w:rPr>
          <w:rFonts w:asciiTheme="minorEastAsia" w:hAnsiTheme="minorEastAsia" w:hint="eastAsia"/>
          <w:sz w:val="24"/>
          <w:szCs w:val="24"/>
        </w:rPr>
        <w:t>000</w:t>
      </w:r>
      <w:r w:rsidR="00CC17ED" w:rsidRPr="005C6CB0">
        <w:rPr>
          <w:rFonts w:asciiTheme="minorEastAsia" w:hAnsiTheme="minorEastAsia" w:hint="eastAsia"/>
          <w:sz w:val="24"/>
          <w:szCs w:val="24"/>
        </w:rPr>
        <w:t>元需董事长审批。</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CC1E00" w:rsidRPr="005C6CB0">
        <w:rPr>
          <w:rFonts w:asciiTheme="minorEastAsia" w:hAnsiTheme="minorEastAsia" w:hint="eastAsia"/>
          <w:sz w:val="24"/>
          <w:szCs w:val="24"/>
        </w:rPr>
        <w:t>（四）</w:t>
      </w:r>
      <w:r w:rsidRPr="005C6CB0">
        <w:rPr>
          <w:rFonts w:asciiTheme="minorEastAsia" w:hAnsiTheme="minorEastAsia" w:hint="eastAsia"/>
          <w:sz w:val="24"/>
          <w:szCs w:val="24"/>
        </w:rPr>
        <w:t>借款销账规定：</w:t>
      </w:r>
      <w:r w:rsidR="00CC1E00" w:rsidRPr="005C6CB0">
        <w:rPr>
          <w:rFonts w:asciiTheme="minorEastAsia" w:hAnsiTheme="minorEastAsia" w:hint="eastAsia"/>
          <w:sz w:val="24"/>
          <w:szCs w:val="24"/>
        </w:rPr>
        <w:t>1、</w:t>
      </w:r>
      <w:r w:rsidRPr="005C6CB0">
        <w:rPr>
          <w:rFonts w:asciiTheme="minorEastAsia" w:hAnsiTheme="minorEastAsia" w:hint="eastAsia"/>
          <w:sz w:val="24"/>
          <w:szCs w:val="24"/>
        </w:rPr>
        <w:t>借款销帐时应以</w:t>
      </w:r>
      <w:r w:rsidR="00601A7C" w:rsidRPr="005C6CB0">
        <w:rPr>
          <w:rFonts w:asciiTheme="minorEastAsia" w:hAnsiTheme="minorEastAsia" w:hint="eastAsia"/>
          <w:sz w:val="24"/>
          <w:szCs w:val="24"/>
        </w:rPr>
        <w:t>《道网借款单》</w:t>
      </w:r>
      <w:r w:rsidR="0007416B" w:rsidRPr="005C6CB0">
        <w:rPr>
          <w:rFonts w:asciiTheme="minorEastAsia" w:hAnsiTheme="minorEastAsia" w:hint="eastAsia"/>
          <w:sz w:val="24"/>
          <w:szCs w:val="24"/>
        </w:rPr>
        <w:t>为依据，据实报销，超出申请单范围使用的，须经部门经理</w:t>
      </w:r>
      <w:r w:rsidR="00F8203F" w:rsidRPr="005C6CB0">
        <w:rPr>
          <w:rFonts w:asciiTheme="minorEastAsia" w:hAnsiTheme="minorEastAsia" w:hint="eastAsia"/>
          <w:sz w:val="24"/>
          <w:szCs w:val="24"/>
        </w:rPr>
        <w:t>审批</w:t>
      </w:r>
      <w:r w:rsidR="00F47A56" w:rsidRPr="005C6CB0">
        <w:rPr>
          <w:rFonts w:asciiTheme="minorEastAsia" w:hAnsiTheme="minorEastAsia" w:hint="eastAsia"/>
          <w:sz w:val="24"/>
          <w:szCs w:val="24"/>
        </w:rPr>
        <w:t>，否则财务人员有权拒绝销帐；</w:t>
      </w:r>
      <w:r w:rsidR="00CC1E00" w:rsidRPr="005C6CB0">
        <w:rPr>
          <w:rFonts w:asciiTheme="minorEastAsia" w:hAnsiTheme="minorEastAsia" w:hint="eastAsia"/>
          <w:sz w:val="24"/>
          <w:szCs w:val="24"/>
        </w:rPr>
        <w:t>2、</w:t>
      </w:r>
      <w:r w:rsidRPr="005C6CB0">
        <w:rPr>
          <w:rFonts w:asciiTheme="minorEastAsia" w:hAnsiTheme="minorEastAsia" w:hint="eastAsia"/>
          <w:sz w:val="24"/>
          <w:szCs w:val="24"/>
        </w:rPr>
        <w:t xml:space="preserve">借领支票者原则上应在5个工作日内办理销帐手续。 </w:t>
      </w:r>
    </w:p>
    <w:p w:rsidR="00F766DC" w:rsidRPr="005C6CB0" w:rsidRDefault="00CF085B" w:rsidP="002862F0">
      <w:pPr>
        <w:spacing w:line="360" w:lineRule="auto"/>
        <w:ind w:firstLine="420"/>
        <w:rPr>
          <w:rFonts w:asciiTheme="minorEastAsia" w:hAnsiTheme="minorEastAsia"/>
          <w:sz w:val="24"/>
          <w:szCs w:val="24"/>
        </w:rPr>
      </w:pPr>
      <w:r w:rsidRPr="005C6CB0">
        <w:rPr>
          <w:rFonts w:asciiTheme="minorEastAsia" w:hAnsiTheme="minorEastAsia" w:hint="eastAsia"/>
          <w:sz w:val="24"/>
          <w:szCs w:val="24"/>
        </w:rPr>
        <w:t>（五）</w:t>
      </w:r>
      <w:r w:rsidR="00F766DC" w:rsidRPr="005C6CB0">
        <w:rPr>
          <w:rFonts w:asciiTheme="minorEastAsia" w:hAnsiTheme="minorEastAsia" w:hint="eastAsia"/>
          <w:sz w:val="24"/>
          <w:szCs w:val="24"/>
        </w:rPr>
        <w:t>借款未还者原则上不得再次借款，逾期未还借支者转为个人借款从工资中扣回。</w:t>
      </w:r>
      <w:r w:rsidR="004E7D2A" w:rsidRPr="005C6CB0">
        <w:rPr>
          <w:rFonts w:asciiTheme="minorEastAsia" w:hAnsiTheme="minorEastAsia" w:hint="eastAsia"/>
          <w:sz w:val="24"/>
          <w:szCs w:val="24"/>
        </w:rPr>
        <w:t>所有借款必须于任务完成后一周内销账，对于逾期不归还的款项，财务部责令归还或在借款人工资中扣除</w:t>
      </w:r>
    </w:p>
    <w:p w:rsidR="00F766DC" w:rsidRPr="005C6CB0" w:rsidRDefault="003C0AD9"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 xml:space="preserve"> </w:t>
      </w:r>
      <w:r w:rsidR="00785856" w:rsidRPr="005C6CB0">
        <w:rPr>
          <w:rFonts w:asciiTheme="minorEastAsia" w:hAnsiTheme="minorEastAsia" w:hint="eastAsia"/>
          <w:sz w:val="24"/>
          <w:szCs w:val="24"/>
        </w:rPr>
        <w:t>第十</w:t>
      </w:r>
      <w:r w:rsidR="00C04B6D" w:rsidRPr="005C6CB0">
        <w:rPr>
          <w:rFonts w:asciiTheme="minorEastAsia" w:hAnsiTheme="minorEastAsia" w:hint="eastAsia"/>
          <w:sz w:val="24"/>
          <w:szCs w:val="24"/>
        </w:rPr>
        <w:t>一</w:t>
      </w:r>
      <w:r w:rsidR="00F766DC" w:rsidRPr="005C6CB0">
        <w:rPr>
          <w:rFonts w:asciiTheme="minorEastAsia" w:hAnsiTheme="minorEastAsia" w:hint="eastAsia"/>
          <w:sz w:val="24"/>
          <w:szCs w:val="24"/>
        </w:rPr>
        <w:t xml:space="preserve">条 借款流程 </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CF085B" w:rsidRPr="005C6CB0">
        <w:rPr>
          <w:rFonts w:asciiTheme="minorEastAsia" w:hAnsiTheme="minorEastAsia" w:hint="eastAsia"/>
          <w:sz w:val="24"/>
          <w:szCs w:val="24"/>
        </w:rPr>
        <w:t>（一）</w:t>
      </w:r>
      <w:r w:rsidRPr="005C6CB0">
        <w:rPr>
          <w:rFonts w:asciiTheme="minorEastAsia" w:hAnsiTheme="minorEastAsia" w:hint="eastAsia"/>
          <w:sz w:val="24"/>
          <w:szCs w:val="24"/>
        </w:rPr>
        <w:t>借款人按规定填写《</w:t>
      </w:r>
      <w:r w:rsidR="004159DB" w:rsidRPr="005C6CB0">
        <w:rPr>
          <w:rFonts w:asciiTheme="minorEastAsia" w:hAnsiTheme="minorEastAsia" w:hint="eastAsia"/>
          <w:sz w:val="24"/>
          <w:szCs w:val="24"/>
        </w:rPr>
        <w:t>道网</w:t>
      </w:r>
      <w:r w:rsidRPr="005C6CB0">
        <w:rPr>
          <w:rFonts w:asciiTheme="minorEastAsia" w:hAnsiTheme="minorEastAsia" w:hint="eastAsia"/>
          <w:sz w:val="24"/>
          <w:szCs w:val="24"/>
        </w:rPr>
        <w:t>借款单》</w:t>
      </w:r>
      <w:r w:rsidR="00024F47" w:rsidRPr="005C6CB0">
        <w:rPr>
          <w:rFonts w:asciiTheme="minorEastAsia" w:hAnsiTheme="minorEastAsia" w:hint="eastAsia"/>
          <w:sz w:val="24"/>
          <w:szCs w:val="24"/>
        </w:rPr>
        <w:t>（一式二份）</w:t>
      </w:r>
      <w:r w:rsidRPr="005C6CB0">
        <w:rPr>
          <w:rFonts w:asciiTheme="minorEastAsia" w:hAnsiTheme="minorEastAsia" w:hint="eastAsia"/>
          <w:sz w:val="24"/>
          <w:szCs w:val="24"/>
        </w:rPr>
        <w:t xml:space="preserve">，注明借款事由、借款金额（大小写须完全一致，不得涂改）、支票或现金。 </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567FB7" w:rsidRPr="005C6CB0">
        <w:rPr>
          <w:rFonts w:asciiTheme="minorEastAsia" w:hAnsiTheme="minorEastAsia" w:hint="eastAsia"/>
          <w:sz w:val="24"/>
          <w:szCs w:val="24"/>
        </w:rPr>
        <w:t>（二）</w:t>
      </w:r>
      <w:r w:rsidRPr="005C6CB0">
        <w:rPr>
          <w:rFonts w:asciiTheme="minorEastAsia" w:hAnsiTheme="minorEastAsia" w:hint="eastAsia"/>
          <w:sz w:val="24"/>
          <w:szCs w:val="24"/>
        </w:rPr>
        <w:t>审批流程：</w:t>
      </w:r>
      <w:r w:rsidR="00E170FA" w:rsidRPr="005C6CB0">
        <w:rPr>
          <w:rFonts w:asciiTheme="minorEastAsia" w:hAnsiTheme="minorEastAsia" w:hint="eastAsia"/>
          <w:sz w:val="24"/>
          <w:szCs w:val="24"/>
        </w:rPr>
        <w:t>按借款审批权限由相关负责人</w:t>
      </w:r>
      <w:r w:rsidR="001501B5" w:rsidRPr="005C6CB0">
        <w:rPr>
          <w:rFonts w:asciiTheme="minorEastAsia" w:hAnsiTheme="minorEastAsia" w:hint="eastAsia"/>
          <w:sz w:val="24"/>
          <w:szCs w:val="24"/>
        </w:rPr>
        <w:t>审核签字后报</w:t>
      </w:r>
      <w:r w:rsidRPr="005C6CB0">
        <w:rPr>
          <w:rFonts w:asciiTheme="minorEastAsia" w:hAnsiTheme="minorEastAsia" w:hint="eastAsia"/>
          <w:sz w:val="24"/>
          <w:szCs w:val="24"/>
        </w:rPr>
        <w:t>财务</w:t>
      </w:r>
      <w:r w:rsidR="008E1B2E" w:rsidRPr="005C6CB0">
        <w:rPr>
          <w:rFonts w:asciiTheme="minorEastAsia" w:hAnsiTheme="minorEastAsia" w:hint="eastAsia"/>
          <w:sz w:val="24"/>
          <w:szCs w:val="24"/>
        </w:rPr>
        <w:t>部</w:t>
      </w:r>
      <w:r w:rsidR="001D140A" w:rsidRPr="005C6CB0">
        <w:rPr>
          <w:rFonts w:asciiTheme="minorEastAsia" w:hAnsiTheme="minorEastAsia" w:hint="eastAsia"/>
          <w:sz w:val="24"/>
          <w:szCs w:val="24"/>
        </w:rPr>
        <w:t>复核</w:t>
      </w:r>
      <w:r w:rsidRPr="005C6CB0">
        <w:rPr>
          <w:rFonts w:asciiTheme="minorEastAsia" w:hAnsiTheme="minorEastAsia" w:hint="eastAsia"/>
          <w:sz w:val="24"/>
          <w:szCs w:val="24"/>
        </w:rPr>
        <w:t xml:space="preserve">。 </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D92DEA" w:rsidRPr="005C6CB0">
        <w:rPr>
          <w:rFonts w:asciiTheme="minorEastAsia" w:hAnsiTheme="minorEastAsia" w:hint="eastAsia"/>
          <w:sz w:val="24"/>
          <w:szCs w:val="24"/>
        </w:rPr>
        <w:t>（三）</w:t>
      </w:r>
      <w:r w:rsidRPr="005C6CB0">
        <w:rPr>
          <w:rFonts w:asciiTheme="minorEastAsia" w:hAnsiTheme="minorEastAsia" w:hint="eastAsia"/>
          <w:sz w:val="24"/>
          <w:szCs w:val="24"/>
        </w:rPr>
        <w:t xml:space="preserve">财务付款：借款凭审批后的借款单到财务部办理领款手续。 </w:t>
      </w:r>
    </w:p>
    <w:p w:rsidR="00F766DC" w:rsidRPr="005C6CB0" w:rsidRDefault="00F766DC" w:rsidP="002862F0">
      <w:pPr>
        <w:spacing w:line="360" w:lineRule="auto"/>
        <w:rPr>
          <w:rFonts w:asciiTheme="minorEastAsia" w:hAnsiTheme="minorEastAsia"/>
          <w:sz w:val="24"/>
          <w:szCs w:val="24"/>
        </w:rPr>
      </w:pP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第三部分 日常费用报销制度及流程 </w:t>
      </w:r>
    </w:p>
    <w:p w:rsidR="00CB29B0" w:rsidRPr="005C6CB0" w:rsidRDefault="00C04B6D" w:rsidP="002862F0">
      <w:pPr>
        <w:spacing w:line="360" w:lineRule="auto"/>
        <w:ind w:firstLine="420"/>
        <w:rPr>
          <w:rFonts w:asciiTheme="minorEastAsia" w:hAnsiTheme="minorEastAsia"/>
          <w:sz w:val="24"/>
          <w:szCs w:val="24"/>
        </w:rPr>
      </w:pPr>
      <w:r w:rsidRPr="005C6CB0">
        <w:rPr>
          <w:rFonts w:asciiTheme="minorEastAsia" w:hAnsiTheme="minorEastAsia" w:hint="eastAsia"/>
          <w:sz w:val="24"/>
          <w:szCs w:val="24"/>
        </w:rPr>
        <w:t>第十二</w:t>
      </w:r>
      <w:r w:rsidR="00F766DC" w:rsidRPr="005C6CB0">
        <w:rPr>
          <w:rFonts w:asciiTheme="minorEastAsia" w:hAnsiTheme="minorEastAsia" w:hint="eastAsia"/>
          <w:sz w:val="24"/>
          <w:szCs w:val="24"/>
        </w:rPr>
        <w:t>条</w:t>
      </w:r>
      <w:r w:rsidR="00CB29B0" w:rsidRPr="005C6CB0">
        <w:rPr>
          <w:rFonts w:asciiTheme="minorEastAsia" w:hAnsiTheme="minorEastAsia" w:hint="eastAsia"/>
          <w:sz w:val="24"/>
          <w:szCs w:val="24"/>
        </w:rPr>
        <w:t xml:space="preserve"> </w:t>
      </w:r>
      <w:r w:rsidR="0079113A" w:rsidRPr="005C6CB0">
        <w:rPr>
          <w:rFonts w:asciiTheme="minorEastAsia" w:hAnsiTheme="minorEastAsia" w:hint="eastAsia"/>
          <w:sz w:val="24"/>
          <w:szCs w:val="24"/>
        </w:rPr>
        <w:t>日常费用报销金额</w:t>
      </w:r>
      <w:r w:rsidR="00CB29B0" w:rsidRPr="005C6CB0">
        <w:rPr>
          <w:rFonts w:asciiTheme="minorEastAsia" w:hAnsiTheme="minorEastAsia" w:hint="eastAsia"/>
          <w:sz w:val="24"/>
          <w:szCs w:val="24"/>
        </w:rPr>
        <w:t>小于</w:t>
      </w:r>
      <w:r w:rsidR="0088619E">
        <w:rPr>
          <w:rFonts w:asciiTheme="minorEastAsia" w:hAnsiTheme="minorEastAsia" w:hint="eastAsia"/>
          <w:sz w:val="24"/>
          <w:szCs w:val="24"/>
        </w:rPr>
        <w:t>500</w:t>
      </w:r>
      <w:r w:rsidR="00CB29B0" w:rsidRPr="005C6CB0">
        <w:rPr>
          <w:rFonts w:asciiTheme="minorEastAsia" w:hAnsiTheme="minorEastAsia" w:hint="eastAsia"/>
          <w:sz w:val="24"/>
          <w:szCs w:val="24"/>
        </w:rPr>
        <w:t>元（含</w:t>
      </w:r>
      <w:r w:rsidR="0088619E">
        <w:rPr>
          <w:rFonts w:asciiTheme="minorEastAsia" w:hAnsiTheme="minorEastAsia" w:hint="eastAsia"/>
          <w:sz w:val="24"/>
          <w:szCs w:val="24"/>
        </w:rPr>
        <w:t>500</w:t>
      </w:r>
      <w:r w:rsidR="00CC13E6">
        <w:rPr>
          <w:rFonts w:asciiTheme="minorEastAsia" w:hAnsiTheme="minorEastAsia" w:hint="eastAsia"/>
          <w:sz w:val="24"/>
          <w:szCs w:val="24"/>
        </w:rPr>
        <w:t>元）的由分管总监</w:t>
      </w:r>
      <w:r w:rsidR="00CB29B0" w:rsidRPr="005C6CB0">
        <w:rPr>
          <w:rFonts w:asciiTheme="minorEastAsia" w:hAnsiTheme="minorEastAsia" w:hint="eastAsia"/>
          <w:sz w:val="24"/>
          <w:szCs w:val="24"/>
        </w:rPr>
        <w:t>审批，</w:t>
      </w:r>
      <w:r w:rsidR="0079113A" w:rsidRPr="005C6CB0">
        <w:rPr>
          <w:rFonts w:asciiTheme="minorEastAsia" w:hAnsiTheme="minorEastAsia" w:hint="eastAsia"/>
          <w:sz w:val="24"/>
          <w:szCs w:val="24"/>
        </w:rPr>
        <w:t>报销</w:t>
      </w:r>
      <w:r w:rsidR="00CB29B0" w:rsidRPr="005C6CB0">
        <w:rPr>
          <w:rFonts w:asciiTheme="minorEastAsia" w:hAnsiTheme="minorEastAsia" w:hint="eastAsia"/>
          <w:sz w:val="24"/>
          <w:szCs w:val="24"/>
        </w:rPr>
        <w:t>金额超出</w:t>
      </w:r>
      <w:r w:rsidR="0003721A">
        <w:rPr>
          <w:rFonts w:asciiTheme="minorEastAsia" w:hAnsiTheme="minorEastAsia" w:hint="eastAsia"/>
          <w:sz w:val="24"/>
          <w:szCs w:val="24"/>
        </w:rPr>
        <w:t>5</w:t>
      </w:r>
      <w:r w:rsidR="00CB29B0" w:rsidRPr="005C6CB0">
        <w:rPr>
          <w:rFonts w:asciiTheme="minorEastAsia" w:hAnsiTheme="minorEastAsia" w:hint="eastAsia"/>
          <w:sz w:val="24"/>
          <w:szCs w:val="24"/>
        </w:rPr>
        <w:t>00元需分管副总</w:t>
      </w:r>
      <w:r w:rsidR="00854C38" w:rsidRPr="005C6CB0">
        <w:rPr>
          <w:rFonts w:asciiTheme="minorEastAsia" w:hAnsiTheme="minorEastAsia" w:hint="eastAsia"/>
          <w:sz w:val="24"/>
          <w:szCs w:val="24"/>
        </w:rPr>
        <w:t>和</w:t>
      </w:r>
      <w:r w:rsidR="00CB29B0" w:rsidRPr="005C6CB0">
        <w:rPr>
          <w:rFonts w:asciiTheme="minorEastAsia" w:hAnsiTheme="minorEastAsia" w:hint="eastAsia"/>
          <w:sz w:val="24"/>
          <w:szCs w:val="24"/>
        </w:rPr>
        <w:t>总经理审批，超出</w:t>
      </w:r>
      <w:r w:rsidR="00C73AEC">
        <w:rPr>
          <w:rFonts w:asciiTheme="minorEastAsia" w:hAnsiTheme="minorEastAsia" w:hint="eastAsia"/>
          <w:sz w:val="24"/>
          <w:szCs w:val="24"/>
        </w:rPr>
        <w:t>5</w:t>
      </w:r>
      <w:r w:rsidR="007F50A9">
        <w:rPr>
          <w:rFonts w:asciiTheme="minorEastAsia" w:hAnsiTheme="minorEastAsia" w:hint="eastAsia"/>
          <w:sz w:val="24"/>
          <w:szCs w:val="24"/>
        </w:rPr>
        <w:t>,</w:t>
      </w:r>
      <w:r w:rsidR="00CB29B0" w:rsidRPr="005C6CB0">
        <w:rPr>
          <w:rFonts w:asciiTheme="minorEastAsia" w:hAnsiTheme="minorEastAsia" w:hint="eastAsia"/>
          <w:sz w:val="24"/>
          <w:szCs w:val="24"/>
        </w:rPr>
        <w:t>000元需董事长审批。</w:t>
      </w:r>
    </w:p>
    <w:p w:rsidR="00B5270D" w:rsidRPr="005C6CB0" w:rsidRDefault="00B5270D" w:rsidP="002862F0">
      <w:pPr>
        <w:spacing w:line="360" w:lineRule="auto"/>
        <w:ind w:firstLine="420"/>
        <w:rPr>
          <w:rFonts w:asciiTheme="minorEastAsia" w:hAnsiTheme="minorEastAsia"/>
          <w:sz w:val="24"/>
          <w:szCs w:val="24"/>
        </w:rPr>
      </w:pPr>
      <w:r w:rsidRPr="005C6CB0">
        <w:rPr>
          <w:rFonts w:asciiTheme="minorEastAsia" w:hAnsiTheme="minorEastAsia" w:hint="eastAsia"/>
          <w:sz w:val="24"/>
          <w:szCs w:val="24"/>
        </w:rPr>
        <w:lastRenderedPageBreak/>
        <w:t>第十三条 营运中心总经理的费用报销，由董事长审批后报销。</w:t>
      </w:r>
    </w:p>
    <w:p w:rsidR="00F766DC" w:rsidRPr="005C6CB0" w:rsidRDefault="00B5270D" w:rsidP="002862F0">
      <w:pPr>
        <w:spacing w:line="360" w:lineRule="auto"/>
        <w:ind w:firstLine="420"/>
        <w:rPr>
          <w:rFonts w:asciiTheme="minorEastAsia" w:hAnsiTheme="minorEastAsia"/>
          <w:sz w:val="24"/>
          <w:szCs w:val="24"/>
        </w:rPr>
      </w:pPr>
      <w:r w:rsidRPr="005C6CB0">
        <w:rPr>
          <w:rFonts w:asciiTheme="minorEastAsia" w:hAnsiTheme="minorEastAsia" w:hint="eastAsia"/>
          <w:sz w:val="24"/>
          <w:szCs w:val="24"/>
        </w:rPr>
        <w:t>第十四</w:t>
      </w:r>
      <w:r w:rsidR="00CB29B0" w:rsidRPr="005C6CB0">
        <w:rPr>
          <w:rFonts w:asciiTheme="minorEastAsia" w:hAnsiTheme="minorEastAsia" w:hint="eastAsia"/>
          <w:sz w:val="24"/>
          <w:szCs w:val="24"/>
        </w:rPr>
        <w:t xml:space="preserve">条 </w:t>
      </w:r>
      <w:r w:rsidR="00F766DC" w:rsidRPr="005C6CB0">
        <w:rPr>
          <w:rFonts w:asciiTheme="minorEastAsia" w:hAnsiTheme="minorEastAsia" w:hint="eastAsia"/>
          <w:sz w:val="24"/>
          <w:szCs w:val="24"/>
        </w:rPr>
        <w:t xml:space="preserve">差旅费报销制度及流程。 </w:t>
      </w:r>
    </w:p>
    <w:p w:rsidR="00C04B6D" w:rsidRPr="005C6CB0" w:rsidRDefault="00C04B6D"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（一）</w:t>
      </w:r>
      <w:r w:rsidR="005B77FB" w:rsidRPr="005C6CB0">
        <w:rPr>
          <w:rFonts w:asciiTheme="minorEastAsia" w:hAnsiTheme="minorEastAsia" w:hint="eastAsia"/>
          <w:sz w:val="24"/>
          <w:szCs w:val="24"/>
        </w:rPr>
        <w:t>差旅费是指员工因工作需要，离开杭州市区所发生的交通、住宿费用，以及出差伙食补贴。</w:t>
      </w:r>
    </w:p>
    <w:p w:rsidR="007B7BEF" w:rsidRDefault="005B77FB" w:rsidP="007B7BEF">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（二）</w:t>
      </w:r>
      <w:r w:rsidR="00DE1E51" w:rsidRPr="005C6CB0">
        <w:rPr>
          <w:rFonts w:asciiTheme="minorEastAsia" w:hAnsiTheme="minorEastAsia" w:hint="eastAsia"/>
          <w:sz w:val="24"/>
          <w:szCs w:val="24"/>
        </w:rPr>
        <w:t>乘坐车、船、飞机和住宿等级标准：</w:t>
      </w:r>
    </w:p>
    <w:tbl>
      <w:tblPr>
        <w:tblW w:w="9640" w:type="dxa"/>
        <w:tblInd w:w="-318" w:type="dxa"/>
        <w:tblLook w:val="04A0"/>
      </w:tblPr>
      <w:tblGrid>
        <w:gridCol w:w="2073"/>
        <w:gridCol w:w="1046"/>
        <w:gridCol w:w="1046"/>
        <w:gridCol w:w="1046"/>
        <w:gridCol w:w="1351"/>
        <w:gridCol w:w="797"/>
        <w:gridCol w:w="1058"/>
        <w:gridCol w:w="1223"/>
      </w:tblGrid>
      <w:tr w:rsidR="004440EE" w:rsidRPr="004440EE" w:rsidTr="00EC6701">
        <w:trPr>
          <w:trHeight w:val="361"/>
        </w:trPr>
        <w:tc>
          <w:tcPr>
            <w:tcW w:w="2073" w:type="dxa"/>
            <w:vMerge w:val="restart"/>
            <w:tcBorders>
              <w:top w:val="nil"/>
              <w:left w:val="nil"/>
              <w:bottom w:val="nil"/>
              <w:right w:val="nil"/>
            </w:tcBorders>
            <w:shd w:val="clear" w:color="auto" w:fill="auto"/>
            <w:noWrap/>
            <w:vAlign w:val="center"/>
            <w:hideMark/>
          </w:tcPr>
          <w:p w:rsidR="004440EE" w:rsidRPr="004440EE" w:rsidRDefault="00EC6701" w:rsidP="004440EE">
            <w:pPr>
              <w:widowControl/>
              <w:jc w:val="left"/>
              <w:rPr>
                <w:rFonts w:ascii="宋体" w:eastAsia="宋体" w:hAnsi="宋体" w:cs="宋体"/>
                <w:color w:val="000000"/>
                <w:kern w:val="0"/>
                <w:sz w:val="22"/>
              </w:rPr>
            </w:pPr>
            <w:r>
              <w:rPr>
                <w:rFonts w:ascii="宋体" w:eastAsia="宋体" w:hAnsi="宋体" w:cs="宋体"/>
                <w:noProof/>
                <w:color w:val="000000"/>
                <w:kern w:val="0"/>
                <w:sz w:val="22"/>
              </w:rPr>
              <w:drawing>
                <wp:anchor distT="0" distB="0" distL="114300" distR="114300" simplePos="0" relativeHeight="251656704" behindDoc="0" locked="0" layoutInCell="1" allowOverlap="1">
                  <wp:simplePos x="0" y="0"/>
                  <wp:positionH relativeFrom="column">
                    <wp:posOffset>-74930</wp:posOffset>
                  </wp:positionH>
                  <wp:positionV relativeFrom="paragraph">
                    <wp:posOffset>3810</wp:posOffset>
                  </wp:positionV>
                  <wp:extent cx="1327150" cy="615950"/>
                  <wp:effectExtent l="19050" t="0" r="6350" b="0"/>
                  <wp:wrapNone/>
                  <wp:docPr id="3" name="直接连接符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19050" y="19050"/>
                            <a:ext cx="942975" cy="438150"/>
                            <a:chOff x="19050" y="19050"/>
                            <a:chExt cx="942975" cy="438150"/>
                          </a:xfrm>
                        </a:grpSpPr>
                        <a:cxnSp>
                          <a:nvCxnSpPr>
                            <a:cNvPr id="6" name="直接连接符 5"/>
                            <a:cNvCxnSpPr/>
                          </a:nvCxnSpPr>
                          <a:spPr>
                            <a:xfrm>
                              <a:off x="19050" y="19050"/>
                              <a:ext cx="942975" cy="32385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sidR="004440EE">
              <w:rPr>
                <w:rFonts w:ascii="宋体" w:eastAsia="宋体" w:hAnsi="宋体" w:cs="宋体"/>
                <w:noProof/>
                <w:color w:val="000000"/>
                <w:kern w:val="0"/>
                <w:sz w:val="22"/>
              </w:rPr>
              <w:drawing>
                <wp:anchor distT="0" distB="0" distL="114300" distR="114300" simplePos="0" relativeHeight="251657728" behindDoc="0" locked="0" layoutInCell="1" allowOverlap="1">
                  <wp:simplePos x="0" y="0"/>
                  <wp:positionH relativeFrom="column">
                    <wp:posOffset>490220</wp:posOffset>
                  </wp:positionH>
                  <wp:positionV relativeFrom="paragraph">
                    <wp:posOffset>36195</wp:posOffset>
                  </wp:positionV>
                  <wp:extent cx="647700" cy="260350"/>
                  <wp:effectExtent l="0" t="0" r="0" b="0"/>
                  <wp:wrapNone/>
                  <wp:docPr id="4" name="图片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409575" y="0"/>
                            <a:ext cx="400050" cy="171449"/>
                            <a:chOff x="409575" y="0"/>
                            <a:chExt cx="400050" cy="171449"/>
                          </a:xfrm>
                        </a:grpSpPr>
                        <a:sp>
                          <a:nvSpPr>
                            <a:cNvPr id="9" name="Text Box 5"/>
                            <a:cNvSpPr txBox="1">
                              <a:spLocks noChangeArrowheads="1"/>
                            </a:cNvSpPr>
                          </a:nvSpPr>
                          <a:spPr bwMode="auto">
                            <a:xfrm>
                              <a:off x="409575" y="0"/>
                              <a:ext cx="400050" cy="171449"/>
                            </a:xfrm>
                            <a:prstGeom prst="rect">
                              <a:avLst/>
                            </a:prstGeom>
                            <a:noFill/>
                            <a:ln w="9525">
                              <a:noFill/>
                              <a:miter lim="800000"/>
                              <a:headEnd/>
                              <a:tailEnd/>
                            </a:ln>
                          </a:spPr>
                          <a:txSp>
                            <a:txBody>
                              <a:bodyPr vertOverflow="clip" wrap="square" lIns="36576" tIns="27432" rIns="0"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l" rtl="0">
                                  <a:defRPr sz="1000"/>
                                </a:pPr>
                                <a:r>
                                  <a:rPr lang="zh-CN" altLang="en-US" sz="1100">
                                    <a:solidFill>
                                      <a:schemeClr val="dk1"/>
                                    </a:solidFill>
                                    <a:latin typeface="+mn-lt"/>
                                    <a:ea typeface="+mn-ea"/>
                                    <a:cs typeface="+mn-cs"/>
                                  </a:rPr>
                                  <a:t>等级</a:t>
                                </a:r>
                              </a:p>
                            </a:txBody>
                            <a:useSpRect/>
                          </a:txSp>
                        </a:sp>
                      </lc:lockedCanvas>
                    </a:graphicData>
                  </a:graphic>
                </wp:anchor>
              </w:drawing>
            </w:r>
            <w:r w:rsidR="004440EE">
              <w:rPr>
                <w:rFonts w:ascii="宋体" w:eastAsia="宋体" w:hAnsi="宋体" w:cs="宋体"/>
                <w:noProof/>
                <w:color w:val="000000"/>
                <w:kern w:val="0"/>
                <w:sz w:val="22"/>
              </w:rPr>
              <w:drawing>
                <wp:anchor distT="0" distB="0" distL="114300" distR="114300" simplePos="0" relativeHeight="251658752" behindDoc="0" locked="0" layoutInCell="1" allowOverlap="1">
                  <wp:simplePos x="0" y="0"/>
                  <wp:positionH relativeFrom="column">
                    <wp:posOffset>9525</wp:posOffset>
                  </wp:positionH>
                  <wp:positionV relativeFrom="paragraph">
                    <wp:posOffset>228600</wp:posOffset>
                  </wp:positionV>
                  <wp:extent cx="542925" cy="219075"/>
                  <wp:effectExtent l="635" t="0" r="0" b="0"/>
                  <wp:wrapNone/>
                  <wp:docPr id="2" name="Text Box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6675" y="228600"/>
                            <a:ext cx="476250" cy="209549"/>
                            <a:chOff x="66675" y="228600"/>
                            <a:chExt cx="476250" cy="209549"/>
                          </a:xfrm>
                        </a:grpSpPr>
                        <a:sp>
                          <a:nvSpPr>
                            <a:cNvPr id="2" name="Text Box 5"/>
                            <a:cNvSpPr txBox="1">
                              <a:spLocks noChangeArrowheads="1"/>
                            </a:cNvSpPr>
                          </a:nvSpPr>
                          <a:spPr bwMode="auto">
                            <a:xfrm>
                              <a:off x="66675" y="228600"/>
                              <a:ext cx="476250" cy="209549"/>
                            </a:xfrm>
                            <a:prstGeom prst="rect">
                              <a:avLst/>
                            </a:prstGeom>
                            <a:noFill/>
                            <a:ln w="9525">
                              <a:noFill/>
                              <a:miter lim="800000"/>
                              <a:headEnd/>
                              <a:tailEnd/>
                            </a:ln>
                          </a:spPr>
                          <a:txSp>
                            <a:txBody>
                              <a:bodyPr vertOverflow="clip" wrap="square" lIns="36576" tIns="27432" rIns="0"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l" rtl="0">
                                  <a:defRPr sz="1000"/>
                                </a:pPr>
                                <a:r>
                                  <a:rPr lang="zh-CN" altLang="en-US" sz="1100">
                                    <a:solidFill>
                                      <a:schemeClr val="dk1"/>
                                    </a:solidFill>
                                    <a:latin typeface="+mn-lt"/>
                                    <a:ea typeface="+mn-ea"/>
                                    <a:cs typeface="+mn-cs"/>
                                  </a:rPr>
                                  <a:t>职级</a:t>
                                </a:r>
                              </a:p>
                            </a:txBody>
                            <a:useSpRect/>
                          </a:txSp>
                        </a:sp>
                      </lc:lockedCanvas>
                    </a:graphicData>
                  </a:graphic>
                </wp:anchor>
              </w:drawing>
            </w:r>
          </w:p>
          <w:tbl>
            <w:tblPr>
              <w:tblW w:w="1167" w:type="dxa"/>
              <w:tblCellSpacing w:w="0" w:type="dxa"/>
              <w:tblCellMar>
                <w:left w:w="0" w:type="dxa"/>
                <w:right w:w="0" w:type="dxa"/>
              </w:tblCellMar>
              <w:tblLook w:val="04A0"/>
            </w:tblPr>
            <w:tblGrid>
              <w:gridCol w:w="1187"/>
            </w:tblGrid>
            <w:tr w:rsidR="004440EE" w:rsidRPr="004440EE" w:rsidTr="00EC6701">
              <w:trPr>
                <w:trHeight w:val="312"/>
                <w:tblCellSpacing w:w="0" w:type="dxa"/>
              </w:trPr>
              <w:tc>
                <w:tcPr>
                  <w:tcW w:w="116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40EE" w:rsidRPr="004440EE" w:rsidRDefault="004440EE" w:rsidP="004440EE">
                  <w:pPr>
                    <w:widowControl/>
                    <w:jc w:val="center"/>
                    <w:rPr>
                      <w:rFonts w:ascii="宋体" w:eastAsia="宋体" w:hAnsi="宋体" w:cs="宋体"/>
                      <w:color w:val="000000"/>
                      <w:kern w:val="0"/>
                      <w:sz w:val="22"/>
                    </w:rPr>
                  </w:pPr>
                  <w:r w:rsidRPr="004440EE">
                    <w:rPr>
                      <w:rFonts w:ascii="宋体" w:eastAsia="宋体" w:hAnsi="宋体" w:cs="宋体" w:hint="eastAsia"/>
                      <w:color w:val="000000"/>
                      <w:kern w:val="0"/>
                      <w:sz w:val="22"/>
                    </w:rPr>
                    <w:t xml:space="preserve">　</w:t>
                  </w:r>
                </w:p>
              </w:tc>
            </w:tr>
            <w:tr w:rsidR="004440EE" w:rsidRPr="004440EE" w:rsidTr="00EC6701">
              <w:trPr>
                <w:trHeight w:val="312"/>
                <w:tblCellSpacing w:w="0" w:type="dxa"/>
              </w:trPr>
              <w:tc>
                <w:tcPr>
                  <w:tcW w:w="1167" w:type="dxa"/>
                  <w:vMerge/>
                  <w:tcBorders>
                    <w:top w:val="single" w:sz="4" w:space="0" w:color="auto"/>
                    <w:left w:val="single" w:sz="4" w:space="0" w:color="auto"/>
                    <w:bottom w:val="single" w:sz="4" w:space="0" w:color="auto"/>
                    <w:right w:val="single" w:sz="4" w:space="0" w:color="auto"/>
                  </w:tcBorders>
                  <w:vAlign w:val="center"/>
                  <w:hideMark/>
                </w:tcPr>
                <w:p w:rsidR="004440EE" w:rsidRPr="004440EE" w:rsidRDefault="004440EE" w:rsidP="004440EE">
                  <w:pPr>
                    <w:widowControl/>
                    <w:jc w:val="left"/>
                    <w:rPr>
                      <w:rFonts w:ascii="宋体" w:eastAsia="宋体" w:hAnsi="宋体" w:cs="宋体"/>
                      <w:color w:val="000000"/>
                      <w:kern w:val="0"/>
                      <w:sz w:val="22"/>
                    </w:rPr>
                  </w:pPr>
                </w:p>
              </w:tc>
            </w:tr>
          </w:tbl>
          <w:p w:rsidR="004440EE" w:rsidRPr="004440EE" w:rsidRDefault="004440EE" w:rsidP="004440EE">
            <w:pPr>
              <w:widowControl/>
              <w:jc w:val="left"/>
              <w:rPr>
                <w:rFonts w:ascii="宋体" w:eastAsia="宋体" w:hAnsi="宋体" w:cs="宋体"/>
                <w:color w:val="000000"/>
                <w:kern w:val="0"/>
                <w:sz w:val="22"/>
              </w:rPr>
            </w:pPr>
          </w:p>
        </w:tc>
        <w:tc>
          <w:tcPr>
            <w:tcW w:w="10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40EE" w:rsidRPr="004440EE" w:rsidRDefault="004440EE" w:rsidP="004440EE">
            <w:pPr>
              <w:widowControl/>
              <w:jc w:val="center"/>
              <w:rPr>
                <w:rFonts w:ascii="宋体" w:eastAsia="宋体" w:hAnsi="宋体" w:cs="宋体"/>
                <w:color w:val="000000"/>
                <w:kern w:val="0"/>
                <w:sz w:val="22"/>
              </w:rPr>
            </w:pPr>
            <w:r w:rsidRPr="004440EE">
              <w:rPr>
                <w:rFonts w:ascii="宋体" w:eastAsia="宋体" w:hAnsi="宋体" w:cs="宋体" w:hint="eastAsia"/>
                <w:color w:val="000000"/>
                <w:kern w:val="0"/>
                <w:sz w:val="22"/>
              </w:rPr>
              <w:t>火车</w:t>
            </w:r>
          </w:p>
        </w:tc>
        <w:tc>
          <w:tcPr>
            <w:tcW w:w="10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40EE" w:rsidRPr="004440EE" w:rsidRDefault="004440EE" w:rsidP="004440EE">
            <w:pPr>
              <w:widowControl/>
              <w:jc w:val="center"/>
              <w:rPr>
                <w:rFonts w:ascii="宋体" w:eastAsia="宋体" w:hAnsi="宋体" w:cs="宋体"/>
                <w:color w:val="000000"/>
                <w:kern w:val="0"/>
                <w:sz w:val="22"/>
              </w:rPr>
            </w:pPr>
            <w:r w:rsidRPr="004440EE">
              <w:rPr>
                <w:rFonts w:ascii="宋体" w:eastAsia="宋体" w:hAnsi="宋体" w:cs="宋体" w:hint="eastAsia"/>
                <w:color w:val="000000"/>
                <w:kern w:val="0"/>
                <w:sz w:val="22"/>
              </w:rPr>
              <w:t>轮船</w:t>
            </w:r>
          </w:p>
        </w:tc>
        <w:tc>
          <w:tcPr>
            <w:tcW w:w="10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40EE" w:rsidRPr="004440EE" w:rsidRDefault="004440EE" w:rsidP="004440EE">
            <w:pPr>
              <w:widowControl/>
              <w:jc w:val="center"/>
              <w:rPr>
                <w:rFonts w:ascii="宋体" w:eastAsia="宋体" w:hAnsi="宋体" w:cs="宋体"/>
                <w:color w:val="000000"/>
                <w:kern w:val="0"/>
                <w:sz w:val="22"/>
              </w:rPr>
            </w:pPr>
            <w:r w:rsidRPr="004440EE">
              <w:rPr>
                <w:rFonts w:ascii="宋体" w:eastAsia="宋体" w:hAnsi="宋体" w:cs="宋体" w:hint="eastAsia"/>
                <w:color w:val="000000"/>
                <w:kern w:val="0"/>
                <w:sz w:val="22"/>
              </w:rPr>
              <w:t>飞机</w:t>
            </w:r>
          </w:p>
        </w:tc>
        <w:tc>
          <w:tcPr>
            <w:tcW w:w="13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6701" w:rsidRDefault="004440EE" w:rsidP="004440EE">
            <w:pPr>
              <w:widowControl/>
              <w:jc w:val="center"/>
              <w:rPr>
                <w:rFonts w:ascii="宋体" w:eastAsia="宋体" w:hAnsi="宋体" w:cs="宋体"/>
                <w:color w:val="000000"/>
                <w:kern w:val="0"/>
                <w:sz w:val="22"/>
              </w:rPr>
            </w:pPr>
            <w:r w:rsidRPr="004440EE">
              <w:rPr>
                <w:rFonts w:ascii="宋体" w:eastAsia="宋体" w:hAnsi="宋体" w:cs="宋体" w:hint="eastAsia"/>
                <w:color w:val="000000"/>
                <w:kern w:val="0"/>
                <w:sz w:val="22"/>
              </w:rPr>
              <w:t>其他交通</w:t>
            </w:r>
          </w:p>
          <w:p w:rsidR="004440EE" w:rsidRPr="004440EE" w:rsidRDefault="004440EE" w:rsidP="004440EE">
            <w:pPr>
              <w:widowControl/>
              <w:jc w:val="center"/>
              <w:rPr>
                <w:rFonts w:ascii="宋体" w:eastAsia="宋体" w:hAnsi="宋体" w:cs="宋体"/>
                <w:color w:val="000000"/>
                <w:kern w:val="0"/>
                <w:sz w:val="22"/>
              </w:rPr>
            </w:pPr>
            <w:r w:rsidRPr="004440EE">
              <w:rPr>
                <w:rFonts w:ascii="宋体" w:eastAsia="宋体" w:hAnsi="宋体" w:cs="宋体" w:hint="eastAsia"/>
                <w:color w:val="000000"/>
                <w:kern w:val="0"/>
                <w:sz w:val="22"/>
              </w:rPr>
              <w:t>工具</w:t>
            </w:r>
          </w:p>
        </w:tc>
        <w:tc>
          <w:tcPr>
            <w:tcW w:w="3078" w:type="dxa"/>
            <w:gridSpan w:val="3"/>
            <w:tcBorders>
              <w:top w:val="single" w:sz="4" w:space="0" w:color="auto"/>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center"/>
              <w:rPr>
                <w:rFonts w:ascii="宋体" w:eastAsia="宋体" w:hAnsi="宋体" w:cs="宋体"/>
                <w:color w:val="000000"/>
                <w:kern w:val="0"/>
                <w:sz w:val="22"/>
              </w:rPr>
            </w:pPr>
            <w:r w:rsidRPr="004440EE">
              <w:rPr>
                <w:rFonts w:ascii="宋体" w:eastAsia="宋体" w:hAnsi="宋体" w:cs="宋体" w:hint="eastAsia"/>
                <w:color w:val="000000"/>
                <w:kern w:val="0"/>
                <w:sz w:val="22"/>
              </w:rPr>
              <w:t>住宿费限额标准（元）</w:t>
            </w:r>
          </w:p>
        </w:tc>
      </w:tr>
      <w:tr w:rsidR="004440EE" w:rsidRPr="004440EE" w:rsidTr="00EC6701">
        <w:trPr>
          <w:trHeight w:val="361"/>
        </w:trPr>
        <w:tc>
          <w:tcPr>
            <w:tcW w:w="2073" w:type="dxa"/>
            <w:vMerge/>
            <w:tcBorders>
              <w:top w:val="nil"/>
              <w:left w:val="nil"/>
              <w:bottom w:val="nil"/>
              <w:right w:val="nil"/>
            </w:tcBorders>
            <w:vAlign w:val="center"/>
            <w:hideMark/>
          </w:tcPr>
          <w:p w:rsidR="004440EE" w:rsidRPr="004440EE" w:rsidRDefault="004440EE" w:rsidP="004440EE">
            <w:pPr>
              <w:widowControl/>
              <w:jc w:val="left"/>
              <w:rPr>
                <w:rFonts w:ascii="宋体" w:eastAsia="宋体" w:hAnsi="宋体" w:cs="宋体"/>
                <w:color w:val="000000"/>
                <w:kern w:val="0"/>
                <w:sz w:val="22"/>
              </w:rPr>
            </w:pPr>
          </w:p>
        </w:tc>
        <w:tc>
          <w:tcPr>
            <w:tcW w:w="1046" w:type="dxa"/>
            <w:vMerge/>
            <w:tcBorders>
              <w:top w:val="single" w:sz="4" w:space="0" w:color="auto"/>
              <w:left w:val="single" w:sz="4" w:space="0" w:color="auto"/>
              <w:bottom w:val="single" w:sz="4" w:space="0" w:color="auto"/>
              <w:right w:val="single" w:sz="4" w:space="0" w:color="auto"/>
            </w:tcBorders>
            <w:vAlign w:val="center"/>
            <w:hideMark/>
          </w:tcPr>
          <w:p w:rsidR="004440EE" w:rsidRPr="004440EE" w:rsidRDefault="004440EE" w:rsidP="004440EE">
            <w:pPr>
              <w:widowControl/>
              <w:jc w:val="left"/>
              <w:rPr>
                <w:rFonts w:ascii="宋体" w:eastAsia="宋体" w:hAnsi="宋体" w:cs="宋体"/>
                <w:color w:val="000000"/>
                <w:kern w:val="0"/>
                <w:sz w:val="22"/>
              </w:rPr>
            </w:pPr>
          </w:p>
        </w:tc>
        <w:tc>
          <w:tcPr>
            <w:tcW w:w="1046" w:type="dxa"/>
            <w:vMerge/>
            <w:tcBorders>
              <w:top w:val="single" w:sz="4" w:space="0" w:color="auto"/>
              <w:left w:val="single" w:sz="4" w:space="0" w:color="auto"/>
              <w:bottom w:val="single" w:sz="4" w:space="0" w:color="auto"/>
              <w:right w:val="single" w:sz="4" w:space="0" w:color="auto"/>
            </w:tcBorders>
            <w:vAlign w:val="center"/>
            <w:hideMark/>
          </w:tcPr>
          <w:p w:rsidR="004440EE" w:rsidRPr="004440EE" w:rsidRDefault="004440EE" w:rsidP="004440EE">
            <w:pPr>
              <w:widowControl/>
              <w:jc w:val="left"/>
              <w:rPr>
                <w:rFonts w:ascii="宋体" w:eastAsia="宋体" w:hAnsi="宋体" w:cs="宋体"/>
                <w:color w:val="000000"/>
                <w:kern w:val="0"/>
                <w:sz w:val="22"/>
              </w:rPr>
            </w:pPr>
          </w:p>
        </w:tc>
        <w:tc>
          <w:tcPr>
            <w:tcW w:w="1046" w:type="dxa"/>
            <w:vMerge/>
            <w:tcBorders>
              <w:top w:val="single" w:sz="4" w:space="0" w:color="auto"/>
              <w:left w:val="single" w:sz="4" w:space="0" w:color="auto"/>
              <w:bottom w:val="single" w:sz="4" w:space="0" w:color="auto"/>
              <w:right w:val="single" w:sz="4" w:space="0" w:color="auto"/>
            </w:tcBorders>
            <w:vAlign w:val="center"/>
            <w:hideMark/>
          </w:tcPr>
          <w:p w:rsidR="004440EE" w:rsidRPr="004440EE" w:rsidRDefault="004440EE" w:rsidP="004440EE">
            <w:pPr>
              <w:widowControl/>
              <w:jc w:val="left"/>
              <w:rPr>
                <w:rFonts w:ascii="宋体" w:eastAsia="宋体" w:hAnsi="宋体" w:cs="宋体"/>
                <w:color w:val="000000"/>
                <w:kern w:val="0"/>
                <w:sz w:val="22"/>
              </w:rPr>
            </w:pPr>
          </w:p>
        </w:tc>
        <w:tc>
          <w:tcPr>
            <w:tcW w:w="1351" w:type="dxa"/>
            <w:vMerge/>
            <w:tcBorders>
              <w:top w:val="single" w:sz="4" w:space="0" w:color="auto"/>
              <w:left w:val="single" w:sz="4" w:space="0" w:color="auto"/>
              <w:bottom w:val="single" w:sz="4" w:space="0" w:color="auto"/>
              <w:right w:val="single" w:sz="4" w:space="0" w:color="auto"/>
            </w:tcBorders>
            <w:vAlign w:val="center"/>
            <w:hideMark/>
          </w:tcPr>
          <w:p w:rsidR="004440EE" w:rsidRPr="004440EE" w:rsidRDefault="004440EE" w:rsidP="004440EE">
            <w:pPr>
              <w:widowControl/>
              <w:jc w:val="left"/>
              <w:rPr>
                <w:rFonts w:ascii="宋体" w:eastAsia="宋体" w:hAnsi="宋体" w:cs="宋体"/>
                <w:color w:val="000000"/>
                <w:kern w:val="0"/>
                <w:sz w:val="22"/>
              </w:rPr>
            </w:pPr>
          </w:p>
        </w:tc>
        <w:tc>
          <w:tcPr>
            <w:tcW w:w="797"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直辖市</w:t>
            </w:r>
          </w:p>
        </w:tc>
        <w:tc>
          <w:tcPr>
            <w:tcW w:w="1058"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省会城市</w:t>
            </w:r>
          </w:p>
        </w:tc>
        <w:tc>
          <w:tcPr>
            <w:tcW w:w="1223"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地级及以下城市</w:t>
            </w:r>
          </w:p>
        </w:tc>
      </w:tr>
      <w:tr w:rsidR="004440EE" w:rsidRPr="004440EE" w:rsidTr="00EC6701">
        <w:trPr>
          <w:trHeight w:val="361"/>
        </w:trPr>
        <w:tc>
          <w:tcPr>
            <w:tcW w:w="2073" w:type="dxa"/>
            <w:tcBorders>
              <w:top w:val="nil"/>
              <w:left w:val="single" w:sz="4" w:space="0" w:color="auto"/>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董事长</w:t>
            </w:r>
          </w:p>
        </w:tc>
        <w:tc>
          <w:tcPr>
            <w:tcW w:w="1046"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软席车</w:t>
            </w:r>
          </w:p>
        </w:tc>
        <w:tc>
          <w:tcPr>
            <w:tcW w:w="1046"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二等舱</w:t>
            </w:r>
          </w:p>
        </w:tc>
        <w:tc>
          <w:tcPr>
            <w:tcW w:w="1046"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经济舱</w:t>
            </w:r>
          </w:p>
        </w:tc>
        <w:tc>
          <w:tcPr>
            <w:tcW w:w="1351"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实报实销</w:t>
            </w:r>
          </w:p>
        </w:tc>
        <w:tc>
          <w:tcPr>
            <w:tcW w:w="3078" w:type="dxa"/>
            <w:gridSpan w:val="3"/>
            <w:tcBorders>
              <w:top w:val="single" w:sz="4" w:space="0" w:color="auto"/>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center"/>
              <w:rPr>
                <w:rFonts w:ascii="宋体" w:eastAsia="宋体" w:hAnsi="宋体" w:cs="宋体"/>
                <w:color w:val="000000"/>
                <w:kern w:val="0"/>
                <w:sz w:val="22"/>
              </w:rPr>
            </w:pPr>
            <w:r w:rsidRPr="004440EE">
              <w:rPr>
                <w:rFonts w:ascii="宋体" w:eastAsia="宋体" w:hAnsi="宋体" w:cs="宋体" w:hint="eastAsia"/>
                <w:color w:val="000000"/>
                <w:kern w:val="0"/>
                <w:sz w:val="22"/>
              </w:rPr>
              <w:t>实报实销</w:t>
            </w:r>
          </w:p>
        </w:tc>
      </w:tr>
      <w:tr w:rsidR="004440EE" w:rsidRPr="004440EE" w:rsidTr="00EC6701">
        <w:trPr>
          <w:trHeight w:val="361"/>
        </w:trPr>
        <w:tc>
          <w:tcPr>
            <w:tcW w:w="2073" w:type="dxa"/>
            <w:tcBorders>
              <w:top w:val="nil"/>
              <w:left w:val="single" w:sz="4" w:space="0" w:color="auto"/>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总裁 副总裁</w:t>
            </w:r>
          </w:p>
        </w:tc>
        <w:tc>
          <w:tcPr>
            <w:tcW w:w="1046"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软席车</w:t>
            </w:r>
          </w:p>
        </w:tc>
        <w:tc>
          <w:tcPr>
            <w:tcW w:w="1046"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二等舱</w:t>
            </w:r>
          </w:p>
        </w:tc>
        <w:tc>
          <w:tcPr>
            <w:tcW w:w="1046"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经济舱</w:t>
            </w:r>
          </w:p>
        </w:tc>
        <w:tc>
          <w:tcPr>
            <w:tcW w:w="1351"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实报实销</w:t>
            </w:r>
          </w:p>
        </w:tc>
        <w:tc>
          <w:tcPr>
            <w:tcW w:w="797"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right"/>
              <w:rPr>
                <w:rFonts w:ascii="宋体" w:eastAsia="宋体" w:hAnsi="宋体" w:cs="宋体"/>
                <w:color w:val="000000"/>
                <w:kern w:val="0"/>
                <w:sz w:val="22"/>
              </w:rPr>
            </w:pPr>
            <w:r w:rsidRPr="004440EE">
              <w:rPr>
                <w:rFonts w:ascii="宋体" w:eastAsia="宋体" w:hAnsi="宋体" w:cs="宋体" w:hint="eastAsia"/>
                <w:color w:val="000000"/>
                <w:kern w:val="0"/>
                <w:sz w:val="22"/>
              </w:rPr>
              <w:t>500</w:t>
            </w:r>
          </w:p>
        </w:tc>
        <w:tc>
          <w:tcPr>
            <w:tcW w:w="1058"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right"/>
              <w:rPr>
                <w:rFonts w:ascii="宋体" w:eastAsia="宋体" w:hAnsi="宋体" w:cs="宋体"/>
                <w:color w:val="000000"/>
                <w:kern w:val="0"/>
                <w:sz w:val="22"/>
              </w:rPr>
            </w:pPr>
            <w:r w:rsidRPr="004440EE">
              <w:rPr>
                <w:rFonts w:ascii="宋体" w:eastAsia="宋体" w:hAnsi="宋体" w:cs="宋体" w:hint="eastAsia"/>
                <w:color w:val="000000"/>
                <w:kern w:val="0"/>
                <w:sz w:val="22"/>
              </w:rPr>
              <w:t>400</w:t>
            </w:r>
          </w:p>
        </w:tc>
        <w:tc>
          <w:tcPr>
            <w:tcW w:w="1223"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right"/>
              <w:rPr>
                <w:rFonts w:ascii="宋体" w:eastAsia="宋体" w:hAnsi="宋体" w:cs="宋体"/>
                <w:color w:val="000000"/>
                <w:kern w:val="0"/>
                <w:sz w:val="22"/>
              </w:rPr>
            </w:pPr>
            <w:r w:rsidRPr="004440EE">
              <w:rPr>
                <w:rFonts w:ascii="宋体" w:eastAsia="宋体" w:hAnsi="宋体" w:cs="宋体" w:hint="eastAsia"/>
                <w:color w:val="000000"/>
                <w:kern w:val="0"/>
                <w:sz w:val="22"/>
              </w:rPr>
              <w:t>300</w:t>
            </w:r>
          </w:p>
        </w:tc>
      </w:tr>
      <w:tr w:rsidR="004440EE" w:rsidRPr="004440EE" w:rsidTr="00EC6701">
        <w:trPr>
          <w:trHeight w:val="361"/>
        </w:trPr>
        <w:tc>
          <w:tcPr>
            <w:tcW w:w="2073" w:type="dxa"/>
            <w:tcBorders>
              <w:top w:val="nil"/>
              <w:left w:val="single" w:sz="4" w:space="0" w:color="auto"/>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部门经理</w:t>
            </w:r>
          </w:p>
        </w:tc>
        <w:tc>
          <w:tcPr>
            <w:tcW w:w="1046"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硬席车</w:t>
            </w:r>
          </w:p>
        </w:tc>
        <w:tc>
          <w:tcPr>
            <w:tcW w:w="1046"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三等舱</w:t>
            </w:r>
          </w:p>
        </w:tc>
        <w:tc>
          <w:tcPr>
            <w:tcW w:w="1046"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经济舱</w:t>
            </w:r>
          </w:p>
        </w:tc>
        <w:tc>
          <w:tcPr>
            <w:tcW w:w="1351"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实报实销</w:t>
            </w:r>
          </w:p>
        </w:tc>
        <w:tc>
          <w:tcPr>
            <w:tcW w:w="797"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right"/>
              <w:rPr>
                <w:rFonts w:ascii="宋体" w:eastAsia="宋体" w:hAnsi="宋体" w:cs="宋体"/>
                <w:color w:val="000000"/>
                <w:kern w:val="0"/>
                <w:sz w:val="22"/>
              </w:rPr>
            </w:pPr>
            <w:r w:rsidRPr="004440EE">
              <w:rPr>
                <w:rFonts w:ascii="宋体" w:eastAsia="宋体" w:hAnsi="宋体" w:cs="宋体" w:hint="eastAsia"/>
                <w:color w:val="000000"/>
                <w:kern w:val="0"/>
                <w:sz w:val="22"/>
              </w:rPr>
              <w:t>300</w:t>
            </w:r>
          </w:p>
        </w:tc>
        <w:tc>
          <w:tcPr>
            <w:tcW w:w="1058"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right"/>
              <w:rPr>
                <w:rFonts w:ascii="宋体" w:eastAsia="宋体" w:hAnsi="宋体" w:cs="宋体"/>
                <w:color w:val="000000"/>
                <w:kern w:val="0"/>
                <w:sz w:val="22"/>
              </w:rPr>
            </w:pPr>
            <w:r w:rsidRPr="004440EE">
              <w:rPr>
                <w:rFonts w:ascii="宋体" w:eastAsia="宋体" w:hAnsi="宋体" w:cs="宋体" w:hint="eastAsia"/>
                <w:color w:val="000000"/>
                <w:kern w:val="0"/>
                <w:sz w:val="22"/>
              </w:rPr>
              <w:t>260</w:t>
            </w:r>
          </w:p>
        </w:tc>
        <w:tc>
          <w:tcPr>
            <w:tcW w:w="1223"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right"/>
              <w:rPr>
                <w:rFonts w:ascii="宋体" w:eastAsia="宋体" w:hAnsi="宋体" w:cs="宋体"/>
                <w:color w:val="000000"/>
                <w:kern w:val="0"/>
                <w:sz w:val="22"/>
              </w:rPr>
            </w:pPr>
            <w:r w:rsidRPr="004440EE">
              <w:rPr>
                <w:rFonts w:ascii="宋体" w:eastAsia="宋体" w:hAnsi="宋体" w:cs="宋体" w:hint="eastAsia"/>
                <w:color w:val="000000"/>
                <w:kern w:val="0"/>
                <w:sz w:val="22"/>
              </w:rPr>
              <w:t>200</w:t>
            </w:r>
          </w:p>
        </w:tc>
      </w:tr>
      <w:tr w:rsidR="004440EE" w:rsidRPr="004440EE" w:rsidTr="00EC6701">
        <w:trPr>
          <w:trHeight w:val="361"/>
        </w:trPr>
        <w:tc>
          <w:tcPr>
            <w:tcW w:w="2073" w:type="dxa"/>
            <w:tcBorders>
              <w:top w:val="nil"/>
              <w:left w:val="single" w:sz="4" w:space="0" w:color="auto"/>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其他人员</w:t>
            </w:r>
          </w:p>
        </w:tc>
        <w:tc>
          <w:tcPr>
            <w:tcW w:w="1046"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硬席车</w:t>
            </w:r>
          </w:p>
        </w:tc>
        <w:tc>
          <w:tcPr>
            <w:tcW w:w="1046"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三等舱</w:t>
            </w:r>
          </w:p>
        </w:tc>
        <w:tc>
          <w:tcPr>
            <w:tcW w:w="1046"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经济舱</w:t>
            </w:r>
          </w:p>
        </w:tc>
        <w:tc>
          <w:tcPr>
            <w:tcW w:w="1351"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left"/>
              <w:rPr>
                <w:rFonts w:ascii="宋体" w:eastAsia="宋体" w:hAnsi="宋体" w:cs="宋体"/>
                <w:color w:val="000000"/>
                <w:kern w:val="0"/>
                <w:sz w:val="22"/>
              </w:rPr>
            </w:pPr>
            <w:r w:rsidRPr="004440EE">
              <w:rPr>
                <w:rFonts w:ascii="宋体" w:eastAsia="宋体" w:hAnsi="宋体" w:cs="宋体" w:hint="eastAsia"/>
                <w:color w:val="000000"/>
                <w:kern w:val="0"/>
                <w:sz w:val="22"/>
              </w:rPr>
              <w:t>实报实销</w:t>
            </w:r>
          </w:p>
        </w:tc>
        <w:tc>
          <w:tcPr>
            <w:tcW w:w="797"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right"/>
              <w:rPr>
                <w:rFonts w:ascii="宋体" w:eastAsia="宋体" w:hAnsi="宋体" w:cs="宋体"/>
                <w:color w:val="000000"/>
                <w:kern w:val="0"/>
                <w:sz w:val="22"/>
              </w:rPr>
            </w:pPr>
            <w:r w:rsidRPr="004440EE">
              <w:rPr>
                <w:rFonts w:ascii="宋体" w:eastAsia="宋体" w:hAnsi="宋体" w:cs="宋体" w:hint="eastAsia"/>
                <w:color w:val="000000"/>
                <w:kern w:val="0"/>
                <w:sz w:val="22"/>
              </w:rPr>
              <w:t>260</w:t>
            </w:r>
          </w:p>
        </w:tc>
        <w:tc>
          <w:tcPr>
            <w:tcW w:w="1058"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right"/>
              <w:rPr>
                <w:rFonts w:ascii="宋体" w:eastAsia="宋体" w:hAnsi="宋体" w:cs="宋体"/>
                <w:color w:val="000000"/>
                <w:kern w:val="0"/>
                <w:sz w:val="22"/>
              </w:rPr>
            </w:pPr>
            <w:r w:rsidRPr="004440EE">
              <w:rPr>
                <w:rFonts w:ascii="宋体" w:eastAsia="宋体" w:hAnsi="宋体" w:cs="宋体" w:hint="eastAsia"/>
                <w:color w:val="000000"/>
                <w:kern w:val="0"/>
                <w:sz w:val="22"/>
              </w:rPr>
              <w:t>200</w:t>
            </w:r>
          </w:p>
        </w:tc>
        <w:tc>
          <w:tcPr>
            <w:tcW w:w="1223" w:type="dxa"/>
            <w:tcBorders>
              <w:top w:val="nil"/>
              <w:left w:val="nil"/>
              <w:bottom w:val="single" w:sz="4" w:space="0" w:color="auto"/>
              <w:right w:val="single" w:sz="4" w:space="0" w:color="auto"/>
            </w:tcBorders>
            <w:shd w:val="clear" w:color="auto" w:fill="auto"/>
            <w:noWrap/>
            <w:vAlign w:val="center"/>
            <w:hideMark/>
          </w:tcPr>
          <w:p w:rsidR="004440EE" w:rsidRPr="004440EE" w:rsidRDefault="004440EE" w:rsidP="004440EE">
            <w:pPr>
              <w:widowControl/>
              <w:jc w:val="right"/>
              <w:rPr>
                <w:rFonts w:ascii="宋体" w:eastAsia="宋体" w:hAnsi="宋体" w:cs="宋体"/>
                <w:color w:val="000000"/>
                <w:kern w:val="0"/>
                <w:sz w:val="22"/>
              </w:rPr>
            </w:pPr>
            <w:r w:rsidRPr="004440EE">
              <w:rPr>
                <w:rFonts w:ascii="宋体" w:eastAsia="宋体" w:hAnsi="宋体" w:cs="宋体" w:hint="eastAsia"/>
                <w:color w:val="000000"/>
                <w:kern w:val="0"/>
                <w:sz w:val="22"/>
              </w:rPr>
              <w:t>120</w:t>
            </w:r>
          </w:p>
        </w:tc>
      </w:tr>
    </w:tbl>
    <w:p w:rsidR="00DE1E51" w:rsidRPr="005C6CB0" w:rsidRDefault="00DE1E51" w:rsidP="001354FB">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 xml:space="preserve">（三）费用标准的补充说明： </w:t>
      </w:r>
    </w:p>
    <w:p w:rsidR="00C21C13" w:rsidRPr="005C6CB0" w:rsidRDefault="00CA626B" w:rsidP="002862F0">
      <w:pPr>
        <w:spacing w:line="360" w:lineRule="auto"/>
        <w:ind w:firstLine="420"/>
        <w:rPr>
          <w:rFonts w:asciiTheme="minorEastAsia" w:hAnsiTheme="minorEastAsia"/>
          <w:sz w:val="24"/>
          <w:szCs w:val="24"/>
        </w:rPr>
      </w:pPr>
      <w:r w:rsidRPr="005C6CB0">
        <w:rPr>
          <w:rFonts w:asciiTheme="minorEastAsia" w:hAnsiTheme="minorEastAsia" w:hint="eastAsia"/>
          <w:sz w:val="24"/>
          <w:szCs w:val="24"/>
        </w:rPr>
        <w:t>1、</w:t>
      </w:r>
      <w:r w:rsidR="00DE1E51" w:rsidRPr="005C6CB0">
        <w:rPr>
          <w:rFonts w:asciiTheme="minorEastAsia" w:hAnsiTheme="minorEastAsia" w:hint="eastAsia"/>
          <w:sz w:val="24"/>
          <w:szCs w:val="24"/>
        </w:rPr>
        <w:t>住宿费</w:t>
      </w:r>
      <w:r w:rsidRPr="005C6CB0">
        <w:rPr>
          <w:rFonts w:asciiTheme="minorEastAsia" w:hAnsiTheme="minorEastAsia" w:hint="eastAsia"/>
          <w:sz w:val="24"/>
          <w:szCs w:val="24"/>
        </w:rPr>
        <w:t>报销时必须提供住宿发票，实际发生额未达到住宿标准金额，不予补偿，</w:t>
      </w:r>
      <w:r w:rsidR="00DE1E51" w:rsidRPr="005C6CB0">
        <w:rPr>
          <w:rFonts w:asciiTheme="minorEastAsia" w:hAnsiTheme="minorEastAsia" w:hint="eastAsia"/>
          <w:sz w:val="24"/>
          <w:szCs w:val="24"/>
        </w:rPr>
        <w:t>超出住宿标准部分由员工自行承担。</w:t>
      </w:r>
    </w:p>
    <w:p w:rsidR="00DE1E51" w:rsidRPr="005C6CB0" w:rsidRDefault="00084F95" w:rsidP="002862F0">
      <w:pPr>
        <w:spacing w:line="360" w:lineRule="auto"/>
        <w:ind w:firstLine="420"/>
        <w:rPr>
          <w:rFonts w:asciiTheme="minorEastAsia" w:hAnsiTheme="minorEastAsia"/>
          <w:sz w:val="24"/>
          <w:szCs w:val="24"/>
        </w:rPr>
      </w:pPr>
      <w:r w:rsidRPr="005C6CB0">
        <w:rPr>
          <w:rFonts w:asciiTheme="minorEastAsia" w:hAnsiTheme="minorEastAsia" w:hint="eastAsia"/>
          <w:sz w:val="24"/>
          <w:szCs w:val="24"/>
        </w:rPr>
        <w:t>表中住宿费为单人标准，</w:t>
      </w:r>
      <w:r w:rsidR="00702869" w:rsidRPr="005C6CB0">
        <w:rPr>
          <w:rFonts w:asciiTheme="minorEastAsia" w:hAnsiTheme="minorEastAsia" w:hint="eastAsia"/>
          <w:sz w:val="24"/>
          <w:szCs w:val="24"/>
        </w:rPr>
        <w:t>当同性别出差人数为偶数同住一间时，住宿标准按表中标准的1.5倍掌握。</w:t>
      </w:r>
    </w:p>
    <w:p w:rsidR="00C21C13" w:rsidRPr="005C6CB0" w:rsidRDefault="00C21C13" w:rsidP="002862F0">
      <w:pPr>
        <w:spacing w:line="360" w:lineRule="auto"/>
        <w:ind w:firstLine="420"/>
        <w:rPr>
          <w:rFonts w:asciiTheme="minorEastAsia" w:hAnsiTheme="minorEastAsia"/>
          <w:sz w:val="24"/>
          <w:szCs w:val="24"/>
        </w:rPr>
      </w:pPr>
      <w:r w:rsidRPr="005C6CB0">
        <w:rPr>
          <w:rFonts w:asciiTheme="minorEastAsia" w:hAnsiTheme="minorEastAsia" w:hint="eastAsia"/>
          <w:sz w:val="24"/>
          <w:szCs w:val="24"/>
        </w:rPr>
        <w:t>2、出差在晚上20：00到次日7：00之间连续乘坐6小时或白天连续乘坐12小时的，可购买同等级卧铺票。</w:t>
      </w:r>
    </w:p>
    <w:p w:rsidR="00DE1E51" w:rsidRPr="005C6CB0" w:rsidRDefault="00DE1E51"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C21C13" w:rsidRPr="005C6CB0">
        <w:rPr>
          <w:rFonts w:asciiTheme="minorEastAsia" w:hAnsiTheme="minorEastAsia" w:hint="eastAsia"/>
          <w:sz w:val="24"/>
          <w:szCs w:val="24"/>
        </w:rPr>
        <w:t>3</w:t>
      </w:r>
      <w:r w:rsidR="00685D0D" w:rsidRPr="005C6CB0">
        <w:rPr>
          <w:rFonts w:asciiTheme="minorEastAsia" w:hAnsiTheme="minorEastAsia" w:hint="eastAsia"/>
          <w:sz w:val="24"/>
          <w:szCs w:val="24"/>
        </w:rPr>
        <w:t>、实际出差天数的计算以所乘交通工具出发时间出</w:t>
      </w:r>
      <w:r w:rsidR="00CA626B" w:rsidRPr="005C6CB0">
        <w:rPr>
          <w:rFonts w:asciiTheme="minorEastAsia" w:hAnsiTheme="minorEastAsia" w:hint="eastAsia"/>
          <w:sz w:val="24"/>
          <w:szCs w:val="24"/>
        </w:rPr>
        <w:t>返杭州</w:t>
      </w:r>
      <w:r w:rsidRPr="005C6CB0">
        <w:rPr>
          <w:rFonts w:asciiTheme="minorEastAsia" w:hAnsiTheme="minorEastAsia" w:hint="eastAsia"/>
          <w:sz w:val="24"/>
          <w:szCs w:val="24"/>
        </w:rPr>
        <w:t xml:space="preserve">时间为准，12：00以后出发（或12：00以前到达）以半天计，12：00以前出发（或12：00以后到达）以一天计。 </w:t>
      </w:r>
    </w:p>
    <w:p w:rsidR="00C46D03" w:rsidRPr="005C6CB0" w:rsidRDefault="006736FA" w:rsidP="002862F0">
      <w:pPr>
        <w:spacing w:line="360" w:lineRule="auto"/>
        <w:ind w:firstLine="420"/>
        <w:rPr>
          <w:rFonts w:asciiTheme="minorEastAsia" w:hAnsiTheme="minorEastAsia"/>
          <w:sz w:val="24"/>
          <w:szCs w:val="24"/>
        </w:rPr>
      </w:pPr>
      <w:r w:rsidRPr="005C6CB0">
        <w:rPr>
          <w:rFonts w:asciiTheme="minorEastAsia" w:hAnsiTheme="minorEastAsia" w:hint="eastAsia"/>
          <w:sz w:val="24"/>
          <w:szCs w:val="24"/>
        </w:rPr>
        <w:t>4</w:t>
      </w:r>
      <w:r w:rsidR="00685D0D" w:rsidRPr="005C6CB0">
        <w:rPr>
          <w:rFonts w:asciiTheme="minorEastAsia" w:hAnsiTheme="minorEastAsia" w:hint="eastAsia"/>
          <w:sz w:val="24"/>
          <w:szCs w:val="24"/>
        </w:rPr>
        <w:t>、</w:t>
      </w:r>
      <w:r w:rsidR="00C46D03" w:rsidRPr="005C6CB0">
        <w:rPr>
          <w:rFonts w:asciiTheme="minorEastAsia" w:hAnsiTheme="minorEastAsia" w:hint="eastAsia"/>
          <w:sz w:val="24"/>
          <w:szCs w:val="24"/>
        </w:rPr>
        <w:t>伙食标准</w:t>
      </w:r>
      <w:r w:rsidR="00DE1E51" w:rsidRPr="005C6CB0">
        <w:rPr>
          <w:rFonts w:asciiTheme="minorEastAsia" w:hAnsiTheme="minorEastAsia" w:hint="eastAsia"/>
          <w:sz w:val="24"/>
          <w:szCs w:val="24"/>
        </w:rPr>
        <w:t>实行包干制</w:t>
      </w:r>
      <w:r w:rsidR="00C46D03" w:rsidRPr="005C6CB0">
        <w:rPr>
          <w:rFonts w:asciiTheme="minorEastAsia" w:hAnsiTheme="minorEastAsia" w:hint="eastAsia"/>
          <w:sz w:val="24"/>
          <w:szCs w:val="24"/>
        </w:rPr>
        <w:t>，标准为每天50元/人</w:t>
      </w:r>
      <w:r w:rsidR="00DE1E51" w:rsidRPr="005C6CB0">
        <w:rPr>
          <w:rFonts w:asciiTheme="minorEastAsia" w:hAnsiTheme="minorEastAsia" w:hint="eastAsia"/>
          <w:sz w:val="24"/>
          <w:szCs w:val="24"/>
        </w:rPr>
        <w:t>，依据实际出差天数结算，原则上采用额度内据实报销形式，特殊情况无相关票据时可按标准领取补贴。</w:t>
      </w:r>
    </w:p>
    <w:p w:rsidR="005902BA" w:rsidRPr="005C6CB0" w:rsidRDefault="005902BA"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5</w:t>
      </w:r>
      <w:r w:rsidR="000D2B0B">
        <w:rPr>
          <w:rFonts w:asciiTheme="minorEastAsia" w:hAnsiTheme="minorEastAsia" w:hint="eastAsia"/>
          <w:sz w:val="24"/>
          <w:szCs w:val="24"/>
        </w:rPr>
        <w:t>、</w:t>
      </w:r>
      <w:r w:rsidR="00EC6701">
        <w:rPr>
          <w:rFonts w:asciiTheme="minorEastAsia" w:hAnsiTheme="minorEastAsia" w:hint="eastAsia"/>
          <w:sz w:val="24"/>
          <w:szCs w:val="24"/>
        </w:rPr>
        <w:t>其他</w:t>
      </w:r>
      <w:r w:rsidR="00C46D03" w:rsidRPr="005C6CB0">
        <w:rPr>
          <w:rFonts w:asciiTheme="minorEastAsia" w:hAnsiTheme="minorEastAsia" w:hint="eastAsia"/>
          <w:sz w:val="24"/>
          <w:szCs w:val="24"/>
        </w:rPr>
        <w:t>交通工具不含出租车，特殊情况必须乘坐出租车的须经</w:t>
      </w:r>
      <w:r w:rsidR="00EC6701">
        <w:rPr>
          <w:rFonts w:asciiTheme="minorEastAsia" w:hAnsiTheme="minorEastAsia" w:hint="eastAsia"/>
          <w:sz w:val="24"/>
          <w:szCs w:val="24"/>
        </w:rPr>
        <w:t>分管总监</w:t>
      </w:r>
      <w:r w:rsidR="00C46D03" w:rsidRPr="005C6CB0">
        <w:rPr>
          <w:rFonts w:asciiTheme="minorEastAsia" w:hAnsiTheme="minorEastAsia" w:hint="eastAsia"/>
          <w:sz w:val="24"/>
          <w:szCs w:val="24"/>
        </w:rPr>
        <w:t>审批方可报销。</w:t>
      </w:r>
      <w:r w:rsidRPr="005C6CB0">
        <w:rPr>
          <w:rFonts w:asciiTheme="minorEastAsia" w:hAnsiTheme="minorEastAsia" w:hint="eastAsia"/>
          <w:sz w:val="24"/>
          <w:szCs w:val="24"/>
        </w:rPr>
        <w:t>出差使用自备车，给予每公里0.75元油费补贴，过路过桥费用据实报销。</w:t>
      </w:r>
    </w:p>
    <w:p w:rsidR="005902BA" w:rsidRPr="005C6CB0" w:rsidRDefault="005902BA"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6、员工出差期间市区内交通费，除董事长、总经理、副总经理可据实报销外，实行定额内凭据报销，定额为每天30元/人。</w:t>
      </w:r>
    </w:p>
    <w:p w:rsidR="005902BA" w:rsidRPr="005C6CB0" w:rsidRDefault="000D0481"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凡经批准乘坐飞机者，其乘坐往返机场的专线客车（不含出租车）的费用，可以凭发票报销。</w:t>
      </w:r>
    </w:p>
    <w:p w:rsidR="000F63EC" w:rsidRPr="005C6CB0" w:rsidRDefault="000F63EC"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lastRenderedPageBreak/>
        <w:t>7</w:t>
      </w:r>
      <w:r w:rsidR="005F38D9" w:rsidRPr="005C6CB0">
        <w:rPr>
          <w:rFonts w:asciiTheme="minorEastAsia" w:hAnsiTheme="minorEastAsia" w:hint="eastAsia"/>
          <w:sz w:val="24"/>
          <w:szCs w:val="24"/>
        </w:rPr>
        <w:t>、</w:t>
      </w:r>
      <w:r w:rsidRPr="005C6CB0">
        <w:rPr>
          <w:rFonts w:asciiTheme="minorEastAsia" w:hAnsiTheme="minorEastAsia" w:hint="eastAsia"/>
          <w:sz w:val="24"/>
          <w:szCs w:val="24"/>
        </w:rPr>
        <w:t>出差时，应公务开支的传真、复印、邮费等办公费用，可凭发票据实报销。与公务无关的费用一律自理。</w:t>
      </w:r>
    </w:p>
    <w:p w:rsidR="000D0481" w:rsidRPr="005C6CB0" w:rsidRDefault="000F63EC"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8、</w:t>
      </w:r>
      <w:r w:rsidR="000D0481" w:rsidRPr="005C6CB0">
        <w:rPr>
          <w:rFonts w:asciiTheme="minorEastAsia" w:hAnsiTheme="minorEastAsia" w:hint="eastAsia"/>
          <w:sz w:val="24"/>
          <w:szCs w:val="24"/>
        </w:rPr>
        <w:t>因个人原因产生的退票费，由个人承担。因公产生的退票费，注明详细原因，由部门经理签字后，据实报销。票据涂改、丢失，一律不得报销，由个人承担。</w:t>
      </w:r>
    </w:p>
    <w:p w:rsidR="00DE1E51" w:rsidRPr="005C6CB0" w:rsidRDefault="00DE1E51"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0F63EC" w:rsidRPr="005C6CB0">
        <w:rPr>
          <w:rFonts w:asciiTheme="minorEastAsia" w:hAnsiTheme="minorEastAsia" w:hint="eastAsia"/>
          <w:sz w:val="24"/>
          <w:szCs w:val="24"/>
        </w:rPr>
        <w:t>9</w:t>
      </w:r>
      <w:r w:rsidR="00FE4889" w:rsidRPr="005C6CB0">
        <w:rPr>
          <w:rFonts w:asciiTheme="minorEastAsia" w:hAnsiTheme="minorEastAsia" w:hint="eastAsia"/>
          <w:sz w:val="24"/>
          <w:szCs w:val="24"/>
        </w:rPr>
        <w:t>、出差</w:t>
      </w:r>
      <w:r w:rsidRPr="005C6CB0">
        <w:rPr>
          <w:rFonts w:asciiTheme="minorEastAsia" w:hAnsiTheme="minorEastAsia" w:hint="eastAsia"/>
          <w:sz w:val="24"/>
          <w:szCs w:val="24"/>
        </w:rPr>
        <w:t xml:space="preserve">宴请客户需由总经理批准后方可报销招待费，同时按比例（早餐20％、午餐或晚餐40％）扣减出差人当天的伙食补贴。 </w:t>
      </w:r>
    </w:p>
    <w:p w:rsidR="00DE1E51" w:rsidRPr="005C6CB0" w:rsidRDefault="00DE1E51"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0F63EC" w:rsidRPr="005C6CB0">
        <w:rPr>
          <w:rFonts w:asciiTheme="minorEastAsia" w:hAnsiTheme="minorEastAsia" w:hint="eastAsia"/>
          <w:sz w:val="24"/>
          <w:szCs w:val="24"/>
        </w:rPr>
        <w:t>10</w:t>
      </w:r>
      <w:r w:rsidR="002C2B9A" w:rsidRPr="005C6CB0">
        <w:rPr>
          <w:rFonts w:asciiTheme="minorEastAsia" w:hAnsiTheme="minorEastAsia" w:hint="eastAsia"/>
          <w:sz w:val="24"/>
          <w:szCs w:val="24"/>
        </w:rPr>
        <w:t>、</w:t>
      </w:r>
      <w:r w:rsidR="00FE4889" w:rsidRPr="005C6CB0">
        <w:rPr>
          <w:rFonts w:asciiTheme="minorEastAsia" w:hAnsiTheme="minorEastAsia" w:hint="eastAsia"/>
          <w:sz w:val="24"/>
          <w:szCs w:val="24"/>
        </w:rPr>
        <w:t>出差时由对方接待单位提供餐饮、住宿及交通工具等将不予报销相关费用。</w:t>
      </w:r>
    </w:p>
    <w:p w:rsidR="000D0481" w:rsidRPr="005C6CB0" w:rsidRDefault="000F63EC"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11</w:t>
      </w:r>
      <w:r w:rsidR="00C21C13" w:rsidRPr="005C6CB0">
        <w:rPr>
          <w:rFonts w:asciiTheme="minorEastAsia" w:hAnsiTheme="minorEastAsia" w:hint="eastAsia"/>
          <w:sz w:val="24"/>
          <w:szCs w:val="24"/>
        </w:rPr>
        <w:t>、</w:t>
      </w:r>
      <w:r w:rsidR="000D0481" w:rsidRPr="005C6CB0">
        <w:rPr>
          <w:rFonts w:asciiTheme="minorEastAsia" w:hAnsiTheme="minorEastAsia" w:hint="eastAsia"/>
          <w:sz w:val="24"/>
          <w:szCs w:val="24"/>
        </w:rPr>
        <w:t>实际报销差旅费时，凡在上述规定标准之内的，按规定程序报销，超过规定标准的，必须经董事长审批后方可支付。</w:t>
      </w:r>
    </w:p>
    <w:p w:rsidR="00F766DC" w:rsidRPr="005C6CB0" w:rsidRDefault="00514EE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（四</w:t>
      </w:r>
      <w:r w:rsidR="00F766DC" w:rsidRPr="005C6CB0">
        <w:rPr>
          <w:rFonts w:asciiTheme="minorEastAsia" w:hAnsiTheme="minorEastAsia" w:hint="eastAsia"/>
          <w:sz w:val="24"/>
          <w:szCs w:val="24"/>
        </w:rPr>
        <w:t xml:space="preserve">） 报销流程 </w:t>
      </w:r>
    </w:p>
    <w:p w:rsidR="00F766DC" w:rsidRPr="005C6CB0" w:rsidRDefault="002128CF"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（一）</w:t>
      </w:r>
      <w:r w:rsidR="00F766DC" w:rsidRPr="005C6CB0">
        <w:rPr>
          <w:rFonts w:asciiTheme="minorEastAsia" w:hAnsiTheme="minorEastAsia" w:hint="eastAsia"/>
          <w:sz w:val="24"/>
          <w:szCs w:val="24"/>
        </w:rPr>
        <w:t>出差申请：拟出差人员首先填写《</w:t>
      </w:r>
      <w:r w:rsidR="00837CB0" w:rsidRPr="005C6CB0">
        <w:rPr>
          <w:rFonts w:asciiTheme="minorEastAsia" w:hAnsiTheme="minorEastAsia" w:hint="eastAsia"/>
          <w:sz w:val="24"/>
          <w:szCs w:val="24"/>
        </w:rPr>
        <w:t>道网</w:t>
      </w:r>
      <w:r w:rsidR="00F766DC" w:rsidRPr="005C6CB0">
        <w:rPr>
          <w:rFonts w:asciiTheme="minorEastAsia" w:hAnsiTheme="minorEastAsia" w:hint="eastAsia"/>
          <w:sz w:val="24"/>
          <w:szCs w:val="24"/>
        </w:rPr>
        <w:t>出差申请表》，详细注明出差地</w:t>
      </w:r>
      <w:r w:rsidR="00683FCE" w:rsidRPr="005C6CB0">
        <w:rPr>
          <w:rFonts w:asciiTheme="minorEastAsia" w:hAnsiTheme="minorEastAsia" w:hint="eastAsia"/>
          <w:sz w:val="24"/>
          <w:szCs w:val="24"/>
        </w:rPr>
        <w:t>点、目的、行程安排、交通工具及预计差旅费用项目等，出差申请单由部门</w:t>
      </w:r>
      <w:r w:rsidR="00F766DC" w:rsidRPr="005C6CB0">
        <w:rPr>
          <w:rFonts w:asciiTheme="minorEastAsia" w:hAnsiTheme="minorEastAsia" w:hint="eastAsia"/>
          <w:sz w:val="24"/>
          <w:szCs w:val="24"/>
        </w:rPr>
        <w:t xml:space="preserve">经理批准。 </w:t>
      </w:r>
    </w:p>
    <w:p w:rsidR="00F766DC" w:rsidRPr="005C6CB0" w:rsidRDefault="002128CF"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（二）</w:t>
      </w:r>
      <w:r w:rsidR="00683FCE" w:rsidRPr="005C6CB0">
        <w:rPr>
          <w:rFonts w:asciiTheme="minorEastAsia" w:hAnsiTheme="minorEastAsia" w:hint="eastAsia"/>
          <w:sz w:val="24"/>
          <w:szCs w:val="24"/>
        </w:rPr>
        <w:t>如需</w:t>
      </w:r>
      <w:r w:rsidR="00F766DC" w:rsidRPr="005C6CB0">
        <w:rPr>
          <w:rFonts w:asciiTheme="minorEastAsia" w:hAnsiTheme="minorEastAsia" w:hint="eastAsia"/>
          <w:sz w:val="24"/>
          <w:szCs w:val="24"/>
        </w:rPr>
        <w:t>借支差旅费：</w:t>
      </w:r>
      <w:r w:rsidR="00514EEC" w:rsidRPr="005C6CB0">
        <w:rPr>
          <w:rFonts w:asciiTheme="minorEastAsia" w:hAnsiTheme="minorEastAsia" w:hint="eastAsia"/>
          <w:sz w:val="24"/>
          <w:szCs w:val="24"/>
        </w:rPr>
        <w:t>按本制度第二部分执行。</w:t>
      </w:r>
      <w:r w:rsidR="00F766DC" w:rsidRPr="005C6CB0">
        <w:rPr>
          <w:rFonts w:asciiTheme="minorEastAsia" w:hAnsiTheme="minorEastAsia" w:hint="eastAsia"/>
          <w:sz w:val="24"/>
          <w:szCs w:val="24"/>
        </w:rPr>
        <w:t xml:space="preserve"> </w:t>
      </w:r>
    </w:p>
    <w:p w:rsidR="00F766DC" w:rsidRPr="005C6CB0" w:rsidRDefault="002128CF"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（三）</w:t>
      </w:r>
      <w:r w:rsidR="00683FCE" w:rsidRPr="005C6CB0">
        <w:rPr>
          <w:rFonts w:asciiTheme="minorEastAsia" w:hAnsiTheme="minorEastAsia" w:hint="eastAsia"/>
          <w:sz w:val="24"/>
          <w:szCs w:val="24"/>
        </w:rPr>
        <w:t>如需</w:t>
      </w:r>
      <w:r w:rsidR="00514EEC" w:rsidRPr="005C6CB0">
        <w:rPr>
          <w:rFonts w:asciiTheme="minorEastAsia" w:hAnsiTheme="minorEastAsia" w:hint="eastAsia"/>
          <w:sz w:val="24"/>
          <w:szCs w:val="24"/>
        </w:rPr>
        <w:t>购买飞机票：出差人员持审批过的出差申请单</w:t>
      </w:r>
      <w:r w:rsidR="00F766DC" w:rsidRPr="005C6CB0">
        <w:rPr>
          <w:rFonts w:asciiTheme="minorEastAsia" w:hAnsiTheme="minorEastAsia" w:hint="eastAsia"/>
          <w:sz w:val="24"/>
          <w:szCs w:val="24"/>
        </w:rPr>
        <w:t xml:space="preserve">，到行政部订票（原则上机票一律用支票支付，特殊情况不能用支票的，需事先书面说明情况，经审批人签字后报财务备案）。 </w:t>
      </w:r>
    </w:p>
    <w:p w:rsidR="00F766DC" w:rsidRPr="005C6CB0" w:rsidRDefault="002128CF"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（四）</w:t>
      </w:r>
      <w:r w:rsidR="00F766DC" w:rsidRPr="005C6CB0">
        <w:rPr>
          <w:rFonts w:asciiTheme="minorEastAsia" w:hAnsiTheme="minorEastAsia" w:hint="eastAsia"/>
          <w:sz w:val="24"/>
          <w:szCs w:val="24"/>
        </w:rPr>
        <w:t>返回报销：出差人员应在回公司后五个工作日内办理报销事宜，根据差旅费用标准填写《差旅费报销单》，</w:t>
      </w:r>
      <w:r w:rsidR="008335F2" w:rsidRPr="005C6CB0">
        <w:rPr>
          <w:rFonts w:asciiTheme="minorEastAsia" w:hAnsiTheme="minorEastAsia" w:hint="eastAsia"/>
          <w:sz w:val="24"/>
          <w:szCs w:val="24"/>
        </w:rPr>
        <w:t>报上级</w:t>
      </w:r>
      <w:r w:rsidR="00F766DC" w:rsidRPr="005C6CB0">
        <w:rPr>
          <w:rFonts w:asciiTheme="minorEastAsia" w:hAnsiTheme="minorEastAsia" w:hint="eastAsia"/>
          <w:sz w:val="24"/>
          <w:szCs w:val="24"/>
        </w:rPr>
        <w:t>审核签字，财务部审核签字</w:t>
      </w:r>
      <w:r w:rsidR="008335F2" w:rsidRPr="005C6CB0">
        <w:rPr>
          <w:rFonts w:asciiTheme="minorEastAsia" w:hAnsiTheme="minorEastAsia" w:hint="eastAsia"/>
          <w:sz w:val="24"/>
          <w:szCs w:val="24"/>
        </w:rPr>
        <w:t>后报销。</w:t>
      </w:r>
      <w:r w:rsidR="00F766DC" w:rsidRPr="005C6CB0">
        <w:rPr>
          <w:rFonts w:asciiTheme="minorEastAsia" w:hAnsiTheme="minorEastAsia" w:hint="eastAsia"/>
          <w:sz w:val="24"/>
          <w:szCs w:val="24"/>
        </w:rPr>
        <w:t xml:space="preserve"> </w:t>
      </w:r>
    </w:p>
    <w:p w:rsidR="00F766DC" w:rsidRPr="005C6CB0" w:rsidRDefault="00C84996"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第十五</w:t>
      </w:r>
      <w:r w:rsidR="008335F2" w:rsidRPr="005C6CB0">
        <w:rPr>
          <w:rFonts w:asciiTheme="minorEastAsia" w:hAnsiTheme="minorEastAsia" w:hint="eastAsia"/>
          <w:sz w:val="24"/>
          <w:szCs w:val="24"/>
        </w:rPr>
        <w:t>条</w:t>
      </w:r>
      <w:r w:rsidR="00F766DC" w:rsidRPr="005C6CB0">
        <w:rPr>
          <w:rFonts w:asciiTheme="minorEastAsia" w:hAnsiTheme="minorEastAsia" w:hint="eastAsia"/>
          <w:sz w:val="24"/>
          <w:szCs w:val="24"/>
        </w:rPr>
        <w:t xml:space="preserve"> 电话费报销制度及流程 </w:t>
      </w:r>
    </w:p>
    <w:p w:rsidR="00F766DC" w:rsidRPr="005C6CB0" w:rsidRDefault="008335F2"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（一）</w:t>
      </w:r>
      <w:r w:rsidR="00F766DC" w:rsidRPr="005C6CB0">
        <w:rPr>
          <w:rFonts w:asciiTheme="minorEastAsia" w:hAnsiTheme="minorEastAsia" w:hint="eastAsia"/>
          <w:sz w:val="24"/>
          <w:szCs w:val="24"/>
        </w:rPr>
        <w:t xml:space="preserve">费用标准 </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1. 移动通讯费：为了兼顾效率与公平的原则，员工的手机费用的报销采用与岗位</w:t>
      </w:r>
      <w:r w:rsidR="008335F2" w:rsidRPr="005C6CB0">
        <w:rPr>
          <w:rFonts w:asciiTheme="minorEastAsia" w:hAnsiTheme="minorEastAsia" w:hint="eastAsia"/>
          <w:sz w:val="24"/>
          <w:szCs w:val="24"/>
        </w:rPr>
        <w:t>相关制，即依据不同岗位，根据员工工作性质和职位不同设定不同的补贴标准，具体标准见行政部相关管理制度规定。</w:t>
      </w:r>
      <w:r w:rsidRPr="005C6CB0">
        <w:rPr>
          <w:rFonts w:asciiTheme="minorEastAsia" w:hAnsiTheme="minorEastAsia" w:hint="eastAsia"/>
          <w:sz w:val="24"/>
          <w:szCs w:val="24"/>
        </w:rPr>
        <w:t xml:space="preserve"> </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2．固定电话费：公司为员工提供工作必须的固定电话，并由公司统一支付话费。不鼓励员工在上班期间打私人电话。</w:t>
      </w:r>
      <w:r w:rsidR="00856CC0" w:rsidRPr="005C6CB0">
        <w:rPr>
          <w:rFonts w:asciiTheme="minorEastAsia" w:hAnsiTheme="minorEastAsia" w:hint="eastAsia"/>
          <w:sz w:val="24"/>
          <w:szCs w:val="24"/>
        </w:rPr>
        <w:t>发生声讯电话费用一律自理。</w:t>
      </w:r>
      <w:r w:rsidRPr="005C6CB0">
        <w:rPr>
          <w:rFonts w:asciiTheme="minorEastAsia" w:hAnsiTheme="minorEastAsia" w:hint="eastAsia"/>
          <w:sz w:val="24"/>
          <w:szCs w:val="24"/>
        </w:rPr>
        <w:t xml:space="preserve"> </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856CC0" w:rsidRPr="005C6CB0">
        <w:rPr>
          <w:rFonts w:asciiTheme="minorEastAsia" w:hAnsiTheme="minorEastAsia" w:hint="eastAsia"/>
          <w:sz w:val="24"/>
          <w:szCs w:val="24"/>
        </w:rPr>
        <w:t>（二）</w:t>
      </w:r>
      <w:r w:rsidRPr="005C6CB0">
        <w:rPr>
          <w:rFonts w:asciiTheme="minorEastAsia" w:hAnsiTheme="minorEastAsia" w:hint="eastAsia"/>
          <w:sz w:val="24"/>
          <w:szCs w:val="24"/>
        </w:rPr>
        <w:t xml:space="preserve">报销流程 </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lastRenderedPageBreak/>
        <w:t xml:space="preserve">　　</w:t>
      </w:r>
      <w:r w:rsidR="000662D3" w:rsidRPr="005C6CB0">
        <w:rPr>
          <w:rFonts w:asciiTheme="minorEastAsia" w:hAnsiTheme="minorEastAsia" w:hint="eastAsia"/>
          <w:sz w:val="24"/>
          <w:szCs w:val="24"/>
        </w:rPr>
        <w:t>（一）</w:t>
      </w:r>
      <w:r w:rsidR="00856CC0" w:rsidRPr="005C6CB0">
        <w:rPr>
          <w:rFonts w:asciiTheme="minorEastAsia" w:hAnsiTheme="minorEastAsia" w:hint="eastAsia"/>
          <w:sz w:val="24"/>
          <w:szCs w:val="24"/>
        </w:rPr>
        <w:t>通讯费补贴由公司人力资源部每月随工资发放</w:t>
      </w:r>
      <w:r w:rsidRPr="005C6CB0">
        <w:rPr>
          <w:rFonts w:asciiTheme="minorEastAsia" w:hAnsiTheme="minorEastAsia" w:hint="eastAsia"/>
          <w:sz w:val="24"/>
          <w:szCs w:val="24"/>
        </w:rPr>
        <w:t xml:space="preserve">。 </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0662D3" w:rsidRPr="005C6CB0">
        <w:rPr>
          <w:rFonts w:asciiTheme="minorEastAsia" w:hAnsiTheme="minorEastAsia" w:hint="eastAsia"/>
          <w:sz w:val="24"/>
          <w:szCs w:val="24"/>
        </w:rPr>
        <w:t>（二）</w:t>
      </w:r>
      <w:r w:rsidRPr="005C6CB0">
        <w:rPr>
          <w:rFonts w:asciiTheme="minorEastAsia" w:hAnsiTheme="minorEastAsia" w:hint="eastAsia"/>
          <w:sz w:val="24"/>
          <w:szCs w:val="24"/>
        </w:rPr>
        <w:t>固定电话费由行政部指定专人按日常费用审批</w:t>
      </w:r>
      <w:r w:rsidR="009F1DAF" w:rsidRPr="005C6CB0">
        <w:rPr>
          <w:rFonts w:asciiTheme="minorEastAsia" w:hAnsiTheme="minorEastAsia" w:hint="eastAsia"/>
          <w:sz w:val="24"/>
          <w:szCs w:val="24"/>
        </w:rPr>
        <w:t>权限，填写《道网付款申请单》</w:t>
      </w:r>
      <w:r w:rsidRPr="005C6CB0">
        <w:rPr>
          <w:rFonts w:asciiTheme="minorEastAsia" w:hAnsiTheme="minorEastAsia" w:hint="eastAsia"/>
          <w:sz w:val="24"/>
          <w:szCs w:val="24"/>
        </w:rPr>
        <w:t xml:space="preserve">办理报销手续，若遇电话费异常变动情况应到电信局查明原因，特殊情况报总经理批示处理办法。 </w:t>
      </w:r>
    </w:p>
    <w:p w:rsidR="00F766DC" w:rsidRPr="005C6CB0" w:rsidRDefault="00F766DC" w:rsidP="002862F0">
      <w:pPr>
        <w:spacing w:line="360" w:lineRule="auto"/>
        <w:rPr>
          <w:rFonts w:asciiTheme="minorEastAsia" w:hAnsiTheme="minorEastAsia"/>
          <w:sz w:val="24"/>
          <w:szCs w:val="24"/>
        </w:rPr>
      </w:pPr>
    </w:p>
    <w:p w:rsidR="00F766DC" w:rsidRPr="005C6CB0" w:rsidRDefault="00C84996"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第十六</w:t>
      </w:r>
      <w:r w:rsidR="00F766DC" w:rsidRPr="005C6CB0">
        <w:rPr>
          <w:rFonts w:asciiTheme="minorEastAsia" w:hAnsiTheme="minorEastAsia" w:hint="eastAsia"/>
          <w:sz w:val="24"/>
          <w:szCs w:val="24"/>
        </w:rPr>
        <w:t xml:space="preserve">条 </w:t>
      </w:r>
      <w:r w:rsidR="00143BD9" w:rsidRPr="005C6CB0">
        <w:rPr>
          <w:rFonts w:asciiTheme="minorEastAsia" w:hAnsiTheme="minorEastAsia" w:hint="eastAsia"/>
          <w:sz w:val="24"/>
          <w:szCs w:val="24"/>
        </w:rPr>
        <w:t>车辆费用及市内</w:t>
      </w:r>
      <w:r w:rsidR="00F766DC" w:rsidRPr="005C6CB0">
        <w:rPr>
          <w:rFonts w:asciiTheme="minorEastAsia" w:hAnsiTheme="minorEastAsia" w:hint="eastAsia"/>
          <w:sz w:val="24"/>
          <w:szCs w:val="24"/>
        </w:rPr>
        <w:t xml:space="preserve">交通费报销制度及流程 </w:t>
      </w:r>
    </w:p>
    <w:p w:rsidR="005656A0" w:rsidRPr="005C6CB0" w:rsidRDefault="005656A0"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（一）市内交通费</w:t>
      </w:r>
    </w:p>
    <w:p w:rsidR="005656A0" w:rsidRPr="005C6CB0" w:rsidRDefault="005656A0"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1、员工在杭州市内公出，一般应乘坐公交车。时间紧急或携带贵重物品，以及携带大件物品不便时，经部门经理批准，可乘坐出租车。</w:t>
      </w:r>
    </w:p>
    <w:p w:rsidR="005656A0" w:rsidRPr="005C6CB0" w:rsidRDefault="005656A0"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财务人员去银行存取大额现金，一般应安排公司车辆接送，确实无法安排公司车辆时，可乘坐出租车（除出纳外，需有他人陪同）。</w:t>
      </w:r>
    </w:p>
    <w:p w:rsidR="00F766DC" w:rsidRPr="005C6CB0" w:rsidRDefault="00D87E12"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2、需经常发生公务外出的部门，统一由行政部门购买公交月卡</w:t>
      </w:r>
      <w:r w:rsidR="00CC248C" w:rsidRPr="005C6CB0">
        <w:rPr>
          <w:rFonts w:asciiTheme="minorEastAsia" w:hAnsiTheme="minorEastAsia" w:hint="eastAsia"/>
          <w:sz w:val="24"/>
          <w:szCs w:val="24"/>
        </w:rPr>
        <w:t>交</w:t>
      </w:r>
      <w:r w:rsidR="001C3DA9" w:rsidRPr="005C6CB0">
        <w:rPr>
          <w:rFonts w:asciiTheme="minorEastAsia" w:hAnsiTheme="minorEastAsia" w:hint="eastAsia"/>
          <w:sz w:val="24"/>
          <w:szCs w:val="24"/>
        </w:rPr>
        <w:t>相关</w:t>
      </w:r>
      <w:r w:rsidR="00CC248C" w:rsidRPr="005C6CB0">
        <w:rPr>
          <w:rFonts w:asciiTheme="minorEastAsia" w:hAnsiTheme="minorEastAsia" w:hint="eastAsia"/>
          <w:sz w:val="24"/>
          <w:szCs w:val="24"/>
        </w:rPr>
        <w:t>部门</w:t>
      </w:r>
      <w:r w:rsidR="001C3DA9" w:rsidRPr="005C6CB0">
        <w:rPr>
          <w:rFonts w:asciiTheme="minorEastAsia" w:hAnsiTheme="minorEastAsia" w:hint="eastAsia"/>
          <w:sz w:val="24"/>
          <w:szCs w:val="24"/>
        </w:rPr>
        <w:t>在部门</w:t>
      </w:r>
      <w:r w:rsidR="00CC248C" w:rsidRPr="005C6CB0">
        <w:rPr>
          <w:rFonts w:asciiTheme="minorEastAsia" w:hAnsiTheme="minorEastAsia" w:hint="eastAsia"/>
          <w:sz w:val="24"/>
          <w:szCs w:val="24"/>
        </w:rPr>
        <w:t>内公用</w:t>
      </w:r>
      <w:r w:rsidR="00F766DC" w:rsidRPr="005C6CB0">
        <w:rPr>
          <w:rFonts w:asciiTheme="minorEastAsia" w:hAnsiTheme="minorEastAsia" w:hint="eastAsia"/>
          <w:sz w:val="24"/>
          <w:szCs w:val="24"/>
        </w:rPr>
        <w:t xml:space="preserve">。 </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D87E12" w:rsidRPr="005C6CB0">
        <w:rPr>
          <w:rFonts w:asciiTheme="minorEastAsia" w:hAnsiTheme="minorEastAsia" w:hint="eastAsia"/>
          <w:sz w:val="24"/>
          <w:szCs w:val="24"/>
        </w:rPr>
        <w:t>（二）</w:t>
      </w:r>
      <w:r w:rsidR="00194345" w:rsidRPr="005C6CB0">
        <w:rPr>
          <w:rFonts w:asciiTheme="minorEastAsia" w:hAnsiTheme="minorEastAsia" w:hint="eastAsia"/>
          <w:sz w:val="24"/>
          <w:szCs w:val="24"/>
        </w:rPr>
        <w:t>市内交通费</w:t>
      </w:r>
      <w:r w:rsidRPr="005C6CB0">
        <w:rPr>
          <w:rFonts w:asciiTheme="minorEastAsia" w:hAnsiTheme="minorEastAsia" w:hint="eastAsia"/>
          <w:sz w:val="24"/>
          <w:szCs w:val="24"/>
        </w:rPr>
        <w:t xml:space="preserve">报销流程 </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6916C4" w:rsidRPr="005C6CB0">
        <w:rPr>
          <w:rFonts w:asciiTheme="minorEastAsia" w:hAnsiTheme="minorEastAsia" w:hint="eastAsia"/>
          <w:sz w:val="24"/>
          <w:szCs w:val="24"/>
        </w:rPr>
        <w:t>1、公交月卡充值由行政部门凭充值凭证报销，员工因公</w:t>
      </w:r>
      <w:r w:rsidR="00505034">
        <w:rPr>
          <w:rFonts w:asciiTheme="minorEastAsia" w:hAnsiTheme="minorEastAsia" w:hint="eastAsia"/>
          <w:sz w:val="24"/>
          <w:szCs w:val="24"/>
        </w:rPr>
        <w:t>外出</w:t>
      </w:r>
      <w:r w:rsidR="006916C4" w:rsidRPr="005C6CB0">
        <w:rPr>
          <w:rFonts w:asciiTheme="minorEastAsia" w:hAnsiTheme="minorEastAsia" w:hint="eastAsia"/>
          <w:sz w:val="24"/>
          <w:szCs w:val="24"/>
        </w:rPr>
        <w:t>应保存相应车票报销。行政部门或员工，按规定填写</w:t>
      </w:r>
      <w:r w:rsidR="00636C42" w:rsidRPr="005C6CB0">
        <w:rPr>
          <w:rFonts w:asciiTheme="minorEastAsia" w:hAnsiTheme="minorEastAsia" w:hint="eastAsia"/>
          <w:sz w:val="24"/>
          <w:szCs w:val="24"/>
        </w:rPr>
        <w:t>《道网</w:t>
      </w:r>
      <w:r w:rsidRPr="005C6CB0">
        <w:rPr>
          <w:rFonts w:asciiTheme="minorEastAsia" w:hAnsiTheme="minorEastAsia" w:hint="eastAsia"/>
          <w:sz w:val="24"/>
          <w:szCs w:val="24"/>
        </w:rPr>
        <w:t xml:space="preserve">报销单》。 </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6916C4" w:rsidRPr="005C6CB0">
        <w:rPr>
          <w:rFonts w:asciiTheme="minorEastAsia" w:hAnsiTheme="minorEastAsia" w:hint="eastAsia"/>
          <w:sz w:val="24"/>
          <w:szCs w:val="24"/>
        </w:rPr>
        <w:t>2</w:t>
      </w:r>
      <w:r w:rsidR="00CB29B0" w:rsidRPr="005C6CB0">
        <w:rPr>
          <w:rFonts w:asciiTheme="minorEastAsia" w:hAnsiTheme="minorEastAsia" w:hint="eastAsia"/>
          <w:sz w:val="24"/>
          <w:szCs w:val="24"/>
        </w:rPr>
        <w:t>、</w:t>
      </w:r>
      <w:r w:rsidRPr="005C6CB0">
        <w:rPr>
          <w:rFonts w:asciiTheme="minorEastAsia" w:hAnsiTheme="minorEastAsia" w:hint="eastAsia"/>
          <w:sz w:val="24"/>
          <w:szCs w:val="24"/>
        </w:rPr>
        <w:t>按日常费用审批</w:t>
      </w:r>
      <w:r w:rsidR="00321CEE" w:rsidRPr="005C6CB0">
        <w:rPr>
          <w:rFonts w:asciiTheme="minorEastAsia" w:hAnsiTheme="minorEastAsia" w:hint="eastAsia"/>
          <w:sz w:val="24"/>
          <w:szCs w:val="24"/>
        </w:rPr>
        <w:t>权限</w:t>
      </w:r>
      <w:r w:rsidRPr="005C6CB0">
        <w:rPr>
          <w:rFonts w:asciiTheme="minorEastAsia" w:hAnsiTheme="minorEastAsia" w:hint="eastAsia"/>
          <w:sz w:val="24"/>
          <w:szCs w:val="24"/>
        </w:rPr>
        <w:t xml:space="preserve">审批。 </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6916C4" w:rsidRPr="005C6CB0">
        <w:rPr>
          <w:rFonts w:asciiTheme="minorEastAsia" w:hAnsiTheme="minorEastAsia" w:hint="eastAsia"/>
          <w:sz w:val="24"/>
          <w:szCs w:val="24"/>
        </w:rPr>
        <w:t>3、</w:t>
      </w:r>
      <w:r w:rsidRPr="005C6CB0">
        <w:rPr>
          <w:rFonts w:asciiTheme="minorEastAsia" w:hAnsiTheme="minorEastAsia" w:hint="eastAsia"/>
          <w:sz w:val="24"/>
          <w:szCs w:val="24"/>
        </w:rPr>
        <w:t>员工持审批后的</w:t>
      </w:r>
      <w:r w:rsidR="00636C42" w:rsidRPr="005C6CB0">
        <w:rPr>
          <w:rFonts w:asciiTheme="minorEastAsia" w:hAnsiTheme="minorEastAsia" w:hint="eastAsia"/>
          <w:sz w:val="24"/>
          <w:szCs w:val="24"/>
        </w:rPr>
        <w:t>《道网</w:t>
      </w:r>
      <w:r w:rsidR="006916C4" w:rsidRPr="005C6CB0">
        <w:rPr>
          <w:rFonts w:asciiTheme="minorEastAsia" w:hAnsiTheme="minorEastAsia" w:hint="eastAsia"/>
          <w:sz w:val="24"/>
          <w:szCs w:val="24"/>
        </w:rPr>
        <w:t>报销单》到财务部</w:t>
      </w:r>
      <w:r w:rsidRPr="005C6CB0">
        <w:rPr>
          <w:rFonts w:asciiTheme="minorEastAsia" w:hAnsiTheme="minorEastAsia" w:hint="eastAsia"/>
          <w:sz w:val="24"/>
          <w:szCs w:val="24"/>
        </w:rPr>
        <w:t xml:space="preserve">办理报销手续。 </w:t>
      </w:r>
    </w:p>
    <w:p w:rsidR="00F766DC" w:rsidRPr="005C6CB0" w:rsidRDefault="00194345"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（三）车辆费用</w:t>
      </w:r>
    </w:p>
    <w:p w:rsidR="009C6FE5" w:rsidRPr="005C6CB0" w:rsidRDefault="009C6FE5"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1、车辆费用包括公司各种车辆在使用过程中发生的各种费用，如保养费、日常修理费、大修费、年检费、过路过桥费、停车费等。</w:t>
      </w:r>
    </w:p>
    <w:p w:rsidR="00221956" w:rsidRPr="005C6CB0" w:rsidRDefault="009C6FE5"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2、</w:t>
      </w:r>
      <w:r w:rsidR="00B947BA" w:rsidRPr="005C6CB0">
        <w:rPr>
          <w:rFonts w:asciiTheme="minorEastAsia" w:hAnsiTheme="minorEastAsia" w:hint="eastAsia"/>
          <w:sz w:val="24"/>
          <w:szCs w:val="24"/>
        </w:rPr>
        <w:t>公司</w:t>
      </w:r>
      <w:r w:rsidR="00B13FBE" w:rsidRPr="005C6CB0">
        <w:rPr>
          <w:rFonts w:asciiTheme="minorEastAsia" w:hAnsiTheme="minorEastAsia" w:hint="eastAsia"/>
          <w:sz w:val="24"/>
          <w:szCs w:val="24"/>
        </w:rPr>
        <w:t>车辆</w:t>
      </w:r>
      <w:r w:rsidR="00B947BA" w:rsidRPr="005C6CB0">
        <w:rPr>
          <w:rFonts w:asciiTheme="minorEastAsia" w:hAnsiTheme="minorEastAsia" w:hint="eastAsia"/>
          <w:sz w:val="24"/>
          <w:szCs w:val="24"/>
        </w:rPr>
        <w:t>除货物车辆外</w:t>
      </w:r>
      <w:r w:rsidR="00B13FBE" w:rsidRPr="005C6CB0">
        <w:rPr>
          <w:rFonts w:asciiTheme="minorEastAsia" w:hAnsiTheme="minorEastAsia" w:hint="eastAsia"/>
          <w:sz w:val="24"/>
          <w:szCs w:val="24"/>
        </w:rPr>
        <w:t>统一</w:t>
      </w:r>
      <w:r w:rsidR="00607FCF" w:rsidRPr="005C6CB0">
        <w:rPr>
          <w:rFonts w:asciiTheme="minorEastAsia" w:hAnsiTheme="minorEastAsia" w:hint="eastAsia"/>
          <w:sz w:val="24"/>
          <w:szCs w:val="24"/>
        </w:rPr>
        <w:t>由</w:t>
      </w:r>
      <w:r w:rsidR="00B13FBE" w:rsidRPr="005C6CB0">
        <w:rPr>
          <w:rFonts w:asciiTheme="minorEastAsia" w:hAnsiTheme="minorEastAsia" w:hint="eastAsia"/>
          <w:sz w:val="24"/>
          <w:szCs w:val="24"/>
        </w:rPr>
        <w:t>行政部管理。</w:t>
      </w:r>
      <w:r w:rsidR="00B947BA" w:rsidRPr="005C6CB0">
        <w:rPr>
          <w:rFonts w:asciiTheme="minorEastAsia" w:hAnsiTheme="minorEastAsia" w:hint="eastAsia"/>
          <w:sz w:val="24"/>
          <w:szCs w:val="24"/>
        </w:rPr>
        <w:t>货物车辆</w:t>
      </w:r>
      <w:r w:rsidRPr="005C6CB0">
        <w:rPr>
          <w:rFonts w:asciiTheme="minorEastAsia" w:hAnsiTheme="minorEastAsia" w:hint="eastAsia"/>
          <w:sz w:val="24"/>
          <w:szCs w:val="24"/>
        </w:rPr>
        <w:t>由物流中心</w:t>
      </w:r>
      <w:r w:rsidR="00221956" w:rsidRPr="005C6CB0">
        <w:rPr>
          <w:rFonts w:asciiTheme="minorEastAsia" w:hAnsiTheme="minorEastAsia" w:hint="eastAsia"/>
          <w:sz w:val="24"/>
          <w:szCs w:val="24"/>
        </w:rPr>
        <w:t>管理，执行</w:t>
      </w:r>
      <w:r w:rsidRPr="005C6CB0">
        <w:rPr>
          <w:rFonts w:asciiTheme="minorEastAsia" w:hAnsiTheme="minorEastAsia" w:hint="eastAsia"/>
          <w:sz w:val="24"/>
          <w:szCs w:val="24"/>
        </w:rPr>
        <w:t>相应</w:t>
      </w:r>
      <w:r w:rsidR="00221956" w:rsidRPr="005C6CB0">
        <w:rPr>
          <w:rFonts w:asciiTheme="minorEastAsia" w:hAnsiTheme="minorEastAsia" w:hint="eastAsia"/>
          <w:sz w:val="24"/>
          <w:szCs w:val="24"/>
        </w:rPr>
        <w:t>管理</w:t>
      </w:r>
      <w:r w:rsidRPr="005C6CB0">
        <w:rPr>
          <w:rFonts w:asciiTheme="minorEastAsia" w:hAnsiTheme="minorEastAsia" w:hint="eastAsia"/>
          <w:sz w:val="24"/>
          <w:szCs w:val="24"/>
        </w:rPr>
        <w:t>制度，不在本制度规范。</w:t>
      </w:r>
    </w:p>
    <w:p w:rsidR="003E68B5" w:rsidRPr="005C6CB0" w:rsidRDefault="00221956"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3、公司实行派车制度，</w:t>
      </w:r>
      <w:r w:rsidR="00B947BA" w:rsidRPr="005C6CB0">
        <w:rPr>
          <w:rFonts w:asciiTheme="minorEastAsia" w:hAnsiTheme="minorEastAsia" w:hint="eastAsia"/>
          <w:sz w:val="24"/>
          <w:szCs w:val="24"/>
        </w:rPr>
        <w:t>公务用车由行政部调度。</w:t>
      </w:r>
      <w:r w:rsidR="009C6FE5" w:rsidRPr="005C6CB0">
        <w:rPr>
          <w:rFonts w:asciiTheme="minorEastAsia" w:hAnsiTheme="minorEastAsia" w:hint="eastAsia"/>
          <w:sz w:val="24"/>
          <w:szCs w:val="24"/>
        </w:rPr>
        <w:t>驾驶员凭派车单出车，一趟一单，</w:t>
      </w:r>
      <w:r w:rsidRPr="005C6CB0">
        <w:rPr>
          <w:rFonts w:asciiTheme="minorEastAsia" w:hAnsiTheme="minorEastAsia" w:hint="eastAsia"/>
          <w:sz w:val="24"/>
          <w:szCs w:val="24"/>
        </w:rPr>
        <w:t>派车单一式两份，一份形成留存，一份交司机，司机报销过桥过路费时应该将该趟出车相关票据统一粘贴在该趟派车单上作为报销附件（即报销车辆出车票据时必须在报销单后附上派车单及相应出车票据）。</w:t>
      </w:r>
    </w:p>
    <w:p w:rsidR="00221956" w:rsidRPr="005C6CB0" w:rsidRDefault="00BE0F0C" w:rsidP="002862F0">
      <w:pPr>
        <w:spacing w:line="360" w:lineRule="auto"/>
        <w:ind w:firstLineChars="200" w:firstLine="480"/>
        <w:rPr>
          <w:rFonts w:asciiTheme="minorEastAsia" w:hAnsiTheme="minorEastAsia"/>
          <w:sz w:val="24"/>
          <w:szCs w:val="24"/>
        </w:rPr>
      </w:pPr>
      <w:r w:rsidRPr="005C6CB0">
        <w:rPr>
          <w:rFonts w:asciiTheme="minorEastAsia" w:hAnsiTheme="minorEastAsia" w:hint="eastAsia"/>
          <w:sz w:val="24"/>
          <w:szCs w:val="24"/>
        </w:rPr>
        <w:t>驾驶人员不能报销与车辆使用费无关的费用，</w:t>
      </w:r>
      <w:r w:rsidR="00884C3B" w:rsidRPr="005C6CB0">
        <w:rPr>
          <w:rFonts w:asciiTheme="minorEastAsia" w:hAnsiTheme="minorEastAsia" w:hint="eastAsia"/>
          <w:sz w:val="24"/>
          <w:szCs w:val="24"/>
        </w:rPr>
        <w:t>因个人原因违反交通法规的罚款，一律不予报销。</w:t>
      </w:r>
    </w:p>
    <w:p w:rsidR="003E68B5" w:rsidRPr="005C6CB0" w:rsidRDefault="003E68B5"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lastRenderedPageBreak/>
        <w:t>未经行政部许可出车以及非专职驾驶员擅自开车，发生任何费用不予报销，由相关人员自行承担。</w:t>
      </w:r>
    </w:p>
    <w:p w:rsidR="009C6FE5" w:rsidRPr="005C6CB0" w:rsidRDefault="00221956"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4、</w:t>
      </w:r>
      <w:r w:rsidR="009C6FE5" w:rsidRPr="005C6CB0">
        <w:rPr>
          <w:rFonts w:asciiTheme="minorEastAsia" w:hAnsiTheme="minorEastAsia" w:hint="eastAsia"/>
          <w:sz w:val="24"/>
          <w:szCs w:val="24"/>
        </w:rPr>
        <w:t>车辆修理必须报行政部审批，修理费用由行政部人员到修理厂结算后</w:t>
      </w:r>
      <w:r w:rsidRPr="005C6CB0">
        <w:rPr>
          <w:rFonts w:asciiTheme="minorEastAsia" w:hAnsiTheme="minorEastAsia" w:hint="eastAsia"/>
          <w:sz w:val="24"/>
          <w:szCs w:val="24"/>
        </w:rPr>
        <w:t>到</w:t>
      </w:r>
      <w:r w:rsidR="00937457" w:rsidRPr="005C6CB0">
        <w:rPr>
          <w:rFonts w:asciiTheme="minorEastAsia" w:hAnsiTheme="minorEastAsia" w:hint="eastAsia"/>
          <w:sz w:val="24"/>
          <w:szCs w:val="24"/>
        </w:rPr>
        <w:t>财务</w:t>
      </w:r>
      <w:r w:rsidR="009C6FE5" w:rsidRPr="005C6CB0">
        <w:rPr>
          <w:rFonts w:asciiTheme="minorEastAsia" w:hAnsiTheme="minorEastAsia" w:hint="eastAsia"/>
          <w:sz w:val="24"/>
          <w:szCs w:val="24"/>
        </w:rPr>
        <w:t>部门办理报账手续并登入车辆档案，驾驶员不得自行到修理厂结算费用。</w:t>
      </w:r>
    </w:p>
    <w:p w:rsidR="009C6FE5" w:rsidRPr="005C6CB0" w:rsidRDefault="00937457"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5、</w:t>
      </w:r>
      <w:r w:rsidR="009C6FE5" w:rsidRPr="005C6CB0">
        <w:rPr>
          <w:rFonts w:asciiTheme="minorEastAsia" w:hAnsiTheme="minorEastAsia" w:hint="eastAsia"/>
          <w:sz w:val="24"/>
          <w:szCs w:val="24"/>
        </w:rPr>
        <w:t>驾驶员使用油料应由行政部统一购买油卡，并要开具增值税专用发票</w:t>
      </w:r>
      <w:r w:rsidR="00E14DC5" w:rsidRPr="005C6CB0">
        <w:rPr>
          <w:rFonts w:asciiTheme="minorEastAsia" w:hAnsiTheme="minorEastAsia" w:hint="eastAsia"/>
          <w:sz w:val="24"/>
          <w:szCs w:val="24"/>
        </w:rPr>
        <w:t>（抵税用）</w:t>
      </w:r>
      <w:r w:rsidR="009C6FE5" w:rsidRPr="005C6CB0">
        <w:rPr>
          <w:rFonts w:asciiTheme="minorEastAsia" w:hAnsiTheme="minorEastAsia" w:hint="eastAsia"/>
          <w:sz w:val="24"/>
          <w:szCs w:val="24"/>
        </w:rPr>
        <w:t>，</w:t>
      </w:r>
      <w:r w:rsidRPr="005C6CB0">
        <w:rPr>
          <w:rFonts w:asciiTheme="minorEastAsia" w:hAnsiTheme="minorEastAsia" w:hint="eastAsia"/>
          <w:sz w:val="24"/>
          <w:szCs w:val="24"/>
        </w:rPr>
        <w:t>行政部</w:t>
      </w:r>
      <w:r w:rsidR="009C6FE5" w:rsidRPr="005C6CB0">
        <w:rPr>
          <w:rFonts w:asciiTheme="minorEastAsia" w:hAnsiTheme="minorEastAsia" w:hint="eastAsia"/>
          <w:sz w:val="24"/>
          <w:szCs w:val="24"/>
        </w:rPr>
        <w:t>应严格油卡的管理。月初由车管人员核算油耗，长途外出汽车在外加油必须开具正式发票。</w:t>
      </w:r>
    </w:p>
    <w:p w:rsidR="009C6FE5" w:rsidRPr="005C6CB0" w:rsidRDefault="00880A85"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6、保养费、年检费、车船税等费用由行政</w:t>
      </w:r>
      <w:r w:rsidR="009C6FE5" w:rsidRPr="005C6CB0">
        <w:rPr>
          <w:rFonts w:asciiTheme="minorEastAsia" w:hAnsiTheme="minorEastAsia" w:hint="eastAsia"/>
          <w:sz w:val="24"/>
          <w:szCs w:val="24"/>
        </w:rPr>
        <w:t>部根据有关部门的要求办理，财务部实报实销。</w:t>
      </w:r>
    </w:p>
    <w:p w:rsidR="00880A85" w:rsidRPr="005C6CB0" w:rsidRDefault="00880A85"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7、</w:t>
      </w:r>
      <w:r w:rsidR="00A95D38" w:rsidRPr="005C6CB0">
        <w:rPr>
          <w:rFonts w:asciiTheme="minorEastAsia" w:hAnsiTheme="minorEastAsia" w:hint="eastAsia"/>
          <w:sz w:val="24"/>
          <w:szCs w:val="24"/>
        </w:rPr>
        <w:t>因公司车辆无法派出</w:t>
      </w:r>
      <w:r w:rsidRPr="005C6CB0">
        <w:rPr>
          <w:rFonts w:asciiTheme="minorEastAsia" w:hAnsiTheme="minorEastAsia" w:hint="eastAsia"/>
          <w:sz w:val="24"/>
          <w:szCs w:val="24"/>
        </w:rPr>
        <w:t>时，经行政部门审批后方可私车公用，在私车公用期间可以报销因公使用的油费、停车费、过路费、私车的保养费、维修费一律不予不小。</w:t>
      </w:r>
    </w:p>
    <w:p w:rsidR="009C6FE5" w:rsidRPr="005C6CB0" w:rsidRDefault="00880A85"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8、享受车贴的人员，在市区内的所有油</w:t>
      </w:r>
      <w:r w:rsidR="009C6FE5" w:rsidRPr="005C6CB0">
        <w:rPr>
          <w:rFonts w:asciiTheme="minorEastAsia" w:hAnsiTheme="minorEastAsia" w:hint="eastAsia"/>
          <w:sz w:val="24"/>
          <w:szCs w:val="24"/>
        </w:rPr>
        <w:t>费、停车费、过路费等一律不予报销。</w:t>
      </w:r>
      <w:r w:rsidR="00F06DBE" w:rsidRPr="005C6CB0">
        <w:rPr>
          <w:rFonts w:asciiTheme="minorEastAsia" w:hAnsiTheme="minorEastAsia" w:hint="eastAsia"/>
          <w:sz w:val="24"/>
          <w:szCs w:val="24"/>
        </w:rPr>
        <w:t>商务中心享受车贴人员驾驶自备车在杭州市内开展业务的，当月外出公里数超过250公里的，超出部分可按照市外补贴方式申请报销油费。</w:t>
      </w:r>
    </w:p>
    <w:p w:rsidR="0037668B" w:rsidRPr="005C6CB0" w:rsidRDefault="0035492E"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9、驾驶员报销单据原则上应开具有税务监制章的正式发票，汇总金额开票的必须附详细清单，发票上必须有开具发票单位专用章或业务专用章。</w:t>
      </w:r>
    </w:p>
    <w:p w:rsidR="00465A3B" w:rsidRPr="005C6CB0" w:rsidRDefault="00B13FBE"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10、</w:t>
      </w:r>
      <w:r w:rsidR="00465A3B" w:rsidRPr="005C6CB0">
        <w:rPr>
          <w:rFonts w:asciiTheme="minorEastAsia" w:hAnsiTheme="minorEastAsia" w:hint="eastAsia"/>
          <w:sz w:val="24"/>
          <w:szCs w:val="24"/>
        </w:rPr>
        <w:t>其他运杂费</w:t>
      </w:r>
    </w:p>
    <w:p w:rsidR="00465A3B" w:rsidRPr="005C6CB0" w:rsidRDefault="00B13FBE"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w:t>
      </w:r>
      <w:r w:rsidR="00465A3B" w:rsidRPr="005C6CB0">
        <w:rPr>
          <w:rFonts w:asciiTheme="minorEastAsia" w:hAnsiTheme="minorEastAsia" w:hint="eastAsia"/>
          <w:sz w:val="24"/>
          <w:szCs w:val="24"/>
        </w:rPr>
        <w:t>1</w:t>
      </w:r>
      <w:r w:rsidRPr="005C6CB0">
        <w:rPr>
          <w:rFonts w:asciiTheme="minorEastAsia" w:hAnsiTheme="minorEastAsia" w:hint="eastAsia"/>
          <w:sz w:val="24"/>
          <w:szCs w:val="24"/>
        </w:rPr>
        <w:t>）</w:t>
      </w:r>
      <w:r w:rsidR="00465A3B" w:rsidRPr="005C6CB0">
        <w:rPr>
          <w:rFonts w:asciiTheme="minorEastAsia" w:hAnsiTheme="minorEastAsia" w:hint="eastAsia"/>
          <w:sz w:val="24"/>
          <w:szCs w:val="24"/>
        </w:rPr>
        <w:t>报销发票必须是有税务监制章的正式运输发票（抵税需要），发票上面必须注明运输里程及单价、货物重量。发票后面必须附上相应的商品运输单，财务付款时必须认真核实商品重量、运输里程及单价。</w:t>
      </w:r>
    </w:p>
    <w:p w:rsidR="00465A3B" w:rsidRPr="005C6CB0" w:rsidRDefault="00B13FBE"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w:t>
      </w:r>
      <w:r w:rsidR="00465A3B" w:rsidRPr="005C6CB0">
        <w:rPr>
          <w:rFonts w:asciiTheme="minorEastAsia" w:hAnsiTheme="minorEastAsia" w:hint="eastAsia"/>
          <w:sz w:val="24"/>
          <w:szCs w:val="24"/>
        </w:rPr>
        <w:t>2</w:t>
      </w:r>
      <w:r w:rsidRPr="005C6CB0">
        <w:rPr>
          <w:rFonts w:asciiTheme="minorEastAsia" w:hAnsiTheme="minorEastAsia" w:hint="eastAsia"/>
          <w:sz w:val="24"/>
          <w:szCs w:val="24"/>
        </w:rPr>
        <w:t>）</w:t>
      </w:r>
      <w:r w:rsidR="00465A3B" w:rsidRPr="005C6CB0">
        <w:rPr>
          <w:rFonts w:asciiTheme="minorEastAsia" w:hAnsiTheme="minorEastAsia" w:hint="eastAsia"/>
          <w:sz w:val="24"/>
          <w:szCs w:val="24"/>
        </w:rPr>
        <w:t>凡不能取得可抵扣进项税的发票，应扣收可抵扣的7%的税款。</w:t>
      </w:r>
    </w:p>
    <w:p w:rsidR="00465A3B" w:rsidRPr="005C6CB0" w:rsidRDefault="00B13FBE"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（四</w:t>
      </w:r>
      <w:r w:rsidR="00FD1A9F" w:rsidRPr="005C6CB0">
        <w:rPr>
          <w:rFonts w:asciiTheme="minorEastAsia" w:hAnsiTheme="minorEastAsia" w:hint="eastAsia"/>
          <w:sz w:val="24"/>
          <w:szCs w:val="24"/>
        </w:rPr>
        <w:t>）车辆费用的报销流程</w:t>
      </w:r>
    </w:p>
    <w:p w:rsidR="00FD1A9F" w:rsidRPr="005C6CB0" w:rsidRDefault="00FD1A9F" w:rsidP="002862F0">
      <w:pPr>
        <w:spacing w:line="360" w:lineRule="auto"/>
        <w:ind w:firstLineChars="200" w:firstLine="480"/>
        <w:rPr>
          <w:rFonts w:asciiTheme="minorEastAsia" w:hAnsiTheme="minorEastAsia"/>
          <w:sz w:val="24"/>
          <w:szCs w:val="24"/>
        </w:rPr>
      </w:pPr>
      <w:r w:rsidRPr="005C6CB0">
        <w:rPr>
          <w:rFonts w:asciiTheme="minorEastAsia" w:hAnsiTheme="minorEastAsia" w:hint="eastAsia"/>
          <w:sz w:val="24"/>
          <w:szCs w:val="24"/>
        </w:rPr>
        <w:t>1、</w:t>
      </w:r>
      <w:r w:rsidR="0012505A" w:rsidRPr="005C6CB0">
        <w:rPr>
          <w:rFonts w:asciiTheme="minorEastAsia" w:hAnsiTheme="minorEastAsia" w:hint="eastAsia"/>
          <w:sz w:val="24"/>
          <w:szCs w:val="24"/>
        </w:rPr>
        <w:t>各类车辆费用报销报行政部审批后，再</w:t>
      </w:r>
      <w:r w:rsidRPr="005C6CB0">
        <w:rPr>
          <w:rFonts w:asciiTheme="minorEastAsia" w:hAnsiTheme="minorEastAsia" w:hint="eastAsia"/>
          <w:sz w:val="24"/>
          <w:szCs w:val="24"/>
        </w:rPr>
        <w:t xml:space="preserve">按日常费用审批权限审批。 </w:t>
      </w:r>
    </w:p>
    <w:p w:rsidR="00FD1A9F" w:rsidRPr="005C6CB0" w:rsidRDefault="00FD1A9F"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3、</w:t>
      </w:r>
      <w:r w:rsidR="00B82FD8" w:rsidRPr="005C6CB0">
        <w:rPr>
          <w:rFonts w:asciiTheme="minorEastAsia" w:hAnsiTheme="minorEastAsia" w:hint="eastAsia"/>
          <w:sz w:val="24"/>
          <w:szCs w:val="24"/>
        </w:rPr>
        <w:t>行政部或</w:t>
      </w:r>
      <w:r w:rsidR="00B13FBE" w:rsidRPr="005C6CB0">
        <w:rPr>
          <w:rFonts w:asciiTheme="minorEastAsia" w:hAnsiTheme="minorEastAsia" w:hint="eastAsia"/>
          <w:sz w:val="24"/>
          <w:szCs w:val="24"/>
        </w:rPr>
        <w:t>员工</w:t>
      </w:r>
      <w:r w:rsidRPr="005C6CB0">
        <w:rPr>
          <w:rFonts w:asciiTheme="minorEastAsia" w:hAnsiTheme="minorEastAsia" w:hint="eastAsia"/>
          <w:sz w:val="24"/>
          <w:szCs w:val="24"/>
        </w:rPr>
        <w:t>持审批后的</w:t>
      </w:r>
      <w:r w:rsidR="006D3EC9" w:rsidRPr="005C6CB0">
        <w:rPr>
          <w:rFonts w:asciiTheme="minorEastAsia" w:hAnsiTheme="minorEastAsia" w:hint="eastAsia"/>
          <w:sz w:val="24"/>
          <w:szCs w:val="24"/>
        </w:rPr>
        <w:t>《道网付款申请单》或</w:t>
      </w:r>
      <w:r w:rsidRPr="005C6CB0">
        <w:rPr>
          <w:rFonts w:asciiTheme="minorEastAsia" w:hAnsiTheme="minorEastAsia" w:hint="eastAsia"/>
          <w:sz w:val="24"/>
          <w:szCs w:val="24"/>
        </w:rPr>
        <w:t xml:space="preserve">《道网报销单》到财务部办理报销手续。 </w:t>
      </w:r>
    </w:p>
    <w:p w:rsidR="00FD1A9F" w:rsidRPr="005C6CB0" w:rsidRDefault="00FD1A9F" w:rsidP="002862F0">
      <w:pPr>
        <w:spacing w:line="360" w:lineRule="auto"/>
        <w:ind w:firstLine="405"/>
        <w:rPr>
          <w:rFonts w:asciiTheme="minorEastAsia" w:hAnsiTheme="minorEastAsia"/>
          <w:sz w:val="24"/>
          <w:szCs w:val="24"/>
        </w:rPr>
      </w:pPr>
    </w:p>
    <w:p w:rsidR="00F766DC" w:rsidRPr="005C6CB0" w:rsidRDefault="00592C7B"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第十七</w:t>
      </w:r>
      <w:r w:rsidR="00F766DC" w:rsidRPr="005C6CB0">
        <w:rPr>
          <w:rFonts w:asciiTheme="minorEastAsia" w:hAnsiTheme="minorEastAsia" w:hint="eastAsia"/>
          <w:sz w:val="24"/>
          <w:szCs w:val="24"/>
        </w:rPr>
        <w:t xml:space="preserve">条 </w:t>
      </w:r>
      <w:r w:rsidR="00641CEA" w:rsidRPr="005C6CB0">
        <w:rPr>
          <w:rFonts w:asciiTheme="minorEastAsia" w:hAnsiTheme="minorEastAsia" w:hint="eastAsia"/>
          <w:sz w:val="24"/>
          <w:szCs w:val="24"/>
        </w:rPr>
        <w:t>办公费、</w:t>
      </w:r>
      <w:r w:rsidR="003D6DCA" w:rsidRPr="005C6CB0">
        <w:rPr>
          <w:rFonts w:asciiTheme="minorEastAsia" w:hAnsiTheme="minorEastAsia" w:hint="eastAsia"/>
          <w:sz w:val="24"/>
          <w:szCs w:val="24"/>
        </w:rPr>
        <w:t>低值</w:t>
      </w:r>
      <w:r w:rsidR="00D855B9" w:rsidRPr="005C6CB0">
        <w:rPr>
          <w:rFonts w:asciiTheme="minorEastAsia" w:hAnsiTheme="minorEastAsia" w:hint="eastAsia"/>
          <w:sz w:val="24"/>
          <w:szCs w:val="24"/>
        </w:rPr>
        <w:t>易耗品</w:t>
      </w:r>
      <w:r w:rsidR="00F766DC" w:rsidRPr="005C6CB0">
        <w:rPr>
          <w:rFonts w:asciiTheme="minorEastAsia" w:hAnsiTheme="minorEastAsia" w:hint="eastAsia"/>
          <w:sz w:val="24"/>
          <w:szCs w:val="24"/>
        </w:rPr>
        <w:t xml:space="preserve">报销制度及流程 </w:t>
      </w:r>
    </w:p>
    <w:p w:rsidR="00F93D66" w:rsidRPr="005C6CB0" w:rsidRDefault="006A7F8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553316" w:rsidRPr="005C6CB0">
        <w:rPr>
          <w:rFonts w:asciiTheme="minorEastAsia" w:hAnsiTheme="minorEastAsia" w:hint="eastAsia"/>
          <w:sz w:val="24"/>
          <w:szCs w:val="24"/>
        </w:rPr>
        <w:t>（一）</w:t>
      </w:r>
      <w:r w:rsidR="00F766DC" w:rsidRPr="005C6CB0">
        <w:rPr>
          <w:rFonts w:asciiTheme="minorEastAsia" w:hAnsiTheme="minorEastAsia" w:hint="eastAsia"/>
          <w:sz w:val="24"/>
          <w:szCs w:val="24"/>
        </w:rPr>
        <w:t>为了合理控制费用支出</w:t>
      </w:r>
      <w:r w:rsidR="001501B5" w:rsidRPr="005C6CB0">
        <w:rPr>
          <w:rFonts w:asciiTheme="minorEastAsia" w:hAnsiTheme="minorEastAsia" w:hint="eastAsia"/>
          <w:sz w:val="24"/>
          <w:szCs w:val="24"/>
        </w:rPr>
        <w:t>，</w:t>
      </w:r>
      <w:r w:rsidR="00F93D66" w:rsidRPr="005C6CB0">
        <w:rPr>
          <w:rFonts w:asciiTheme="minorEastAsia" w:hAnsiTheme="minorEastAsia" w:hint="eastAsia"/>
          <w:sz w:val="24"/>
          <w:szCs w:val="24"/>
        </w:rPr>
        <w:t>公司购买办公用品、印刷公司自用单据等，</w:t>
      </w:r>
      <w:r w:rsidR="00F93D66" w:rsidRPr="005C6CB0">
        <w:rPr>
          <w:rFonts w:asciiTheme="minorEastAsia" w:hAnsiTheme="minorEastAsia" w:hint="eastAsia"/>
          <w:sz w:val="24"/>
          <w:szCs w:val="24"/>
        </w:rPr>
        <w:lastRenderedPageBreak/>
        <w:t>统一由行政部门办理。有条件的必须采用</w:t>
      </w:r>
      <w:r w:rsidR="007D0DEF" w:rsidRPr="005C6CB0">
        <w:rPr>
          <w:rFonts w:asciiTheme="minorEastAsia" w:hAnsiTheme="minorEastAsia" w:hint="eastAsia"/>
          <w:sz w:val="24"/>
          <w:szCs w:val="24"/>
        </w:rPr>
        <w:t>招标的形式，并由审计</w:t>
      </w:r>
      <w:r w:rsidR="00F93D66" w:rsidRPr="005C6CB0">
        <w:rPr>
          <w:rFonts w:asciiTheme="minorEastAsia" w:hAnsiTheme="minorEastAsia" w:hint="eastAsia"/>
          <w:sz w:val="24"/>
          <w:szCs w:val="24"/>
        </w:rPr>
        <w:t>部门对招标的过程进行监控。</w:t>
      </w:r>
    </w:p>
    <w:p w:rsidR="00A26476"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6A7F8C" w:rsidRPr="005C6CB0">
        <w:rPr>
          <w:rFonts w:asciiTheme="minorEastAsia" w:hAnsiTheme="minorEastAsia" w:hint="eastAsia"/>
          <w:sz w:val="24"/>
          <w:szCs w:val="24"/>
        </w:rPr>
        <w:t xml:space="preserve">  </w:t>
      </w:r>
      <w:r w:rsidR="004543D8" w:rsidRPr="005C6CB0">
        <w:rPr>
          <w:rFonts w:asciiTheme="minorEastAsia" w:hAnsiTheme="minorEastAsia" w:hint="eastAsia"/>
          <w:sz w:val="24"/>
          <w:szCs w:val="24"/>
        </w:rPr>
        <w:t>（二）</w:t>
      </w:r>
      <w:r w:rsidR="00A26476" w:rsidRPr="005C6CB0">
        <w:rPr>
          <w:rFonts w:asciiTheme="minorEastAsia" w:hAnsiTheme="minorEastAsia" w:hint="eastAsia"/>
          <w:sz w:val="24"/>
          <w:szCs w:val="24"/>
        </w:rPr>
        <w:t>员工日常办公用品，以合理、必须为原则在限额内领用，标准为每人每月10元（可按季统筹使用）。新报到员工一次性配备的办公用品，以及电子设备耗材，专业部门使用的专业用品不受此限额的限制。</w:t>
      </w:r>
    </w:p>
    <w:p w:rsidR="00C3420A" w:rsidRDefault="00C3420A" w:rsidP="00C3420A">
      <w:pPr>
        <w:spacing w:line="360" w:lineRule="auto"/>
        <w:ind w:firstLineChars="200" w:firstLine="480"/>
        <w:rPr>
          <w:rFonts w:asciiTheme="minorEastAsia" w:hAnsiTheme="minorEastAsia"/>
          <w:sz w:val="24"/>
          <w:szCs w:val="24"/>
        </w:rPr>
      </w:pPr>
      <w:r w:rsidRPr="005C6CB0">
        <w:rPr>
          <w:rFonts w:asciiTheme="minorEastAsia" w:hAnsiTheme="minorEastAsia" w:hint="eastAsia"/>
          <w:sz w:val="24"/>
          <w:szCs w:val="24"/>
        </w:rPr>
        <w:t>新报到员工一次性配备的办公用品</w:t>
      </w:r>
      <w:r>
        <w:rPr>
          <w:rFonts w:asciiTheme="minorEastAsia" w:hAnsiTheme="minorEastAsia" w:hint="eastAsia"/>
          <w:sz w:val="24"/>
          <w:szCs w:val="24"/>
        </w:rPr>
        <w:t>标准需报财务备案。</w:t>
      </w:r>
    </w:p>
    <w:p w:rsidR="00C3420A" w:rsidRPr="005C6CB0" w:rsidRDefault="00507283" w:rsidP="00C3420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行政部每月对各部门上报需申领物品清单审核汇总后，</w:t>
      </w:r>
      <w:r w:rsidR="004B56D2">
        <w:rPr>
          <w:rFonts w:asciiTheme="minorEastAsia" w:hAnsiTheme="minorEastAsia" w:hint="eastAsia"/>
          <w:sz w:val="24"/>
          <w:szCs w:val="24"/>
        </w:rPr>
        <w:t>将按</w:t>
      </w:r>
      <w:r>
        <w:rPr>
          <w:rFonts w:asciiTheme="minorEastAsia" w:hAnsiTheme="minorEastAsia" w:hint="eastAsia"/>
          <w:sz w:val="24"/>
          <w:szCs w:val="24"/>
        </w:rPr>
        <w:t>审批权限报送审批后的</w:t>
      </w:r>
      <w:r w:rsidR="007A3E19" w:rsidRPr="005C6CB0">
        <w:rPr>
          <w:rFonts w:asciiTheme="minorEastAsia" w:hAnsiTheme="minorEastAsia" w:hint="eastAsia"/>
          <w:sz w:val="24"/>
          <w:szCs w:val="24"/>
        </w:rPr>
        <w:t>《物品采购申请表》</w:t>
      </w:r>
      <w:r>
        <w:rPr>
          <w:rFonts w:asciiTheme="minorEastAsia" w:hAnsiTheme="minorEastAsia" w:hint="eastAsia"/>
          <w:sz w:val="24"/>
          <w:szCs w:val="24"/>
        </w:rPr>
        <w:t>报财务部备案。</w:t>
      </w:r>
    </w:p>
    <w:p w:rsidR="00837D5E" w:rsidRPr="005C6CB0" w:rsidRDefault="00837D5E" w:rsidP="002862F0">
      <w:pPr>
        <w:spacing w:line="360" w:lineRule="auto"/>
        <w:ind w:firstLineChars="150" w:firstLine="360"/>
        <w:rPr>
          <w:rFonts w:asciiTheme="minorEastAsia" w:hAnsiTheme="minorEastAsia"/>
          <w:sz w:val="24"/>
          <w:szCs w:val="24"/>
        </w:rPr>
      </w:pPr>
      <w:r w:rsidRPr="005C6CB0">
        <w:rPr>
          <w:rFonts w:asciiTheme="minorEastAsia" w:hAnsiTheme="minorEastAsia" w:hint="eastAsia"/>
          <w:sz w:val="24"/>
          <w:szCs w:val="24"/>
        </w:rPr>
        <w:t>（三）大额</w:t>
      </w:r>
      <w:r w:rsidR="004543D8" w:rsidRPr="005C6CB0">
        <w:rPr>
          <w:rFonts w:asciiTheme="minorEastAsia" w:hAnsiTheme="minorEastAsia" w:hint="eastAsia"/>
          <w:sz w:val="24"/>
          <w:szCs w:val="24"/>
        </w:rPr>
        <w:t>办公用品</w:t>
      </w:r>
      <w:r w:rsidRPr="005C6CB0">
        <w:rPr>
          <w:rFonts w:asciiTheme="minorEastAsia" w:hAnsiTheme="minorEastAsia" w:hint="eastAsia"/>
          <w:sz w:val="24"/>
          <w:szCs w:val="24"/>
        </w:rPr>
        <w:t>、</w:t>
      </w:r>
      <w:r w:rsidR="00B2085E" w:rsidRPr="005C6CB0">
        <w:rPr>
          <w:rFonts w:asciiTheme="minorEastAsia" w:hAnsiTheme="minorEastAsia" w:hint="eastAsia"/>
          <w:sz w:val="24"/>
          <w:szCs w:val="24"/>
        </w:rPr>
        <w:t>低值</w:t>
      </w:r>
      <w:r w:rsidRPr="005C6CB0">
        <w:rPr>
          <w:rFonts w:asciiTheme="minorEastAsia" w:hAnsiTheme="minorEastAsia" w:hint="eastAsia"/>
          <w:sz w:val="24"/>
          <w:szCs w:val="24"/>
        </w:rPr>
        <w:t>易耗品的</w:t>
      </w:r>
      <w:r w:rsidR="004543D8" w:rsidRPr="005C6CB0">
        <w:rPr>
          <w:rFonts w:asciiTheme="minorEastAsia" w:hAnsiTheme="minorEastAsia" w:hint="eastAsia"/>
          <w:sz w:val="24"/>
          <w:szCs w:val="24"/>
        </w:rPr>
        <w:t>采购，必须填具</w:t>
      </w:r>
      <w:r w:rsidR="0054234A" w:rsidRPr="005C6CB0">
        <w:rPr>
          <w:rFonts w:asciiTheme="minorEastAsia" w:hAnsiTheme="minorEastAsia" w:hint="eastAsia"/>
          <w:sz w:val="24"/>
          <w:szCs w:val="24"/>
        </w:rPr>
        <w:t>《</w:t>
      </w:r>
      <w:r w:rsidR="004543D8" w:rsidRPr="005C6CB0">
        <w:rPr>
          <w:rFonts w:asciiTheme="minorEastAsia" w:hAnsiTheme="minorEastAsia" w:hint="eastAsia"/>
          <w:sz w:val="24"/>
          <w:szCs w:val="24"/>
        </w:rPr>
        <w:t>物品采购申请表</w:t>
      </w:r>
      <w:r w:rsidR="0054234A" w:rsidRPr="005C6CB0">
        <w:rPr>
          <w:rFonts w:asciiTheme="minorEastAsia" w:hAnsiTheme="minorEastAsia" w:hint="eastAsia"/>
          <w:sz w:val="24"/>
          <w:szCs w:val="24"/>
        </w:rPr>
        <w:t>》</w:t>
      </w:r>
      <w:r w:rsidR="004543D8" w:rsidRPr="005C6CB0">
        <w:rPr>
          <w:rFonts w:asciiTheme="minorEastAsia" w:hAnsiTheme="minorEastAsia" w:hint="eastAsia"/>
          <w:sz w:val="24"/>
          <w:szCs w:val="24"/>
        </w:rPr>
        <w:t>，</w:t>
      </w:r>
      <w:r w:rsidR="00C07B8B" w:rsidRPr="005C6CB0">
        <w:rPr>
          <w:rFonts w:asciiTheme="minorEastAsia" w:hAnsiTheme="minorEastAsia" w:hint="eastAsia"/>
          <w:sz w:val="24"/>
          <w:szCs w:val="24"/>
        </w:rPr>
        <w:t>按日常费用审批权限</w:t>
      </w:r>
      <w:r w:rsidR="009143C0" w:rsidRPr="005C6CB0">
        <w:rPr>
          <w:rFonts w:asciiTheme="minorEastAsia" w:hAnsiTheme="minorEastAsia" w:hint="eastAsia"/>
          <w:sz w:val="24"/>
          <w:szCs w:val="24"/>
        </w:rPr>
        <w:t>审批后方能购买。</w:t>
      </w:r>
    </w:p>
    <w:p w:rsidR="009A2396" w:rsidRPr="005C6CB0" w:rsidRDefault="00837D5E" w:rsidP="002862F0">
      <w:pPr>
        <w:spacing w:line="360" w:lineRule="auto"/>
        <w:ind w:firstLineChars="150" w:firstLine="360"/>
        <w:rPr>
          <w:rFonts w:asciiTheme="minorEastAsia" w:hAnsiTheme="minorEastAsia"/>
          <w:sz w:val="24"/>
          <w:szCs w:val="24"/>
        </w:rPr>
      </w:pPr>
      <w:r w:rsidRPr="005C6CB0">
        <w:rPr>
          <w:rFonts w:asciiTheme="minorEastAsia" w:hAnsiTheme="minorEastAsia" w:hint="eastAsia"/>
          <w:sz w:val="24"/>
          <w:szCs w:val="24"/>
        </w:rPr>
        <w:t>（四）</w:t>
      </w:r>
      <w:r w:rsidR="00674466" w:rsidRPr="005C6CB0">
        <w:rPr>
          <w:rFonts w:asciiTheme="minorEastAsia" w:hAnsiTheme="minorEastAsia" w:hint="eastAsia"/>
          <w:sz w:val="24"/>
          <w:szCs w:val="24"/>
        </w:rPr>
        <w:t>可重复使用物品，</w:t>
      </w:r>
      <w:r w:rsidRPr="005C6CB0">
        <w:rPr>
          <w:rFonts w:asciiTheme="minorEastAsia" w:hAnsiTheme="minorEastAsia" w:hint="eastAsia"/>
          <w:sz w:val="24"/>
          <w:szCs w:val="24"/>
        </w:rPr>
        <w:t>财务</w:t>
      </w:r>
      <w:r w:rsidR="00674466" w:rsidRPr="005C6CB0">
        <w:rPr>
          <w:rFonts w:asciiTheme="minorEastAsia" w:hAnsiTheme="minorEastAsia" w:hint="eastAsia"/>
          <w:sz w:val="24"/>
          <w:szCs w:val="24"/>
        </w:rPr>
        <w:t>应登记</w:t>
      </w:r>
      <w:r w:rsidRPr="005C6CB0">
        <w:rPr>
          <w:rFonts w:asciiTheme="minorEastAsia" w:hAnsiTheme="minorEastAsia" w:hint="eastAsia"/>
          <w:sz w:val="24"/>
          <w:szCs w:val="24"/>
        </w:rPr>
        <w:t>备查台账，</w:t>
      </w:r>
      <w:r w:rsidR="007868EF" w:rsidRPr="005C6CB0">
        <w:rPr>
          <w:rFonts w:asciiTheme="minorEastAsia" w:hAnsiTheme="minorEastAsia" w:hint="eastAsia"/>
          <w:sz w:val="24"/>
          <w:szCs w:val="24"/>
        </w:rPr>
        <w:t>行政部</w:t>
      </w:r>
      <w:r w:rsidR="00674466" w:rsidRPr="005C6CB0">
        <w:rPr>
          <w:rFonts w:asciiTheme="minorEastAsia" w:hAnsiTheme="minorEastAsia" w:hint="eastAsia"/>
          <w:sz w:val="24"/>
          <w:szCs w:val="24"/>
        </w:rPr>
        <w:t>应指定专人登记实物</w:t>
      </w:r>
      <w:r w:rsidR="00AB5520" w:rsidRPr="005C6CB0">
        <w:rPr>
          <w:rFonts w:asciiTheme="minorEastAsia" w:hAnsiTheme="minorEastAsia" w:hint="eastAsia"/>
          <w:sz w:val="24"/>
          <w:szCs w:val="24"/>
        </w:rPr>
        <w:t>台账，</w:t>
      </w:r>
      <w:r w:rsidR="00C07B8B" w:rsidRPr="005C6CB0">
        <w:rPr>
          <w:rFonts w:asciiTheme="minorEastAsia" w:hAnsiTheme="minorEastAsia" w:hint="eastAsia"/>
          <w:sz w:val="24"/>
          <w:szCs w:val="24"/>
        </w:rPr>
        <w:t>定期盘点。</w:t>
      </w:r>
    </w:p>
    <w:p w:rsidR="009143C0" w:rsidRPr="005C6CB0" w:rsidRDefault="00546047" w:rsidP="002862F0">
      <w:pPr>
        <w:spacing w:line="360" w:lineRule="auto"/>
        <w:ind w:firstLineChars="200" w:firstLine="480"/>
        <w:rPr>
          <w:rFonts w:asciiTheme="minorEastAsia" w:hAnsiTheme="minorEastAsia"/>
          <w:sz w:val="24"/>
          <w:szCs w:val="24"/>
        </w:rPr>
      </w:pPr>
      <w:r w:rsidRPr="005C6CB0">
        <w:rPr>
          <w:rFonts w:asciiTheme="minorEastAsia" w:hAnsiTheme="minorEastAsia" w:hint="eastAsia"/>
          <w:sz w:val="24"/>
          <w:szCs w:val="24"/>
        </w:rPr>
        <w:t>（五）</w:t>
      </w:r>
      <w:r w:rsidR="009143C0" w:rsidRPr="005C6CB0">
        <w:rPr>
          <w:rFonts w:asciiTheme="minorEastAsia" w:hAnsiTheme="minorEastAsia" w:hint="eastAsia"/>
          <w:sz w:val="24"/>
          <w:szCs w:val="24"/>
        </w:rPr>
        <w:t>水费必须提供税务部门认可的税务发票或由财政部门监制的统一事业单位收费收据，电费必须取得增值税</w:t>
      </w:r>
      <w:r w:rsidR="00ED79C3" w:rsidRPr="005C6CB0">
        <w:rPr>
          <w:rFonts w:asciiTheme="minorEastAsia" w:hAnsiTheme="minorEastAsia" w:hint="eastAsia"/>
          <w:sz w:val="24"/>
          <w:szCs w:val="24"/>
        </w:rPr>
        <w:t>专用</w:t>
      </w:r>
      <w:r w:rsidR="009143C0" w:rsidRPr="005C6CB0">
        <w:rPr>
          <w:rFonts w:asciiTheme="minorEastAsia" w:hAnsiTheme="minorEastAsia" w:hint="eastAsia"/>
          <w:sz w:val="24"/>
          <w:szCs w:val="24"/>
        </w:rPr>
        <w:t>发票</w:t>
      </w:r>
      <w:r w:rsidR="00ED79C3" w:rsidRPr="005C6CB0">
        <w:rPr>
          <w:rFonts w:asciiTheme="minorEastAsia" w:hAnsiTheme="minorEastAsia" w:hint="eastAsia"/>
          <w:sz w:val="24"/>
          <w:szCs w:val="24"/>
        </w:rPr>
        <w:t>（抵税用）</w:t>
      </w:r>
      <w:r w:rsidR="009143C0" w:rsidRPr="005C6CB0">
        <w:rPr>
          <w:rFonts w:asciiTheme="minorEastAsia" w:hAnsiTheme="minorEastAsia" w:hint="eastAsia"/>
          <w:sz w:val="24"/>
          <w:szCs w:val="24"/>
        </w:rPr>
        <w:t>，不能以缴费凭证代替正式发票行付款手续。</w:t>
      </w:r>
    </w:p>
    <w:p w:rsidR="00F766DC" w:rsidRPr="005C6CB0" w:rsidRDefault="007C1E5E"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（六</w:t>
      </w:r>
      <w:r w:rsidR="00F766DC" w:rsidRPr="005C6CB0">
        <w:rPr>
          <w:rFonts w:asciiTheme="minorEastAsia" w:hAnsiTheme="minorEastAsia" w:hint="eastAsia"/>
          <w:sz w:val="24"/>
          <w:szCs w:val="24"/>
        </w:rPr>
        <w:t>）</w:t>
      </w:r>
      <w:r w:rsidR="00641CEA" w:rsidRPr="005C6CB0">
        <w:rPr>
          <w:rFonts w:asciiTheme="minorEastAsia" w:hAnsiTheme="minorEastAsia" w:hint="eastAsia"/>
          <w:sz w:val="24"/>
          <w:szCs w:val="24"/>
        </w:rPr>
        <w:t>办公费、易耗品</w:t>
      </w:r>
      <w:r w:rsidR="00F766DC" w:rsidRPr="005C6CB0">
        <w:rPr>
          <w:rFonts w:asciiTheme="minorEastAsia" w:hAnsiTheme="minorEastAsia" w:hint="eastAsia"/>
          <w:sz w:val="24"/>
          <w:szCs w:val="24"/>
        </w:rPr>
        <w:t xml:space="preserve">报销流程 </w:t>
      </w:r>
    </w:p>
    <w:p w:rsidR="006A7F8C" w:rsidRPr="005C6CB0" w:rsidRDefault="00F766DC"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1</w:t>
      </w:r>
      <w:r w:rsidR="006A7F8C" w:rsidRPr="005C6CB0">
        <w:rPr>
          <w:rFonts w:asciiTheme="minorEastAsia" w:hAnsiTheme="minorEastAsia" w:hint="eastAsia"/>
          <w:sz w:val="24"/>
          <w:szCs w:val="24"/>
        </w:rPr>
        <w:t>、</w:t>
      </w:r>
      <w:r w:rsidR="008F245A" w:rsidRPr="005C6CB0">
        <w:rPr>
          <w:rFonts w:asciiTheme="minorEastAsia" w:hAnsiTheme="minorEastAsia" w:hint="eastAsia"/>
          <w:sz w:val="24"/>
          <w:szCs w:val="24"/>
        </w:rPr>
        <w:t>员工申领办公用品，需在每月25日前按部门向行政部门提交《办公用品领用表》，</w:t>
      </w:r>
      <w:r w:rsidR="006A7F8C" w:rsidRPr="005C6CB0">
        <w:rPr>
          <w:rFonts w:asciiTheme="minorEastAsia" w:hAnsiTheme="minorEastAsia" w:hint="eastAsia"/>
          <w:sz w:val="24"/>
          <w:szCs w:val="24"/>
        </w:rPr>
        <w:t>行政部每季度根据需求及库存情况编制</w:t>
      </w:r>
      <w:r w:rsidR="008C177E" w:rsidRPr="005C6CB0">
        <w:rPr>
          <w:rFonts w:asciiTheme="minorEastAsia" w:hAnsiTheme="minorEastAsia" w:hint="eastAsia"/>
          <w:sz w:val="24"/>
          <w:szCs w:val="24"/>
        </w:rPr>
        <w:t>《物品采购申请表》</w:t>
      </w:r>
      <w:r w:rsidR="006A7F8C" w:rsidRPr="005C6CB0">
        <w:rPr>
          <w:rFonts w:asciiTheme="minorEastAsia" w:hAnsiTheme="minorEastAsia" w:hint="eastAsia"/>
          <w:sz w:val="24"/>
          <w:szCs w:val="24"/>
        </w:rPr>
        <w:t>，按日常费用审批权限审批核后，由行政部门统一采购。</w:t>
      </w:r>
    </w:p>
    <w:p w:rsidR="008F245A" w:rsidRPr="005C6CB0" w:rsidRDefault="006A7F8C"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2、采购后办公用品由</w:t>
      </w:r>
      <w:r w:rsidR="008F245A" w:rsidRPr="005C6CB0">
        <w:rPr>
          <w:rFonts w:asciiTheme="minorEastAsia" w:hAnsiTheme="minorEastAsia" w:hint="eastAsia"/>
          <w:sz w:val="24"/>
          <w:szCs w:val="24"/>
        </w:rPr>
        <w:t>综合管理部管理</w:t>
      </w:r>
      <w:r w:rsidRPr="005C6CB0">
        <w:rPr>
          <w:rFonts w:asciiTheme="minorEastAsia" w:hAnsiTheme="minorEastAsia" w:hint="eastAsia"/>
          <w:sz w:val="24"/>
          <w:szCs w:val="24"/>
        </w:rPr>
        <w:t>签收</w:t>
      </w:r>
      <w:r w:rsidR="008F245A" w:rsidRPr="005C6CB0">
        <w:rPr>
          <w:rFonts w:asciiTheme="minorEastAsia" w:hAnsiTheme="minorEastAsia" w:hint="eastAsia"/>
          <w:sz w:val="24"/>
          <w:szCs w:val="24"/>
        </w:rPr>
        <w:t>。</w:t>
      </w:r>
      <w:r w:rsidR="00C07B8B" w:rsidRPr="005C6CB0">
        <w:rPr>
          <w:rFonts w:asciiTheme="minorEastAsia" w:hAnsiTheme="minorEastAsia" w:hint="eastAsia"/>
          <w:sz w:val="24"/>
          <w:szCs w:val="24"/>
        </w:rPr>
        <w:t>其他易耗品由领用部门签字验收。</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932112" w:rsidRPr="005C6CB0">
        <w:rPr>
          <w:rFonts w:asciiTheme="minorEastAsia" w:hAnsiTheme="minorEastAsia" w:hint="eastAsia"/>
          <w:sz w:val="24"/>
          <w:szCs w:val="24"/>
        </w:rPr>
        <w:t xml:space="preserve">  </w:t>
      </w:r>
      <w:r w:rsidR="0044761F" w:rsidRPr="005C6CB0">
        <w:rPr>
          <w:rFonts w:asciiTheme="minorEastAsia" w:hAnsiTheme="minorEastAsia" w:hint="eastAsia"/>
          <w:sz w:val="24"/>
          <w:szCs w:val="24"/>
        </w:rPr>
        <w:t xml:space="preserve"> </w:t>
      </w:r>
      <w:r w:rsidR="00932112" w:rsidRPr="005C6CB0">
        <w:rPr>
          <w:rFonts w:asciiTheme="minorEastAsia" w:hAnsiTheme="minorEastAsia" w:hint="eastAsia"/>
          <w:sz w:val="24"/>
          <w:szCs w:val="24"/>
        </w:rPr>
        <w:t>3、行政部</w:t>
      </w:r>
      <w:r w:rsidRPr="005C6CB0">
        <w:rPr>
          <w:rFonts w:asciiTheme="minorEastAsia" w:hAnsiTheme="minorEastAsia" w:hint="eastAsia"/>
          <w:sz w:val="24"/>
          <w:szCs w:val="24"/>
        </w:rPr>
        <w:t>填写</w:t>
      </w:r>
      <w:r w:rsidR="00932112" w:rsidRPr="005C6CB0">
        <w:rPr>
          <w:rFonts w:asciiTheme="minorEastAsia" w:hAnsiTheme="minorEastAsia" w:hint="eastAsia"/>
          <w:sz w:val="24"/>
          <w:szCs w:val="24"/>
        </w:rPr>
        <w:t>《道网付款申请单》或《道网</w:t>
      </w:r>
      <w:r w:rsidRPr="005C6CB0">
        <w:rPr>
          <w:rFonts w:asciiTheme="minorEastAsia" w:hAnsiTheme="minorEastAsia" w:hint="eastAsia"/>
          <w:sz w:val="24"/>
          <w:szCs w:val="24"/>
        </w:rPr>
        <w:t>报销单</w:t>
      </w:r>
      <w:r w:rsidR="00932112" w:rsidRPr="005C6CB0">
        <w:rPr>
          <w:rFonts w:asciiTheme="minorEastAsia" w:hAnsiTheme="minorEastAsia" w:hint="eastAsia"/>
          <w:sz w:val="24"/>
          <w:szCs w:val="24"/>
        </w:rPr>
        <w:t>》</w:t>
      </w:r>
      <w:r w:rsidR="0054234A" w:rsidRPr="005C6CB0">
        <w:rPr>
          <w:rFonts w:asciiTheme="minorEastAsia" w:hAnsiTheme="minorEastAsia" w:hint="eastAsia"/>
          <w:sz w:val="24"/>
          <w:szCs w:val="24"/>
        </w:rPr>
        <w:t>和</w:t>
      </w:r>
      <w:r w:rsidR="00755459">
        <w:rPr>
          <w:rFonts w:asciiTheme="minorEastAsia" w:hAnsiTheme="minorEastAsia" w:hint="eastAsia"/>
          <w:sz w:val="24"/>
          <w:szCs w:val="24"/>
        </w:rPr>
        <w:t>综合管理部</w:t>
      </w:r>
      <w:r w:rsidR="00932112" w:rsidRPr="005C6CB0">
        <w:rPr>
          <w:rFonts w:asciiTheme="minorEastAsia" w:hAnsiTheme="minorEastAsia" w:hint="eastAsia"/>
          <w:sz w:val="24"/>
          <w:szCs w:val="24"/>
        </w:rPr>
        <w:t>签字的</w:t>
      </w:r>
      <w:r w:rsidRPr="005C6CB0">
        <w:rPr>
          <w:rFonts w:asciiTheme="minorEastAsia" w:hAnsiTheme="minorEastAsia" w:hint="eastAsia"/>
          <w:sz w:val="24"/>
          <w:szCs w:val="24"/>
        </w:rPr>
        <w:t>入库单，</w:t>
      </w:r>
      <w:r w:rsidR="0054234A" w:rsidRPr="005C6CB0">
        <w:rPr>
          <w:rFonts w:asciiTheme="minorEastAsia" w:hAnsiTheme="minorEastAsia" w:hint="eastAsia"/>
          <w:sz w:val="24"/>
          <w:szCs w:val="24"/>
        </w:rPr>
        <w:t>报</w:t>
      </w:r>
      <w:r w:rsidR="008C177E" w:rsidRPr="005C6CB0">
        <w:rPr>
          <w:rFonts w:asciiTheme="minorEastAsia" w:hAnsiTheme="minorEastAsia" w:hint="eastAsia"/>
          <w:sz w:val="24"/>
          <w:szCs w:val="24"/>
        </w:rPr>
        <w:t>财务部审核后报销</w:t>
      </w:r>
      <w:r w:rsidRPr="005C6CB0">
        <w:rPr>
          <w:rFonts w:asciiTheme="minorEastAsia" w:hAnsiTheme="minorEastAsia" w:hint="eastAsia"/>
          <w:sz w:val="24"/>
          <w:szCs w:val="24"/>
        </w:rPr>
        <w:t>。</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0B70EA">
        <w:rPr>
          <w:rFonts w:asciiTheme="minorEastAsia" w:hAnsiTheme="minorEastAsia" w:hint="eastAsia"/>
          <w:sz w:val="24"/>
          <w:szCs w:val="24"/>
        </w:rPr>
        <w:t xml:space="preserve">   </w:t>
      </w:r>
      <w:r w:rsidR="00592C7B" w:rsidRPr="005C6CB0">
        <w:rPr>
          <w:rFonts w:asciiTheme="minorEastAsia" w:hAnsiTheme="minorEastAsia" w:hint="eastAsia"/>
          <w:sz w:val="24"/>
          <w:szCs w:val="24"/>
        </w:rPr>
        <w:t>第十八</w:t>
      </w:r>
      <w:r w:rsidRPr="005C6CB0">
        <w:rPr>
          <w:rFonts w:asciiTheme="minorEastAsia" w:hAnsiTheme="minorEastAsia" w:hint="eastAsia"/>
          <w:sz w:val="24"/>
          <w:szCs w:val="24"/>
        </w:rPr>
        <w:t>条 招待费</w:t>
      </w:r>
      <w:r w:rsidR="000E1C03" w:rsidRPr="005C6CB0">
        <w:rPr>
          <w:rFonts w:asciiTheme="minorEastAsia" w:hAnsiTheme="minorEastAsia" w:hint="eastAsia"/>
          <w:sz w:val="24"/>
          <w:szCs w:val="24"/>
        </w:rPr>
        <w:t>、员工活动费</w:t>
      </w:r>
      <w:r w:rsidR="003F5B34" w:rsidRPr="005C6CB0">
        <w:rPr>
          <w:rFonts w:asciiTheme="minorEastAsia" w:hAnsiTheme="minorEastAsia" w:hint="eastAsia"/>
          <w:sz w:val="24"/>
          <w:szCs w:val="24"/>
        </w:rPr>
        <w:t>及佣金</w:t>
      </w:r>
      <w:r w:rsidR="005D279A" w:rsidRPr="005C6CB0">
        <w:rPr>
          <w:rFonts w:asciiTheme="minorEastAsia" w:hAnsiTheme="minorEastAsia" w:hint="eastAsia"/>
          <w:sz w:val="24"/>
          <w:szCs w:val="24"/>
        </w:rPr>
        <w:t>等业务费用</w:t>
      </w:r>
      <w:r w:rsidRPr="005C6CB0">
        <w:rPr>
          <w:rFonts w:asciiTheme="minorEastAsia" w:hAnsiTheme="minorEastAsia" w:hint="eastAsia"/>
          <w:sz w:val="24"/>
          <w:szCs w:val="24"/>
        </w:rPr>
        <w:t xml:space="preserve">报销制度及流程 </w:t>
      </w:r>
    </w:p>
    <w:p w:rsidR="0095067D" w:rsidRPr="005C6CB0" w:rsidRDefault="0044761F" w:rsidP="002862F0">
      <w:pPr>
        <w:spacing w:line="360" w:lineRule="auto"/>
        <w:ind w:firstLineChars="200" w:firstLine="480"/>
        <w:rPr>
          <w:rFonts w:asciiTheme="minorEastAsia" w:hAnsiTheme="minorEastAsia"/>
          <w:sz w:val="24"/>
          <w:szCs w:val="24"/>
        </w:rPr>
      </w:pPr>
      <w:r w:rsidRPr="005C6CB0">
        <w:rPr>
          <w:rFonts w:asciiTheme="minorEastAsia" w:hAnsiTheme="minorEastAsia" w:hint="eastAsia"/>
          <w:sz w:val="24"/>
          <w:szCs w:val="24"/>
        </w:rPr>
        <w:t>（一）</w:t>
      </w:r>
      <w:r w:rsidR="0095067D" w:rsidRPr="005C6CB0">
        <w:rPr>
          <w:rFonts w:asciiTheme="minorEastAsia" w:hAnsiTheme="minorEastAsia" w:hint="eastAsia"/>
          <w:sz w:val="24"/>
          <w:szCs w:val="24"/>
        </w:rPr>
        <w:t>招待费</w:t>
      </w:r>
    </w:p>
    <w:p w:rsidR="0044761F" w:rsidRPr="005C6CB0" w:rsidRDefault="0095067D"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1、</w:t>
      </w:r>
      <w:r w:rsidR="00D070BA" w:rsidRPr="005C6CB0">
        <w:rPr>
          <w:rFonts w:asciiTheme="minorEastAsia" w:hAnsiTheme="minorEastAsia" w:hint="eastAsia"/>
          <w:sz w:val="24"/>
          <w:szCs w:val="24"/>
        </w:rPr>
        <w:t>招待费支出遵循必需、合理、合法、有效、节约的原则，寻求公司利益最大化</w:t>
      </w:r>
      <w:r w:rsidR="001545F9" w:rsidRPr="005C6CB0">
        <w:rPr>
          <w:rFonts w:asciiTheme="minorEastAsia" w:hAnsiTheme="minorEastAsia" w:hint="eastAsia"/>
          <w:sz w:val="24"/>
          <w:szCs w:val="24"/>
        </w:rPr>
        <w:t>。</w:t>
      </w:r>
    </w:p>
    <w:p w:rsidR="00D070BA" w:rsidRPr="005C6CB0" w:rsidRDefault="0095067D"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2、</w:t>
      </w:r>
      <w:r w:rsidR="00D070BA" w:rsidRPr="005C6CB0">
        <w:rPr>
          <w:rFonts w:asciiTheme="minorEastAsia" w:hAnsiTheme="minorEastAsia" w:hint="eastAsia"/>
          <w:sz w:val="24"/>
          <w:szCs w:val="24"/>
        </w:rPr>
        <w:t>招待费支出执行事先报批制度。确需支出招待费的，由招待人填写《招待费支出审批表》，详细填写需招待的部门人员、人数、职级，以及公司方陪同</w:t>
      </w:r>
      <w:r w:rsidR="00D070BA" w:rsidRPr="005C6CB0">
        <w:rPr>
          <w:rFonts w:asciiTheme="minorEastAsia" w:hAnsiTheme="minorEastAsia" w:hint="eastAsia"/>
          <w:sz w:val="24"/>
          <w:szCs w:val="24"/>
        </w:rPr>
        <w:lastRenderedPageBreak/>
        <w:t>人员，拟支出的费用限额，经批准后方可招待。</w:t>
      </w:r>
    </w:p>
    <w:p w:rsidR="00D070BA" w:rsidRPr="005C6CB0" w:rsidRDefault="00D070BA"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因特殊情况无法办理事先书面批准手续的，需电话事先征得批准人同意，并事后补办书面批准手续。</w:t>
      </w:r>
    </w:p>
    <w:p w:rsidR="00862AF0" w:rsidRPr="005C6CB0" w:rsidRDefault="00D070BA"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3、招待费按</w:t>
      </w:r>
      <w:r w:rsidR="007658C9">
        <w:rPr>
          <w:rFonts w:asciiTheme="minorEastAsia" w:hAnsiTheme="minorEastAsia" w:hint="eastAsia"/>
          <w:sz w:val="24"/>
          <w:szCs w:val="24"/>
        </w:rPr>
        <w:t>500</w:t>
      </w:r>
      <w:r w:rsidR="00F44692">
        <w:rPr>
          <w:rFonts w:asciiTheme="minorEastAsia" w:hAnsiTheme="minorEastAsia" w:hint="eastAsia"/>
          <w:sz w:val="24"/>
          <w:szCs w:val="24"/>
        </w:rPr>
        <w:t>元及以下报分管总监</w:t>
      </w:r>
      <w:r w:rsidR="007658C9">
        <w:rPr>
          <w:rFonts w:asciiTheme="minorEastAsia" w:hAnsiTheme="minorEastAsia" w:hint="eastAsia"/>
          <w:sz w:val="24"/>
          <w:szCs w:val="24"/>
        </w:rPr>
        <w:t>审批，500元以上</w:t>
      </w:r>
      <w:r w:rsidR="006113E2">
        <w:rPr>
          <w:rFonts w:asciiTheme="minorEastAsia" w:hAnsiTheme="minorEastAsia" w:hint="eastAsia"/>
          <w:sz w:val="24"/>
          <w:szCs w:val="24"/>
        </w:rPr>
        <w:t>2</w:t>
      </w:r>
      <w:r w:rsidR="007F50A9">
        <w:rPr>
          <w:rFonts w:asciiTheme="minorEastAsia" w:hAnsiTheme="minorEastAsia" w:hint="eastAsia"/>
          <w:sz w:val="24"/>
          <w:szCs w:val="24"/>
        </w:rPr>
        <w:t>,</w:t>
      </w:r>
      <w:r w:rsidR="007658C9">
        <w:rPr>
          <w:rFonts w:asciiTheme="minorEastAsia" w:hAnsiTheme="minorEastAsia" w:hint="eastAsia"/>
          <w:sz w:val="24"/>
          <w:szCs w:val="24"/>
        </w:rPr>
        <w:t>000元以下报总经理审核，</w:t>
      </w:r>
      <w:r w:rsidR="006113E2">
        <w:rPr>
          <w:rFonts w:asciiTheme="minorEastAsia" w:hAnsiTheme="minorEastAsia" w:hint="eastAsia"/>
          <w:sz w:val="24"/>
          <w:szCs w:val="24"/>
        </w:rPr>
        <w:t>2</w:t>
      </w:r>
      <w:r w:rsidR="007F50A9">
        <w:rPr>
          <w:rFonts w:asciiTheme="minorEastAsia" w:hAnsiTheme="minorEastAsia" w:hint="eastAsia"/>
          <w:sz w:val="24"/>
          <w:szCs w:val="24"/>
        </w:rPr>
        <w:t>,</w:t>
      </w:r>
      <w:r w:rsidR="007658C9">
        <w:rPr>
          <w:rFonts w:asciiTheme="minorEastAsia" w:hAnsiTheme="minorEastAsia" w:hint="eastAsia"/>
          <w:sz w:val="24"/>
          <w:szCs w:val="24"/>
        </w:rPr>
        <w:t>000元以上报董事长审批</w:t>
      </w:r>
      <w:r w:rsidR="00862AF0" w:rsidRPr="005C6CB0">
        <w:rPr>
          <w:rFonts w:asciiTheme="minorEastAsia" w:hAnsiTheme="minorEastAsia" w:hint="eastAsia"/>
          <w:sz w:val="24"/>
          <w:szCs w:val="24"/>
        </w:rPr>
        <w:t>。</w:t>
      </w:r>
    </w:p>
    <w:p w:rsidR="00EF6B99" w:rsidRPr="005C6CB0" w:rsidRDefault="00EF6B99"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4、商务中心执行外出请客事先报备制度（以</w:t>
      </w:r>
      <w:r w:rsidR="002A4C9A" w:rsidRPr="005C6CB0">
        <w:rPr>
          <w:rFonts w:asciiTheme="minorEastAsia" w:hAnsiTheme="minorEastAsia" w:hint="eastAsia"/>
          <w:sz w:val="24"/>
          <w:szCs w:val="24"/>
        </w:rPr>
        <w:t>《</w:t>
      </w:r>
      <w:r w:rsidRPr="005C6CB0">
        <w:rPr>
          <w:rFonts w:asciiTheme="minorEastAsia" w:hAnsiTheme="minorEastAsia" w:hint="eastAsia"/>
          <w:sz w:val="24"/>
          <w:szCs w:val="24"/>
        </w:rPr>
        <w:t>外出申请单</w:t>
      </w:r>
      <w:r w:rsidR="002A4C9A" w:rsidRPr="005C6CB0">
        <w:rPr>
          <w:rFonts w:asciiTheme="minorEastAsia" w:hAnsiTheme="minorEastAsia" w:hint="eastAsia"/>
          <w:sz w:val="24"/>
          <w:szCs w:val="24"/>
        </w:rPr>
        <w:t>》</w:t>
      </w:r>
      <w:r w:rsidRPr="005C6CB0">
        <w:rPr>
          <w:rFonts w:asciiTheme="minorEastAsia" w:hAnsiTheme="minorEastAsia" w:hint="eastAsia"/>
          <w:sz w:val="24"/>
          <w:szCs w:val="24"/>
        </w:rPr>
        <w:t>、</w:t>
      </w:r>
      <w:r w:rsidR="002A4C9A" w:rsidRPr="005C6CB0">
        <w:rPr>
          <w:rFonts w:asciiTheme="minorEastAsia" w:hAnsiTheme="minorEastAsia" w:hint="eastAsia"/>
          <w:sz w:val="24"/>
          <w:szCs w:val="24"/>
        </w:rPr>
        <w:t>《</w:t>
      </w:r>
      <w:r w:rsidRPr="005C6CB0">
        <w:rPr>
          <w:rFonts w:asciiTheme="minorEastAsia" w:hAnsiTheme="minorEastAsia" w:hint="eastAsia"/>
          <w:sz w:val="24"/>
          <w:szCs w:val="24"/>
        </w:rPr>
        <w:t>工作联系单</w:t>
      </w:r>
      <w:r w:rsidR="002A4C9A" w:rsidRPr="005C6CB0">
        <w:rPr>
          <w:rFonts w:asciiTheme="minorEastAsia" w:hAnsiTheme="minorEastAsia" w:hint="eastAsia"/>
          <w:sz w:val="24"/>
          <w:szCs w:val="24"/>
        </w:rPr>
        <w:t>》</w:t>
      </w:r>
      <w:r w:rsidR="00E928CC">
        <w:rPr>
          <w:rFonts w:asciiTheme="minorEastAsia" w:hAnsiTheme="minorEastAsia" w:hint="eastAsia"/>
          <w:sz w:val="24"/>
          <w:szCs w:val="24"/>
        </w:rPr>
        <w:t>为准）。未</w:t>
      </w:r>
      <w:r w:rsidRPr="005C6CB0">
        <w:rPr>
          <w:rFonts w:asciiTheme="minorEastAsia" w:hAnsiTheme="minorEastAsia" w:hint="eastAsia"/>
          <w:sz w:val="24"/>
          <w:szCs w:val="24"/>
        </w:rPr>
        <w:t>事先报备的不予报销任何费用，并以旷工论处。</w:t>
      </w:r>
    </w:p>
    <w:p w:rsidR="00EF6B99" w:rsidRPr="005C6CB0" w:rsidRDefault="00EF6B99"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“餐叙”或“茶叙”用度权限为：500元及以下报备总监级审核；500元以上报备总经理审核；</w:t>
      </w:r>
      <w:r w:rsidR="00420AF5">
        <w:rPr>
          <w:rFonts w:asciiTheme="minorEastAsia" w:hAnsiTheme="minorEastAsia" w:hint="eastAsia"/>
          <w:sz w:val="24"/>
          <w:szCs w:val="24"/>
        </w:rPr>
        <w:t>每人</w:t>
      </w:r>
      <w:r w:rsidRPr="005C6CB0">
        <w:rPr>
          <w:rFonts w:asciiTheme="minorEastAsia" w:hAnsiTheme="minorEastAsia" w:hint="eastAsia"/>
          <w:sz w:val="24"/>
          <w:szCs w:val="24"/>
        </w:rPr>
        <w:t>每月总额不得超过1</w:t>
      </w:r>
      <w:r w:rsidR="007F50A9">
        <w:rPr>
          <w:rFonts w:asciiTheme="minorEastAsia" w:hAnsiTheme="minorEastAsia" w:hint="eastAsia"/>
          <w:sz w:val="24"/>
          <w:szCs w:val="24"/>
        </w:rPr>
        <w:t>,</w:t>
      </w:r>
      <w:r w:rsidRPr="005C6CB0">
        <w:rPr>
          <w:rFonts w:asciiTheme="minorEastAsia" w:hAnsiTheme="minorEastAsia" w:hint="eastAsia"/>
          <w:sz w:val="24"/>
          <w:szCs w:val="24"/>
        </w:rPr>
        <w:t>500元。</w:t>
      </w:r>
    </w:p>
    <w:p w:rsidR="007E5C40" w:rsidRPr="005C6CB0" w:rsidRDefault="00EF6B99"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5</w:t>
      </w:r>
      <w:r w:rsidR="0095067D" w:rsidRPr="005C6CB0">
        <w:rPr>
          <w:rFonts w:asciiTheme="minorEastAsia" w:hAnsiTheme="minorEastAsia" w:hint="eastAsia"/>
          <w:sz w:val="24"/>
          <w:szCs w:val="24"/>
        </w:rPr>
        <w:t>、</w:t>
      </w:r>
      <w:r w:rsidR="007E5C40" w:rsidRPr="005C6CB0">
        <w:rPr>
          <w:rFonts w:asciiTheme="minorEastAsia" w:hAnsiTheme="minorEastAsia" w:hint="eastAsia"/>
          <w:sz w:val="24"/>
          <w:szCs w:val="24"/>
        </w:rPr>
        <w:t>公司任何员工，平时用于自己消费的物品，如烟、酒、茶等，一律不允许纳入招待费用报销。</w:t>
      </w:r>
      <w:r w:rsidR="00E16DDB" w:rsidRPr="005C6CB0">
        <w:rPr>
          <w:rFonts w:asciiTheme="minorEastAsia" w:hAnsiTheme="minorEastAsia" w:hint="eastAsia"/>
          <w:sz w:val="24"/>
          <w:szCs w:val="24"/>
        </w:rPr>
        <w:t>若违反，一经查实公司有权要求当事人将已报销金额双倍退还公司，情节</w:t>
      </w:r>
      <w:r w:rsidR="007E5C40" w:rsidRPr="005C6CB0">
        <w:rPr>
          <w:rFonts w:asciiTheme="minorEastAsia" w:hAnsiTheme="minorEastAsia" w:hint="eastAsia"/>
          <w:sz w:val="24"/>
          <w:szCs w:val="24"/>
        </w:rPr>
        <w:t>严重的</w:t>
      </w:r>
      <w:r w:rsidR="00D07107" w:rsidRPr="005C6CB0">
        <w:rPr>
          <w:rFonts w:asciiTheme="minorEastAsia" w:hAnsiTheme="minorEastAsia" w:hint="eastAsia"/>
          <w:sz w:val="24"/>
          <w:szCs w:val="24"/>
        </w:rPr>
        <w:t>公司将予以</w:t>
      </w:r>
      <w:r w:rsidR="007E5C40" w:rsidRPr="005C6CB0">
        <w:rPr>
          <w:rFonts w:asciiTheme="minorEastAsia" w:hAnsiTheme="minorEastAsia" w:hint="eastAsia"/>
          <w:sz w:val="24"/>
          <w:szCs w:val="24"/>
        </w:rPr>
        <w:t>开除。</w:t>
      </w:r>
    </w:p>
    <w:p w:rsidR="00573B36" w:rsidRPr="005C6CB0" w:rsidRDefault="000C1A54" w:rsidP="002862F0">
      <w:pPr>
        <w:spacing w:line="360" w:lineRule="auto"/>
        <w:ind w:firstLineChars="200" w:firstLine="480"/>
        <w:rPr>
          <w:rFonts w:asciiTheme="minorEastAsia" w:hAnsiTheme="minorEastAsia"/>
          <w:sz w:val="24"/>
          <w:szCs w:val="24"/>
        </w:rPr>
      </w:pPr>
      <w:r w:rsidRPr="005C6CB0">
        <w:rPr>
          <w:rFonts w:asciiTheme="minorEastAsia" w:hAnsiTheme="minorEastAsia" w:hint="eastAsia"/>
          <w:sz w:val="24"/>
          <w:szCs w:val="24"/>
        </w:rPr>
        <w:t>（二）</w:t>
      </w:r>
      <w:r w:rsidR="00573B36" w:rsidRPr="005C6CB0">
        <w:rPr>
          <w:rFonts w:asciiTheme="minorEastAsia" w:hAnsiTheme="minorEastAsia" w:hint="eastAsia"/>
          <w:sz w:val="24"/>
          <w:szCs w:val="24"/>
        </w:rPr>
        <w:t>员工活动费</w:t>
      </w:r>
    </w:p>
    <w:p w:rsidR="00285F15" w:rsidRPr="005C6CB0" w:rsidRDefault="00285F15" w:rsidP="002862F0">
      <w:pPr>
        <w:spacing w:line="360" w:lineRule="auto"/>
        <w:ind w:firstLineChars="300" w:firstLine="720"/>
        <w:rPr>
          <w:rFonts w:asciiTheme="minorEastAsia" w:hAnsiTheme="minorEastAsia"/>
          <w:sz w:val="24"/>
          <w:szCs w:val="24"/>
        </w:rPr>
      </w:pPr>
      <w:r w:rsidRPr="005C6CB0">
        <w:rPr>
          <w:rFonts w:asciiTheme="minorEastAsia" w:hAnsiTheme="minorEastAsia" w:hint="eastAsia"/>
          <w:sz w:val="24"/>
          <w:szCs w:val="24"/>
        </w:rPr>
        <w:t>部门组织员工活动，</w:t>
      </w:r>
      <w:r w:rsidR="004A4498" w:rsidRPr="005C6CB0">
        <w:rPr>
          <w:rFonts w:asciiTheme="minorEastAsia" w:hAnsiTheme="minorEastAsia" w:hint="eastAsia"/>
          <w:sz w:val="24"/>
          <w:szCs w:val="24"/>
        </w:rPr>
        <w:t>由申请部门</w:t>
      </w:r>
      <w:r w:rsidRPr="005C6CB0">
        <w:rPr>
          <w:rFonts w:asciiTheme="minorEastAsia" w:hAnsiTheme="minorEastAsia" w:hint="eastAsia"/>
          <w:sz w:val="24"/>
          <w:szCs w:val="24"/>
        </w:rPr>
        <w:t>事先</w:t>
      </w:r>
      <w:r w:rsidR="004A4498" w:rsidRPr="005C6CB0">
        <w:rPr>
          <w:rFonts w:asciiTheme="minorEastAsia" w:hAnsiTheme="minorEastAsia" w:hint="eastAsia"/>
          <w:sz w:val="24"/>
          <w:szCs w:val="24"/>
        </w:rPr>
        <w:t>提交请示报告按日常费用审批权限审批外</w:t>
      </w:r>
      <w:r w:rsidRPr="005C6CB0">
        <w:rPr>
          <w:rFonts w:asciiTheme="minorEastAsia" w:hAnsiTheme="minorEastAsia" w:hint="eastAsia"/>
          <w:sz w:val="24"/>
          <w:szCs w:val="24"/>
        </w:rPr>
        <w:t>，尚需公司人力资源部审批。</w:t>
      </w:r>
    </w:p>
    <w:p w:rsidR="007E5C40" w:rsidRPr="005C6CB0" w:rsidRDefault="00573B36" w:rsidP="002862F0">
      <w:pPr>
        <w:spacing w:line="360" w:lineRule="auto"/>
        <w:ind w:firstLineChars="200" w:firstLine="480"/>
        <w:rPr>
          <w:rFonts w:asciiTheme="minorEastAsia" w:hAnsiTheme="minorEastAsia"/>
          <w:sz w:val="24"/>
          <w:szCs w:val="24"/>
        </w:rPr>
      </w:pPr>
      <w:r w:rsidRPr="005C6CB0">
        <w:rPr>
          <w:rFonts w:asciiTheme="minorEastAsia" w:hAnsiTheme="minorEastAsia" w:hint="eastAsia"/>
          <w:sz w:val="24"/>
          <w:szCs w:val="24"/>
        </w:rPr>
        <w:t>（三）</w:t>
      </w:r>
      <w:r w:rsidR="006A7E0E" w:rsidRPr="005C6CB0">
        <w:rPr>
          <w:rFonts w:asciiTheme="minorEastAsia" w:hAnsiTheme="minorEastAsia" w:hint="eastAsia"/>
          <w:sz w:val="24"/>
          <w:szCs w:val="24"/>
        </w:rPr>
        <w:t>佣金等</w:t>
      </w:r>
      <w:r w:rsidR="007E5C40" w:rsidRPr="005C6CB0">
        <w:rPr>
          <w:rFonts w:asciiTheme="minorEastAsia" w:hAnsiTheme="minorEastAsia" w:hint="eastAsia"/>
          <w:sz w:val="24"/>
          <w:szCs w:val="24"/>
        </w:rPr>
        <w:t>业务费用的管理</w:t>
      </w:r>
    </w:p>
    <w:p w:rsidR="007E5C40" w:rsidRPr="005C6CB0" w:rsidRDefault="007E5C40" w:rsidP="002862F0">
      <w:pPr>
        <w:spacing w:line="360" w:lineRule="auto"/>
        <w:ind w:firstLineChars="300" w:firstLine="720"/>
        <w:rPr>
          <w:rFonts w:asciiTheme="minorEastAsia" w:hAnsiTheme="minorEastAsia"/>
          <w:sz w:val="24"/>
          <w:szCs w:val="24"/>
        </w:rPr>
      </w:pPr>
      <w:r w:rsidRPr="005C6CB0">
        <w:rPr>
          <w:rFonts w:asciiTheme="minorEastAsia" w:hAnsiTheme="minorEastAsia" w:hint="eastAsia"/>
          <w:sz w:val="24"/>
          <w:szCs w:val="24"/>
        </w:rPr>
        <w:t>1、范围：返现、回扣、采购佣金、销售佣金等业务费用。</w:t>
      </w:r>
    </w:p>
    <w:p w:rsidR="007E5C40" w:rsidRPr="005C6CB0" w:rsidRDefault="007E5C40" w:rsidP="002862F0">
      <w:pPr>
        <w:spacing w:line="360" w:lineRule="auto"/>
        <w:ind w:firstLineChars="300" w:firstLine="720"/>
        <w:rPr>
          <w:rFonts w:asciiTheme="minorEastAsia" w:hAnsiTheme="minorEastAsia"/>
          <w:sz w:val="24"/>
          <w:szCs w:val="24"/>
        </w:rPr>
      </w:pPr>
      <w:r w:rsidRPr="005C6CB0">
        <w:rPr>
          <w:rFonts w:asciiTheme="minorEastAsia" w:hAnsiTheme="minorEastAsia" w:hint="eastAsia"/>
          <w:sz w:val="24"/>
          <w:szCs w:val="24"/>
        </w:rPr>
        <w:t>2、各部门在经营中，若发生上述业务事项，必须事前</w:t>
      </w:r>
      <w:r w:rsidR="002A4C9A" w:rsidRPr="005C6CB0">
        <w:rPr>
          <w:rFonts w:asciiTheme="minorEastAsia" w:hAnsiTheme="minorEastAsia" w:hint="eastAsia"/>
          <w:sz w:val="24"/>
          <w:szCs w:val="24"/>
        </w:rPr>
        <w:t>填写《业务费用申请单》</w:t>
      </w:r>
      <w:r w:rsidR="00F36063" w:rsidRPr="005C6CB0">
        <w:rPr>
          <w:rFonts w:asciiTheme="minorEastAsia" w:hAnsiTheme="minorEastAsia" w:hint="eastAsia"/>
          <w:sz w:val="24"/>
          <w:szCs w:val="24"/>
        </w:rPr>
        <w:t>按日常费用审批权限</w:t>
      </w:r>
      <w:r w:rsidRPr="005C6CB0">
        <w:rPr>
          <w:rFonts w:asciiTheme="minorEastAsia" w:hAnsiTheme="minorEastAsia" w:hint="eastAsia"/>
          <w:sz w:val="24"/>
          <w:szCs w:val="24"/>
        </w:rPr>
        <w:t>审批后方可操作。</w:t>
      </w:r>
    </w:p>
    <w:p w:rsidR="002A4C9A" w:rsidRPr="005C6CB0" w:rsidRDefault="007E5C40" w:rsidP="002862F0">
      <w:pPr>
        <w:spacing w:line="360" w:lineRule="auto"/>
        <w:ind w:firstLineChars="300" w:firstLine="720"/>
        <w:rPr>
          <w:rFonts w:asciiTheme="minorEastAsia" w:hAnsiTheme="minorEastAsia"/>
          <w:sz w:val="24"/>
          <w:szCs w:val="24"/>
        </w:rPr>
      </w:pPr>
      <w:r w:rsidRPr="005C6CB0">
        <w:rPr>
          <w:rFonts w:asciiTheme="minorEastAsia" w:hAnsiTheme="minorEastAsia" w:hint="eastAsia"/>
          <w:sz w:val="24"/>
          <w:szCs w:val="24"/>
        </w:rPr>
        <w:t>3、支付审批后的回扣、业务佣金时，</w:t>
      </w:r>
      <w:r w:rsidR="002A4C9A" w:rsidRPr="005C6CB0">
        <w:rPr>
          <w:rFonts w:asciiTheme="minorEastAsia" w:hAnsiTheme="minorEastAsia" w:hint="eastAsia"/>
          <w:sz w:val="24"/>
          <w:szCs w:val="24"/>
        </w:rPr>
        <w:t>必须同时由两位公司人员经办。</w:t>
      </w:r>
    </w:p>
    <w:p w:rsidR="002A4C9A" w:rsidRPr="005C6CB0" w:rsidRDefault="00573B36" w:rsidP="002862F0">
      <w:pPr>
        <w:spacing w:line="360" w:lineRule="auto"/>
        <w:ind w:firstLineChars="200" w:firstLine="480"/>
        <w:rPr>
          <w:rFonts w:asciiTheme="minorEastAsia" w:hAnsiTheme="minorEastAsia"/>
          <w:sz w:val="24"/>
          <w:szCs w:val="24"/>
        </w:rPr>
      </w:pPr>
      <w:r w:rsidRPr="005C6CB0">
        <w:rPr>
          <w:rFonts w:asciiTheme="minorEastAsia" w:hAnsiTheme="minorEastAsia" w:hint="eastAsia"/>
          <w:sz w:val="24"/>
          <w:szCs w:val="24"/>
        </w:rPr>
        <w:t>（四</w:t>
      </w:r>
      <w:r w:rsidR="002A4C9A" w:rsidRPr="005C6CB0">
        <w:rPr>
          <w:rFonts w:asciiTheme="minorEastAsia" w:hAnsiTheme="minorEastAsia" w:hint="eastAsia"/>
          <w:sz w:val="24"/>
          <w:szCs w:val="24"/>
        </w:rPr>
        <w:t>）报销流程</w:t>
      </w:r>
    </w:p>
    <w:p w:rsidR="002A4C9A" w:rsidRPr="005C6CB0" w:rsidRDefault="002A4C9A" w:rsidP="002862F0">
      <w:pPr>
        <w:spacing w:line="360" w:lineRule="auto"/>
        <w:ind w:firstLineChars="300" w:firstLine="720"/>
        <w:rPr>
          <w:rFonts w:asciiTheme="minorEastAsia" w:hAnsiTheme="minorEastAsia"/>
          <w:sz w:val="24"/>
          <w:szCs w:val="24"/>
        </w:rPr>
      </w:pPr>
      <w:r w:rsidRPr="005C6CB0">
        <w:rPr>
          <w:rFonts w:asciiTheme="minorEastAsia" w:hAnsiTheme="minorEastAsia" w:hint="eastAsia"/>
          <w:sz w:val="24"/>
          <w:szCs w:val="24"/>
        </w:rPr>
        <w:t>1、经办人填写《道网报销单》附审批后的《招待费支出审批表》、《业务费用申请单》、《外出申请单》或《工作联系单》报财务部审核后报销。</w:t>
      </w:r>
    </w:p>
    <w:p w:rsidR="00F766DC" w:rsidRPr="005C6CB0" w:rsidRDefault="002A4C9A" w:rsidP="002862F0">
      <w:pPr>
        <w:spacing w:line="360" w:lineRule="auto"/>
        <w:ind w:firstLineChars="300" w:firstLine="720"/>
        <w:rPr>
          <w:rFonts w:asciiTheme="minorEastAsia" w:hAnsiTheme="minorEastAsia"/>
          <w:sz w:val="24"/>
          <w:szCs w:val="24"/>
        </w:rPr>
      </w:pPr>
      <w:r w:rsidRPr="005C6CB0">
        <w:rPr>
          <w:rFonts w:asciiTheme="minorEastAsia" w:hAnsiTheme="minorEastAsia" w:hint="eastAsia"/>
          <w:sz w:val="24"/>
          <w:szCs w:val="24"/>
        </w:rPr>
        <w:t>2、</w:t>
      </w:r>
      <w:r w:rsidR="00C058A7" w:rsidRPr="005C6CB0">
        <w:rPr>
          <w:rFonts w:asciiTheme="minorEastAsia" w:hAnsiTheme="minorEastAsia" w:hint="eastAsia"/>
          <w:sz w:val="24"/>
          <w:szCs w:val="24"/>
        </w:rPr>
        <w:t>支付佣金等业务费用，</w:t>
      </w:r>
      <w:r w:rsidR="00F36063" w:rsidRPr="005C6CB0">
        <w:rPr>
          <w:rFonts w:asciiTheme="minorEastAsia" w:hAnsiTheme="minorEastAsia" w:hint="eastAsia"/>
          <w:sz w:val="24"/>
          <w:szCs w:val="24"/>
        </w:rPr>
        <w:t>财务部应代扣代缴相应个税，费用</w:t>
      </w:r>
      <w:r w:rsidR="007E5C40" w:rsidRPr="005C6CB0">
        <w:rPr>
          <w:rFonts w:asciiTheme="minorEastAsia" w:hAnsiTheme="minorEastAsia" w:hint="eastAsia"/>
          <w:sz w:val="24"/>
          <w:szCs w:val="24"/>
        </w:rPr>
        <w:t>由受益人自行领取或由财务部门将此款打入受益人个人卡户。</w:t>
      </w:r>
    </w:p>
    <w:p w:rsidR="00385341"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p>
    <w:p w:rsidR="00385341" w:rsidRPr="005C6CB0" w:rsidRDefault="00592C7B" w:rsidP="002862F0">
      <w:pPr>
        <w:spacing w:line="360" w:lineRule="auto"/>
        <w:ind w:firstLineChars="200" w:firstLine="480"/>
        <w:rPr>
          <w:rFonts w:asciiTheme="minorEastAsia" w:hAnsiTheme="minorEastAsia"/>
          <w:sz w:val="24"/>
          <w:szCs w:val="24"/>
        </w:rPr>
      </w:pPr>
      <w:r w:rsidRPr="005C6CB0">
        <w:rPr>
          <w:rFonts w:asciiTheme="minorEastAsia" w:hAnsiTheme="minorEastAsia" w:hint="eastAsia"/>
          <w:sz w:val="24"/>
          <w:szCs w:val="24"/>
        </w:rPr>
        <w:t>第十九</w:t>
      </w:r>
      <w:r w:rsidR="00385341" w:rsidRPr="005C6CB0">
        <w:rPr>
          <w:rFonts w:asciiTheme="minorEastAsia" w:hAnsiTheme="minorEastAsia" w:hint="eastAsia"/>
          <w:sz w:val="24"/>
          <w:szCs w:val="24"/>
        </w:rPr>
        <w:t>条 培训费、资料费及其他</w:t>
      </w:r>
      <w:r w:rsidR="006C302E" w:rsidRPr="005C6CB0">
        <w:rPr>
          <w:rFonts w:asciiTheme="minorEastAsia" w:hAnsiTheme="minorEastAsia" w:hint="eastAsia"/>
          <w:sz w:val="24"/>
          <w:szCs w:val="24"/>
        </w:rPr>
        <w:t>费用</w:t>
      </w:r>
      <w:r w:rsidR="00385341" w:rsidRPr="005C6CB0">
        <w:rPr>
          <w:rFonts w:asciiTheme="minorEastAsia" w:hAnsiTheme="minorEastAsia" w:hint="eastAsia"/>
          <w:sz w:val="24"/>
          <w:szCs w:val="24"/>
        </w:rPr>
        <w:t>报销制度及流程</w:t>
      </w:r>
    </w:p>
    <w:p w:rsidR="00625F5E"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B66B94" w:rsidRPr="005C6CB0">
        <w:rPr>
          <w:rFonts w:asciiTheme="minorEastAsia" w:hAnsiTheme="minorEastAsia" w:hint="eastAsia"/>
          <w:sz w:val="24"/>
          <w:szCs w:val="24"/>
        </w:rPr>
        <w:t xml:space="preserve">  </w:t>
      </w:r>
      <w:r w:rsidR="00625F5E" w:rsidRPr="005C6CB0">
        <w:rPr>
          <w:rFonts w:asciiTheme="minorEastAsia" w:hAnsiTheme="minorEastAsia" w:hint="eastAsia"/>
          <w:sz w:val="24"/>
          <w:szCs w:val="24"/>
        </w:rPr>
        <w:t>（一）费用标准</w:t>
      </w:r>
    </w:p>
    <w:p w:rsidR="00F766DC" w:rsidRPr="005C6CB0" w:rsidRDefault="00625F5E"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1</w:t>
      </w:r>
      <w:r w:rsidR="00651AB7" w:rsidRPr="005C6CB0">
        <w:rPr>
          <w:rFonts w:asciiTheme="minorEastAsia" w:hAnsiTheme="minorEastAsia" w:hint="eastAsia"/>
          <w:sz w:val="24"/>
          <w:szCs w:val="24"/>
        </w:rPr>
        <w:t>、</w:t>
      </w:r>
      <w:r w:rsidR="00F766DC" w:rsidRPr="005C6CB0">
        <w:rPr>
          <w:rFonts w:asciiTheme="minorEastAsia" w:hAnsiTheme="minorEastAsia" w:hint="eastAsia"/>
          <w:sz w:val="24"/>
          <w:szCs w:val="24"/>
        </w:rPr>
        <w:t>培训费</w:t>
      </w:r>
      <w:r w:rsidRPr="005C6CB0">
        <w:rPr>
          <w:rFonts w:asciiTheme="minorEastAsia" w:hAnsiTheme="minorEastAsia" w:hint="eastAsia"/>
          <w:sz w:val="24"/>
          <w:szCs w:val="24"/>
        </w:rPr>
        <w:t>：</w:t>
      </w:r>
      <w:r w:rsidR="00F766DC" w:rsidRPr="005C6CB0">
        <w:rPr>
          <w:rFonts w:asciiTheme="minorEastAsia" w:hAnsiTheme="minorEastAsia" w:hint="eastAsia"/>
          <w:sz w:val="24"/>
          <w:szCs w:val="24"/>
        </w:rPr>
        <w:t>为了便于公司根据需要统筹安排，此费用由公司人力资源部门</w:t>
      </w:r>
      <w:r w:rsidR="00F766DC" w:rsidRPr="005C6CB0">
        <w:rPr>
          <w:rFonts w:asciiTheme="minorEastAsia" w:hAnsiTheme="minorEastAsia" w:hint="eastAsia"/>
          <w:sz w:val="24"/>
          <w:szCs w:val="24"/>
        </w:rPr>
        <w:lastRenderedPageBreak/>
        <w:t xml:space="preserve">统一管理，各部门培训需求应及时报送人力资源。人力资源根据实际需要编制培训计划报总经理审批。 </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625F5E" w:rsidRPr="005C6CB0">
        <w:rPr>
          <w:rFonts w:asciiTheme="minorEastAsia" w:hAnsiTheme="minorEastAsia" w:hint="eastAsia"/>
          <w:sz w:val="24"/>
          <w:szCs w:val="24"/>
        </w:rPr>
        <w:t xml:space="preserve"> </w:t>
      </w:r>
      <w:r w:rsidR="00651AB7" w:rsidRPr="005C6CB0">
        <w:rPr>
          <w:rFonts w:asciiTheme="minorEastAsia" w:hAnsiTheme="minorEastAsia" w:hint="eastAsia"/>
          <w:sz w:val="24"/>
          <w:szCs w:val="24"/>
        </w:rPr>
        <w:t>2、</w:t>
      </w:r>
      <w:r w:rsidR="00625F5E" w:rsidRPr="005C6CB0">
        <w:rPr>
          <w:rFonts w:asciiTheme="minorEastAsia" w:hAnsiTheme="minorEastAsia" w:hint="eastAsia"/>
          <w:sz w:val="24"/>
          <w:szCs w:val="24"/>
        </w:rPr>
        <w:t>资料费：</w:t>
      </w:r>
      <w:r w:rsidRPr="005C6CB0">
        <w:rPr>
          <w:rFonts w:asciiTheme="minorEastAsia" w:hAnsiTheme="minorEastAsia" w:hint="eastAsia"/>
          <w:sz w:val="24"/>
          <w:szCs w:val="24"/>
        </w:rPr>
        <w:t>在保证满足需要的前提下，尽量节约成本，注意资源共享。各部门在购买资料前必须先填写《资料申请表》，在报销前必须到行政部资料管理人员处进行登记</w:t>
      </w:r>
      <w:r w:rsidR="00B16C32" w:rsidRPr="005C6CB0">
        <w:rPr>
          <w:rFonts w:asciiTheme="minorEastAsia" w:hAnsiTheme="minorEastAsia" w:hint="eastAsia"/>
          <w:sz w:val="24"/>
          <w:szCs w:val="24"/>
        </w:rPr>
        <w:t>（</w:t>
      </w:r>
      <w:r w:rsidRPr="005C6CB0">
        <w:rPr>
          <w:rFonts w:asciiTheme="minorEastAsia" w:hAnsiTheme="minorEastAsia" w:hint="eastAsia"/>
          <w:sz w:val="24"/>
          <w:szCs w:val="24"/>
        </w:rPr>
        <w:t>资料管理人员在资料发票背面签字</w:t>
      </w:r>
      <w:r w:rsidR="00B16C32" w:rsidRPr="005C6CB0">
        <w:rPr>
          <w:rFonts w:asciiTheme="minorEastAsia" w:hAnsiTheme="minorEastAsia" w:hint="eastAsia"/>
          <w:sz w:val="24"/>
          <w:szCs w:val="24"/>
        </w:rPr>
        <w:t>）</w:t>
      </w:r>
      <w:r w:rsidRPr="005C6CB0">
        <w:rPr>
          <w:rFonts w:asciiTheme="minorEastAsia" w:hAnsiTheme="minorEastAsia" w:hint="eastAsia"/>
          <w:sz w:val="24"/>
          <w:szCs w:val="24"/>
        </w:rPr>
        <w:t xml:space="preserve">。 </w:t>
      </w:r>
    </w:p>
    <w:p w:rsidR="00F766DC" w:rsidRPr="005C6CB0" w:rsidRDefault="00F766DC" w:rsidP="002862F0">
      <w:pPr>
        <w:spacing w:line="360" w:lineRule="auto"/>
        <w:ind w:firstLineChars="50" w:firstLine="120"/>
        <w:rPr>
          <w:rFonts w:asciiTheme="minorEastAsia" w:hAnsiTheme="minorEastAsia"/>
          <w:sz w:val="24"/>
          <w:szCs w:val="24"/>
        </w:rPr>
      </w:pPr>
      <w:r w:rsidRPr="005C6CB0">
        <w:rPr>
          <w:rFonts w:asciiTheme="minorEastAsia" w:hAnsiTheme="minorEastAsia" w:hint="eastAsia"/>
          <w:sz w:val="24"/>
          <w:szCs w:val="24"/>
        </w:rPr>
        <w:t xml:space="preserve">　　</w:t>
      </w:r>
      <w:r w:rsidR="00651AB7" w:rsidRPr="005C6CB0">
        <w:rPr>
          <w:rFonts w:asciiTheme="minorEastAsia" w:hAnsiTheme="minorEastAsia" w:hint="eastAsia"/>
          <w:sz w:val="24"/>
          <w:szCs w:val="24"/>
        </w:rPr>
        <w:t>3、</w:t>
      </w:r>
      <w:r w:rsidR="00317D3A" w:rsidRPr="005C6CB0">
        <w:rPr>
          <w:rFonts w:asciiTheme="minorEastAsia" w:hAnsiTheme="minorEastAsia" w:hint="eastAsia"/>
          <w:sz w:val="24"/>
          <w:szCs w:val="24"/>
        </w:rPr>
        <w:t>其他费用：根据实际</w:t>
      </w:r>
      <w:r w:rsidR="005B1E50" w:rsidRPr="005C6CB0">
        <w:rPr>
          <w:rFonts w:asciiTheme="minorEastAsia" w:hAnsiTheme="minorEastAsia" w:hint="eastAsia"/>
          <w:sz w:val="24"/>
          <w:szCs w:val="24"/>
        </w:rPr>
        <w:t>需要申请支付。</w:t>
      </w:r>
      <w:r w:rsidRPr="005C6CB0">
        <w:rPr>
          <w:rFonts w:asciiTheme="minorEastAsia" w:hAnsiTheme="minorEastAsia" w:hint="eastAsia"/>
          <w:sz w:val="24"/>
          <w:szCs w:val="24"/>
        </w:rPr>
        <w:t xml:space="preserve"> </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B634A0" w:rsidRPr="005C6CB0">
        <w:rPr>
          <w:rFonts w:asciiTheme="minorEastAsia" w:hAnsiTheme="minorEastAsia" w:hint="eastAsia"/>
          <w:sz w:val="24"/>
          <w:szCs w:val="24"/>
        </w:rPr>
        <w:t>（二）</w:t>
      </w:r>
      <w:r w:rsidRPr="005C6CB0">
        <w:rPr>
          <w:rFonts w:asciiTheme="minorEastAsia" w:hAnsiTheme="minorEastAsia" w:hint="eastAsia"/>
          <w:sz w:val="24"/>
          <w:szCs w:val="24"/>
        </w:rPr>
        <w:t xml:space="preserve">报销流程： </w:t>
      </w:r>
    </w:p>
    <w:p w:rsidR="00F766DC" w:rsidRPr="005C6CB0" w:rsidRDefault="00F766DC" w:rsidP="002862F0">
      <w:pPr>
        <w:spacing w:line="360" w:lineRule="auto"/>
        <w:ind w:firstLineChars="50" w:firstLine="120"/>
        <w:rPr>
          <w:rFonts w:asciiTheme="minorEastAsia" w:hAnsiTheme="minorEastAsia"/>
          <w:sz w:val="24"/>
          <w:szCs w:val="24"/>
        </w:rPr>
      </w:pPr>
      <w:r w:rsidRPr="005C6CB0">
        <w:rPr>
          <w:rFonts w:asciiTheme="minorEastAsia" w:hAnsiTheme="minorEastAsia" w:hint="eastAsia"/>
          <w:sz w:val="24"/>
          <w:szCs w:val="24"/>
        </w:rPr>
        <w:t xml:space="preserve">　　</w:t>
      </w:r>
      <w:r w:rsidR="00B634A0" w:rsidRPr="005C6CB0">
        <w:rPr>
          <w:rFonts w:asciiTheme="minorEastAsia" w:hAnsiTheme="minorEastAsia" w:hint="eastAsia"/>
          <w:sz w:val="24"/>
          <w:szCs w:val="24"/>
        </w:rPr>
        <w:t>1、</w:t>
      </w:r>
      <w:r w:rsidRPr="005C6CB0">
        <w:rPr>
          <w:rFonts w:asciiTheme="minorEastAsia" w:hAnsiTheme="minorEastAsia" w:hint="eastAsia"/>
          <w:sz w:val="24"/>
          <w:szCs w:val="24"/>
        </w:rPr>
        <w:t>培训费</w:t>
      </w:r>
      <w:r w:rsidR="000E1C03" w:rsidRPr="005C6CB0">
        <w:rPr>
          <w:rFonts w:asciiTheme="minorEastAsia" w:hAnsiTheme="minorEastAsia" w:hint="eastAsia"/>
          <w:sz w:val="24"/>
          <w:szCs w:val="24"/>
        </w:rPr>
        <w:t>、资料费及其他费用按</w:t>
      </w:r>
      <w:r w:rsidRPr="005C6CB0">
        <w:rPr>
          <w:rFonts w:asciiTheme="minorEastAsia" w:hAnsiTheme="minorEastAsia" w:hint="eastAsia"/>
          <w:sz w:val="24"/>
          <w:szCs w:val="24"/>
        </w:rPr>
        <w:t>人力资源部人员根据</w:t>
      </w:r>
      <w:r w:rsidR="007D1360">
        <w:rPr>
          <w:rFonts w:asciiTheme="minorEastAsia" w:hAnsiTheme="minorEastAsia" w:hint="eastAsia"/>
          <w:sz w:val="24"/>
          <w:szCs w:val="24"/>
        </w:rPr>
        <w:t>日常费用</w:t>
      </w:r>
      <w:r w:rsidRPr="005C6CB0">
        <w:rPr>
          <w:rFonts w:asciiTheme="minorEastAsia" w:hAnsiTheme="minorEastAsia" w:hint="eastAsia"/>
          <w:sz w:val="24"/>
          <w:szCs w:val="24"/>
        </w:rPr>
        <w:t>审批</w:t>
      </w:r>
      <w:r w:rsidR="007D1360">
        <w:rPr>
          <w:rFonts w:asciiTheme="minorEastAsia" w:hAnsiTheme="minorEastAsia" w:hint="eastAsia"/>
          <w:sz w:val="24"/>
          <w:szCs w:val="24"/>
        </w:rPr>
        <w:t>权限</w:t>
      </w:r>
      <w:r w:rsidR="009D5980">
        <w:rPr>
          <w:rFonts w:asciiTheme="minorEastAsia" w:hAnsiTheme="minorEastAsia" w:hint="eastAsia"/>
          <w:sz w:val="24"/>
          <w:szCs w:val="24"/>
        </w:rPr>
        <w:t>审批</w:t>
      </w:r>
      <w:r w:rsidRPr="005C6CB0">
        <w:rPr>
          <w:rFonts w:asciiTheme="minorEastAsia" w:hAnsiTheme="minorEastAsia" w:hint="eastAsia"/>
          <w:sz w:val="24"/>
          <w:szCs w:val="24"/>
        </w:rPr>
        <w:t xml:space="preserve">办理报销手续。 </w:t>
      </w:r>
    </w:p>
    <w:p w:rsidR="00F766DC" w:rsidRPr="005C6CB0" w:rsidRDefault="00F766DC" w:rsidP="002862F0">
      <w:pPr>
        <w:spacing w:line="360" w:lineRule="auto"/>
        <w:ind w:firstLineChars="50" w:firstLine="120"/>
        <w:rPr>
          <w:rFonts w:asciiTheme="minorEastAsia" w:hAnsiTheme="minorEastAsia"/>
          <w:sz w:val="24"/>
          <w:szCs w:val="24"/>
        </w:rPr>
      </w:pPr>
      <w:r w:rsidRPr="005C6CB0">
        <w:rPr>
          <w:rFonts w:asciiTheme="minorEastAsia" w:hAnsiTheme="minorEastAsia" w:hint="eastAsia"/>
          <w:sz w:val="24"/>
          <w:szCs w:val="24"/>
        </w:rPr>
        <w:t xml:space="preserve">　　</w:t>
      </w:r>
      <w:r w:rsidR="00B634A0" w:rsidRPr="005C6CB0">
        <w:rPr>
          <w:rFonts w:asciiTheme="minorEastAsia" w:hAnsiTheme="minorEastAsia" w:hint="eastAsia"/>
          <w:sz w:val="24"/>
          <w:szCs w:val="24"/>
        </w:rPr>
        <w:t>2、</w:t>
      </w:r>
      <w:r w:rsidRPr="005C6CB0">
        <w:rPr>
          <w:rFonts w:asciiTheme="minorEastAsia" w:hAnsiTheme="minorEastAsia" w:hint="eastAsia"/>
          <w:sz w:val="24"/>
          <w:szCs w:val="24"/>
        </w:rPr>
        <w:t xml:space="preserve">资料费在报销前需办理资料登记手续，按审批程序审批后的报销单及申请表到财务处办理报销手续。 </w:t>
      </w:r>
    </w:p>
    <w:p w:rsidR="00F766DC" w:rsidRPr="005C6CB0" w:rsidRDefault="00F766DC" w:rsidP="002862F0">
      <w:pPr>
        <w:spacing w:line="360" w:lineRule="auto"/>
        <w:ind w:firstLineChars="50" w:firstLine="120"/>
        <w:rPr>
          <w:rFonts w:asciiTheme="minorEastAsia" w:hAnsiTheme="minorEastAsia"/>
          <w:sz w:val="24"/>
          <w:szCs w:val="24"/>
        </w:rPr>
      </w:pPr>
      <w:r w:rsidRPr="005C6CB0">
        <w:rPr>
          <w:rFonts w:asciiTheme="minorEastAsia" w:hAnsiTheme="minorEastAsia" w:hint="eastAsia"/>
          <w:sz w:val="24"/>
          <w:szCs w:val="24"/>
        </w:rPr>
        <w:t xml:space="preserve">　　</w:t>
      </w:r>
      <w:r w:rsidR="005B1E50" w:rsidRPr="005C6CB0">
        <w:rPr>
          <w:rFonts w:asciiTheme="minorEastAsia" w:hAnsiTheme="minorEastAsia" w:hint="eastAsia"/>
          <w:sz w:val="24"/>
          <w:szCs w:val="24"/>
        </w:rPr>
        <w:t>3、</w:t>
      </w:r>
      <w:r w:rsidRPr="005C6CB0">
        <w:rPr>
          <w:rFonts w:asciiTheme="minorEastAsia" w:hAnsiTheme="minorEastAsia" w:hint="eastAsia"/>
          <w:sz w:val="24"/>
          <w:szCs w:val="24"/>
        </w:rPr>
        <w:t>其他费用</w:t>
      </w:r>
      <w:r w:rsidR="005B1E50" w:rsidRPr="005C6CB0">
        <w:rPr>
          <w:rFonts w:asciiTheme="minorEastAsia" w:hAnsiTheme="minorEastAsia" w:hint="eastAsia"/>
          <w:sz w:val="24"/>
          <w:szCs w:val="24"/>
        </w:rPr>
        <w:t xml:space="preserve">按日常费用审批权限报审。 </w:t>
      </w:r>
      <w:r w:rsidRPr="005C6CB0">
        <w:rPr>
          <w:rFonts w:asciiTheme="minorEastAsia" w:hAnsiTheme="minorEastAsia" w:hint="eastAsia"/>
          <w:sz w:val="24"/>
          <w:szCs w:val="24"/>
        </w:rPr>
        <w:t xml:space="preserve"> </w:t>
      </w:r>
    </w:p>
    <w:p w:rsidR="004A4498" w:rsidRPr="005C6CB0" w:rsidRDefault="004A4498" w:rsidP="002862F0">
      <w:pPr>
        <w:spacing w:line="360" w:lineRule="auto"/>
        <w:ind w:firstLineChars="250" w:firstLine="600"/>
        <w:rPr>
          <w:rFonts w:asciiTheme="minorEastAsia" w:hAnsiTheme="minorEastAsia"/>
          <w:sz w:val="24"/>
          <w:szCs w:val="24"/>
        </w:rPr>
      </w:pPr>
    </w:p>
    <w:p w:rsidR="004A4498" w:rsidRPr="005C6CB0" w:rsidRDefault="004A4498"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 xml:space="preserve">第四部分 </w:t>
      </w:r>
      <w:r w:rsidR="009E0E00" w:rsidRPr="005C6CB0">
        <w:rPr>
          <w:rFonts w:asciiTheme="minorEastAsia" w:hAnsiTheme="minorEastAsia" w:hint="eastAsia"/>
          <w:sz w:val="24"/>
          <w:szCs w:val="24"/>
        </w:rPr>
        <w:t>一般付款合同支付</w:t>
      </w:r>
      <w:r w:rsidRPr="005C6CB0">
        <w:rPr>
          <w:rFonts w:asciiTheme="minorEastAsia" w:hAnsiTheme="minorEastAsia" w:hint="eastAsia"/>
          <w:sz w:val="24"/>
          <w:szCs w:val="24"/>
        </w:rPr>
        <w:t>制度及流程</w:t>
      </w:r>
    </w:p>
    <w:p w:rsidR="004A4498" w:rsidRPr="005C6CB0" w:rsidRDefault="00592C7B"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第二十</w:t>
      </w:r>
      <w:r w:rsidR="004A4498" w:rsidRPr="005C6CB0">
        <w:rPr>
          <w:rFonts w:asciiTheme="minorEastAsia" w:hAnsiTheme="minorEastAsia" w:hint="eastAsia"/>
          <w:sz w:val="24"/>
          <w:szCs w:val="24"/>
        </w:rPr>
        <w:t>条 一般付款合同报销制度及流程</w:t>
      </w:r>
    </w:p>
    <w:p w:rsidR="00DA67C2" w:rsidRDefault="00AE340D" w:rsidP="002862F0">
      <w:pPr>
        <w:spacing w:line="360" w:lineRule="auto"/>
        <w:ind w:firstLine="420"/>
        <w:rPr>
          <w:rFonts w:asciiTheme="minorEastAsia" w:hAnsiTheme="minorEastAsia"/>
          <w:sz w:val="24"/>
          <w:szCs w:val="24"/>
        </w:rPr>
      </w:pPr>
      <w:r w:rsidRPr="005C6CB0">
        <w:rPr>
          <w:rFonts w:asciiTheme="minorEastAsia" w:hAnsiTheme="minorEastAsia" w:hint="eastAsia"/>
          <w:sz w:val="24"/>
          <w:szCs w:val="24"/>
        </w:rPr>
        <w:t xml:space="preserve"> </w:t>
      </w:r>
      <w:r w:rsidR="00602C4A" w:rsidRPr="005C6CB0">
        <w:rPr>
          <w:rFonts w:asciiTheme="minorEastAsia" w:hAnsiTheme="minorEastAsia" w:hint="eastAsia"/>
          <w:sz w:val="24"/>
          <w:szCs w:val="24"/>
        </w:rPr>
        <w:t>（一）</w:t>
      </w:r>
      <w:r w:rsidR="00DA67C2">
        <w:rPr>
          <w:rFonts w:asciiTheme="minorEastAsia" w:hAnsiTheme="minorEastAsia" w:hint="eastAsia"/>
          <w:sz w:val="24"/>
          <w:szCs w:val="24"/>
        </w:rPr>
        <w:t>付款合同的审批权限</w:t>
      </w:r>
    </w:p>
    <w:p w:rsidR="009E0E00" w:rsidRDefault="00DA67C2" w:rsidP="00DA67C2">
      <w:pPr>
        <w:spacing w:line="360" w:lineRule="auto"/>
        <w:ind w:firstLineChars="250" w:firstLine="600"/>
        <w:rPr>
          <w:rFonts w:asciiTheme="minorEastAsia" w:hAnsiTheme="minorEastAsia"/>
          <w:sz w:val="24"/>
          <w:szCs w:val="24"/>
        </w:rPr>
      </w:pPr>
      <w:r>
        <w:rPr>
          <w:rFonts w:asciiTheme="minorEastAsia" w:hAnsiTheme="minorEastAsia" w:hint="eastAsia"/>
          <w:sz w:val="24"/>
          <w:szCs w:val="24"/>
        </w:rPr>
        <w:t>1、</w:t>
      </w:r>
      <w:r w:rsidR="00B5270D" w:rsidRPr="005C6CB0">
        <w:rPr>
          <w:rFonts w:asciiTheme="minorEastAsia" w:hAnsiTheme="minorEastAsia" w:hint="eastAsia"/>
          <w:sz w:val="24"/>
          <w:szCs w:val="24"/>
        </w:rPr>
        <w:t>一般付款合同</w:t>
      </w:r>
      <w:r w:rsidR="009E0E00" w:rsidRPr="005C6CB0">
        <w:rPr>
          <w:rFonts w:asciiTheme="minorEastAsia" w:hAnsiTheme="minorEastAsia" w:hint="eastAsia"/>
          <w:sz w:val="24"/>
          <w:szCs w:val="24"/>
        </w:rPr>
        <w:t>支付金额小于</w:t>
      </w:r>
      <w:r w:rsidR="002F3DAF" w:rsidRPr="005C6CB0">
        <w:rPr>
          <w:rFonts w:asciiTheme="minorEastAsia" w:hAnsiTheme="minorEastAsia" w:hint="eastAsia"/>
          <w:sz w:val="24"/>
          <w:szCs w:val="24"/>
        </w:rPr>
        <w:t>5</w:t>
      </w:r>
      <w:r w:rsidR="007F50A9">
        <w:rPr>
          <w:rFonts w:asciiTheme="minorEastAsia" w:hAnsiTheme="minorEastAsia" w:hint="eastAsia"/>
          <w:sz w:val="24"/>
          <w:szCs w:val="24"/>
        </w:rPr>
        <w:t>,</w:t>
      </w:r>
      <w:r w:rsidR="009E0E00" w:rsidRPr="005C6CB0">
        <w:rPr>
          <w:rFonts w:asciiTheme="minorEastAsia" w:hAnsiTheme="minorEastAsia" w:hint="eastAsia"/>
          <w:sz w:val="24"/>
          <w:szCs w:val="24"/>
        </w:rPr>
        <w:t>000元（含</w:t>
      </w:r>
      <w:r w:rsidR="002F3DAF" w:rsidRPr="005C6CB0">
        <w:rPr>
          <w:rFonts w:asciiTheme="minorEastAsia" w:hAnsiTheme="minorEastAsia" w:hint="eastAsia"/>
          <w:sz w:val="24"/>
          <w:szCs w:val="24"/>
        </w:rPr>
        <w:t>5</w:t>
      </w:r>
      <w:r w:rsidR="007F50A9">
        <w:rPr>
          <w:rFonts w:asciiTheme="minorEastAsia" w:hAnsiTheme="minorEastAsia" w:hint="eastAsia"/>
          <w:sz w:val="24"/>
          <w:szCs w:val="24"/>
        </w:rPr>
        <w:t>,</w:t>
      </w:r>
      <w:r w:rsidR="009E0E00" w:rsidRPr="005C6CB0">
        <w:rPr>
          <w:rFonts w:asciiTheme="minorEastAsia" w:hAnsiTheme="minorEastAsia" w:hint="eastAsia"/>
          <w:sz w:val="24"/>
          <w:szCs w:val="24"/>
        </w:rPr>
        <w:t>000</w:t>
      </w:r>
      <w:r w:rsidR="00F44692">
        <w:rPr>
          <w:rFonts w:asciiTheme="minorEastAsia" w:hAnsiTheme="minorEastAsia" w:hint="eastAsia"/>
          <w:sz w:val="24"/>
          <w:szCs w:val="24"/>
        </w:rPr>
        <w:t>元）的由分管总监</w:t>
      </w:r>
      <w:r w:rsidR="009E0E00" w:rsidRPr="005C6CB0">
        <w:rPr>
          <w:rFonts w:asciiTheme="minorEastAsia" w:hAnsiTheme="minorEastAsia" w:hint="eastAsia"/>
          <w:sz w:val="24"/>
          <w:szCs w:val="24"/>
        </w:rPr>
        <w:t>审批，</w:t>
      </w:r>
      <w:r w:rsidR="002F3DAF" w:rsidRPr="005C6CB0">
        <w:rPr>
          <w:rFonts w:asciiTheme="minorEastAsia" w:hAnsiTheme="minorEastAsia" w:hint="eastAsia"/>
          <w:sz w:val="24"/>
          <w:szCs w:val="24"/>
        </w:rPr>
        <w:t>支付</w:t>
      </w:r>
      <w:r w:rsidR="009E0E00" w:rsidRPr="005C6CB0">
        <w:rPr>
          <w:rFonts w:asciiTheme="minorEastAsia" w:hAnsiTheme="minorEastAsia" w:hint="eastAsia"/>
          <w:sz w:val="24"/>
          <w:szCs w:val="24"/>
        </w:rPr>
        <w:t>金额超出</w:t>
      </w:r>
      <w:r w:rsidR="002F3DAF" w:rsidRPr="005C6CB0">
        <w:rPr>
          <w:rFonts w:asciiTheme="minorEastAsia" w:hAnsiTheme="minorEastAsia" w:hint="eastAsia"/>
          <w:sz w:val="24"/>
          <w:szCs w:val="24"/>
        </w:rPr>
        <w:t>5</w:t>
      </w:r>
      <w:r w:rsidR="007F50A9">
        <w:rPr>
          <w:rFonts w:asciiTheme="minorEastAsia" w:hAnsiTheme="minorEastAsia" w:hint="eastAsia"/>
          <w:sz w:val="24"/>
          <w:szCs w:val="24"/>
        </w:rPr>
        <w:t>,</w:t>
      </w:r>
      <w:r w:rsidR="009E0E00" w:rsidRPr="005C6CB0">
        <w:rPr>
          <w:rFonts w:asciiTheme="minorEastAsia" w:hAnsiTheme="minorEastAsia" w:hint="eastAsia"/>
          <w:sz w:val="24"/>
          <w:szCs w:val="24"/>
        </w:rPr>
        <w:t>000元</w:t>
      </w:r>
      <w:r w:rsidR="002F3DAF" w:rsidRPr="005C6CB0">
        <w:rPr>
          <w:rFonts w:asciiTheme="minorEastAsia" w:hAnsiTheme="minorEastAsia" w:hint="eastAsia"/>
          <w:sz w:val="24"/>
          <w:szCs w:val="24"/>
        </w:rPr>
        <w:t>在50</w:t>
      </w:r>
      <w:r w:rsidR="007F50A9">
        <w:rPr>
          <w:rFonts w:asciiTheme="minorEastAsia" w:hAnsiTheme="minorEastAsia" w:hint="eastAsia"/>
          <w:sz w:val="24"/>
          <w:szCs w:val="24"/>
        </w:rPr>
        <w:t>,</w:t>
      </w:r>
      <w:r w:rsidR="002F3DAF" w:rsidRPr="005C6CB0">
        <w:rPr>
          <w:rFonts w:asciiTheme="minorEastAsia" w:hAnsiTheme="minorEastAsia" w:hint="eastAsia"/>
          <w:sz w:val="24"/>
          <w:szCs w:val="24"/>
        </w:rPr>
        <w:t>000万之内的（含50</w:t>
      </w:r>
      <w:r w:rsidR="007F50A9">
        <w:rPr>
          <w:rFonts w:asciiTheme="minorEastAsia" w:hAnsiTheme="minorEastAsia" w:hint="eastAsia"/>
          <w:sz w:val="24"/>
          <w:szCs w:val="24"/>
        </w:rPr>
        <w:t>,</w:t>
      </w:r>
      <w:r w:rsidR="002F3DAF" w:rsidRPr="005C6CB0">
        <w:rPr>
          <w:rFonts w:asciiTheme="minorEastAsia" w:hAnsiTheme="minorEastAsia" w:hint="eastAsia"/>
          <w:sz w:val="24"/>
          <w:szCs w:val="24"/>
        </w:rPr>
        <w:t>000元）</w:t>
      </w:r>
      <w:r w:rsidR="009E0E00" w:rsidRPr="005C6CB0">
        <w:rPr>
          <w:rFonts w:asciiTheme="minorEastAsia" w:hAnsiTheme="minorEastAsia" w:hint="eastAsia"/>
          <w:sz w:val="24"/>
          <w:szCs w:val="24"/>
        </w:rPr>
        <w:t>需分管副总和总经理审批，超出</w:t>
      </w:r>
      <w:r w:rsidR="007F50A9">
        <w:rPr>
          <w:rFonts w:asciiTheme="minorEastAsia" w:hAnsiTheme="minorEastAsia" w:hint="eastAsia"/>
          <w:sz w:val="24"/>
          <w:szCs w:val="24"/>
        </w:rPr>
        <w:t>10</w:t>
      </w:r>
      <w:r w:rsidR="009E0E00" w:rsidRPr="005C6CB0">
        <w:rPr>
          <w:rFonts w:asciiTheme="minorEastAsia" w:hAnsiTheme="minorEastAsia" w:hint="eastAsia"/>
          <w:sz w:val="24"/>
          <w:szCs w:val="24"/>
        </w:rPr>
        <w:t>0</w:t>
      </w:r>
      <w:r w:rsidR="007F50A9">
        <w:rPr>
          <w:rFonts w:asciiTheme="minorEastAsia" w:hAnsiTheme="minorEastAsia" w:hint="eastAsia"/>
          <w:sz w:val="24"/>
          <w:szCs w:val="24"/>
        </w:rPr>
        <w:t>,</w:t>
      </w:r>
      <w:r w:rsidR="009E0E00" w:rsidRPr="005C6CB0">
        <w:rPr>
          <w:rFonts w:asciiTheme="minorEastAsia" w:hAnsiTheme="minorEastAsia" w:hint="eastAsia"/>
          <w:sz w:val="24"/>
          <w:szCs w:val="24"/>
        </w:rPr>
        <w:t>00</w:t>
      </w:r>
      <w:r w:rsidR="002F3DAF" w:rsidRPr="005C6CB0">
        <w:rPr>
          <w:rFonts w:asciiTheme="minorEastAsia" w:hAnsiTheme="minorEastAsia" w:hint="eastAsia"/>
          <w:sz w:val="24"/>
          <w:szCs w:val="24"/>
        </w:rPr>
        <w:t>0</w:t>
      </w:r>
      <w:r w:rsidR="009E0E00" w:rsidRPr="005C6CB0">
        <w:rPr>
          <w:rFonts w:asciiTheme="minorEastAsia" w:hAnsiTheme="minorEastAsia" w:hint="eastAsia"/>
          <w:sz w:val="24"/>
          <w:szCs w:val="24"/>
        </w:rPr>
        <w:t>元需董事长审批。</w:t>
      </w:r>
    </w:p>
    <w:p w:rsidR="00DA67C2" w:rsidRPr="005C6CB0" w:rsidRDefault="00DA67C2" w:rsidP="002862F0">
      <w:pPr>
        <w:spacing w:line="360" w:lineRule="auto"/>
        <w:ind w:firstLine="420"/>
        <w:rPr>
          <w:rFonts w:asciiTheme="minorEastAsia" w:hAnsiTheme="minorEastAsia"/>
          <w:sz w:val="24"/>
          <w:szCs w:val="24"/>
        </w:rPr>
      </w:pPr>
      <w:r>
        <w:rPr>
          <w:rFonts w:asciiTheme="minorEastAsia" w:hAnsiTheme="minorEastAsia" w:hint="eastAsia"/>
          <w:sz w:val="24"/>
          <w:szCs w:val="24"/>
        </w:rPr>
        <w:t xml:space="preserve">  2、上述一般付款合同指</w:t>
      </w:r>
      <w:r w:rsidR="009B67E4">
        <w:rPr>
          <w:rFonts w:asciiTheme="minorEastAsia" w:hAnsiTheme="minorEastAsia" w:hint="eastAsia"/>
          <w:sz w:val="24"/>
          <w:szCs w:val="24"/>
        </w:rPr>
        <w:t>日常</w:t>
      </w:r>
      <w:r>
        <w:rPr>
          <w:rFonts w:asciiTheme="minorEastAsia" w:hAnsiTheme="minorEastAsia" w:hint="eastAsia"/>
          <w:sz w:val="24"/>
          <w:szCs w:val="24"/>
        </w:rPr>
        <w:t>发生的，固定格式的合同</w:t>
      </w:r>
      <w:r w:rsidR="009B67E4">
        <w:rPr>
          <w:rFonts w:asciiTheme="minorEastAsia" w:hAnsiTheme="minorEastAsia" w:hint="eastAsia"/>
          <w:sz w:val="24"/>
          <w:szCs w:val="24"/>
        </w:rPr>
        <w:t>，特殊事项或第一次发生事项的付款合同或是非标准格式的合同，均需报总经理审批。审批权限同上。</w:t>
      </w:r>
    </w:p>
    <w:p w:rsidR="00F766DC" w:rsidRPr="005C6CB0" w:rsidRDefault="00F438A9"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8A4B1F" w:rsidRPr="005C6CB0">
        <w:rPr>
          <w:rFonts w:asciiTheme="minorEastAsia" w:hAnsiTheme="minorEastAsia" w:hint="eastAsia"/>
          <w:sz w:val="24"/>
          <w:szCs w:val="24"/>
        </w:rPr>
        <w:t>（二</w:t>
      </w:r>
      <w:r w:rsidR="00160917">
        <w:rPr>
          <w:rFonts w:asciiTheme="minorEastAsia" w:hAnsiTheme="minorEastAsia" w:hint="eastAsia"/>
          <w:sz w:val="24"/>
          <w:szCs w:val="24"/>
        </w:rPr>
        <w:t>）付款</w:t>
      </w:r>
      <w:r w:rsidRPr="005C6CB0">
        <w:rPr>
          <w:rFonts w:asciiTheme="minorEastAsia" w:hAnsiTheme="minorEastAsia" w:hint="eastAsia"/>
          <w:sz w:val="24"/>
          <w:szCs w:val="24"/>
        </w:rPr>
        <w:t>流程</w:t>
      </w:r>
    </w:p>
    <w:p w:rsidR="00F438A9" w:rsidRPr="005C6CB0" w:rsidRDefault="00F438A9"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6974CB" w:rsidRPr="005C6CB0">
        <w:rPr>
          <w:rFonts w:asciiTheme="minorEastAsia" w:hAnsiTheme="minorEastAsia" w:hint="eastAsia"/>
          <w:sz w:val="24"/>
          <w:szCs w:val="24"/>
        </w:rPr>
        <w:t>1、</w:t>
      </w:r>
      <w:r w:rsidR="00EE1BDE" w:rsidRPr="005C6CB0">
        <w:rPr>
          <w:rFonts w:asciiTheme="minorEastAsia" w:hAnsiTheme="minorEastAsia" w:hint="eastAsia"/>
          <w:sz w:val="24"/>
          <w:szCs w:val="24"/>
        </w:rPr>
        <w:t>经办人员填写《付款申请单》随同相关附件按审批权限报审后，报财务部</w:t>
      </w:r>
      <w:r w:rsidR="00C972F2" w:rsidRPr="005C6CB0">
        <w:rPr>
          <w:rFonts w:asciiTheme="minorEastAsia" w:hAnsiTheme="minorEastAsia" w:hint="eastAsia"/>
          <w:sz w:val="24"/>
          <w:szCs w:val="24"/>
        </w:rPr>
        <w:t>审核后转账。</w:t>
      </w:r>
    </w:p>
    <w:p w:rsidR="006974CB" w:rsidRPr="005C6CB0" w:rsidRDefault="006974CB" w:rsidP="002862F0">
      <w:pPr>
        <w:spacing w:line="360" w:lineRule="auto"/>
        <w:ind w:firstLineChars="300" w:firstLine="720"/>
        <w:rPr>
          <w:rFonts w:asciiTheme="minorEastAsia" w:hAnsiTheme="minorEastAsia"/>
          <w:sz w:val="24"/>
          <w:szCs w:val="24"/>
        </w:rPr>
      </w:pPr>
      <w:r w:rsidRPr="005C6CB0">
        <w:rPr>
          <w:rFonts w:asciiTheme="minorEastAsia" w:hAnsiTheme="minorEastAsia" w:hint="eastAsia"/>
          <w:sz w:val="24"/>
          <w:szCs w:val="24"/>
        </w:rPr>
        <w:t>2、支付采购款，应出具仓库采购入库单，入库单的数量金额必须与发票上一致，如有不一致必须有相应的文字说明及相关领导审批。</w:t>
      </w:r>
    </w:p>
    <w:p w:rsidR="006974CB" w:rsidRPr="005C6CB0" w:rsidRDefault="006974CB"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3、财务</w:t>
      </w:r>
      <w:r w:rsidR="0083487A" w:rsidRPr="005C6CB0">
        <w:rPr>
          <w:rFonts w:asciiTheme="minorEastAsia" w:hAnsiTheme="minorEastAsia" w:hint="eastAsia"/>
          <w:sz w:val="24"/>
          <w:szCs w:val="24"/>
        </w:rPr>
        <w:t>部</w:t>
      </w:r>
      <w:r w:rsidRPr="005C6CB0">
        <w:rPr>
          <w:rFonts w:asciiTheme="minorEastAsia" w:hAnsiTheme="minorEastAsia" w:hint="eastAsia"/>
          <w:sz w:val="24"/>
          <w:szCs w:val="24"/>
        </w:rPr>
        <w:t>需要合同正本。</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4A4498" w:rsidRPr="005C6CB0">
        <w:rPr>
          <w:rFonts w:asciiTheme="minorEastAsia" w:hAnsiTheme="minorEastAsia" w:hint="eastAsia"/>
          <w:sz w:val="24"/>
          <w:szCs w:val="24"/>
        </w:rPr>
        <w:t xml:space="preserve"> 第五</w:t>
      </w:r>
      <w:r w:rsidRPr="005C6CB0">
        <w:rPr>
          <w:rFonts w:asciiTheme="minorEastAsia" w:hAnsiTheme="minorEastAsia" w:hint="eastAsia"/>
          <w:sz w:val="24"/>
          <w:szCs w:val="24"/>
        </w:rPr>
        <w:t xml:space="preserve">部分 工薪福利及相关费用支出制度及流程 </w:t>
      </w:r>
    </w:p>
    <w:p w:rsidR="00F766DC" w:rsidRPr="005C6CB0" w:rsidRDefault="00297C73" w:rsidP="002862F0">
      <w:pPr>
        <w:spacing w:line="360" w:lineRule="auto"/>
        <w:rPr>
          <w:rFonts w:asciiTheme="minorEastAsia" w:hAnsiTheme="minorEastAsia"/>
          <w:sz w:val="24"/>
          <w:szCs w:val="24"/>
        </w:rPr>
      </w:pPr>
      <w:r w:rsidRPr="005C6CB0">
        <w:rPr>
          <w:rFonts w:asciiTheme="minorEastAsia" w:hAnsiTheme="minorEastAsia" w:hint="eastAsia"/>
          <w:sz w:val="24"/>
          <w:szCs w:val="24"/>
        </w:rPr>
        <w:lastRenderedPageBreak/>
        <w:t xml:space="preserve">　　</w:t>
      </w:r>
      <w:r w:rsidR="004A4498" w:rsidRPr="005C6CB0">
        <w:rPr>
          <w:rFonts w:asciiTheme="minorEastAsia" w:hAnsiTheme="minorEastAsia" w:hint="eastAsia"/>
          <w:sz w:val="24"/>
          <w:szCs w:val="24"/>
        </w:rPr>
        <w:t xml:space="preserve"> </w:t>
      </w:r>
      <w:r w:rsidR="00441DC9" w:rsidRPr="005C6CB0">
        <w:rPr>
          <w:rFonts w:asciiTheme="minorEastAsia" w:hAnsiTheme="minorEastAsia" w:hint="eastAsia"/>
          <w:sz w:val="24"/>
          <w:szCs w:val="24"/>
        </w:rPr>
        <w:t>第二十</w:t>
      </w:r>
      <w:r w:rsidR="00592C7B" w:rsidRPr="005C6CB0">
        <w:rPr>
          <w:rFonts w:asciiTheme="minorEastAsia" w:hAnsiTheme="minorEastAsia" w:hint="eastAsia"/>
          <w:sz w:val="24"/>
          <w:szCs w:val="24"/>
        </w:rPr>
        <w:t>一</w:t>
      </w:r>
      <w:r w:rsidR="00F766DC" w:rsidRPr="005C6CB0">
        <w:rPr>
          <w:rFonts w:asciiTheme="minorEastAsia" w:hAnsiTheme="minorEastAsia" w:hint="eastAsia"/>
          <w:sz w:val="24"/>
          <w:szCs w:val="24"/>
        </w:rPr>
        <w:t>条 工薪福利等支出包括工资、临时工资、社会保险及各项福利等，此类费用按照</w:t>
      </w:r>
      <w:r w:rsidRPr="005C6CB0">
        <w:rPr>
          <w:rFonts w:asciiTheme="minorEastAsia" w:hAnsiTheme="minorEastAsia" w:hint="eastAsia"/>
          <w:sz w:val="24"/>
          <w:szCs w:val="24"/>
        </w:rPr>
        <w:t>公司薪酬管理</w:t>
      </w:r>
      <w:r w:rsidR="00F766DC" w:rsidRPr="005C6CB0">
        <w:rPr>
          <w:rFonts w:asciiTheme="minorEastAsia" w:hAnsiTheme="minorEastAsia" w:hint="eastAsia"/>
          <w:sz w:val="24"/>
          <w:szCs w:val="24"/>
        </w:rPr>
        <w:t xml:space="preserve">制度相关规定执行。 </w:t>
      </w:r>
    </w:p>
    <w:p w:rsidR="00F766DC" w:rsidRPr="005C6CB0" w:rsidRDefault="00297C73"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4A4498" w:rsidRPr="005C6CB0">
        <w:rPr>
          <w:rFonts w:asciiTheme="minorEastAsia" w:hAnsiTheme="minorEastAsia" w:hint="eastAsia"/>
          <w:sz w:val="24"/>
          <w:szCs w:val="24"/>
        </w:rPr>
        <w:t xml:space="preserve"> </w:t>
      </w:r>
      <w:r w:rsidRPr="005C6CB0">
        <w:rPr>
          <w:rFonts w:asciiTheme="minorEastAsia" w:hAnsiTheme="minorEastAsia" w:hint="eastAsia"/>
          <w:sz w:val="24"/>
          <w:szCs w:val="24"/>
        </w:rPr>
        <w:t>第二十</w:t>
      </w:r>
      <w:r w:rsidR="00592C7B" w:rsidRPr="005C6CB0">
        <w:rPr>
          <w:rFonts w:asciiTheme="minorEastAsia" w:hAnsiTheme="minorEastAsia" w:hint="eastAsia"/>
          <w:sz w:val="24"/>
          <w:szCs w:val="24"/>
        </w:rPr>
        <w:t>二</w:t>
      </w:r>
      <w:r w:rsidR="00F766DC" w:rsidRPr="005C6CB0">
        <w:rPr>
          <w:rFonts w:asciiTheme="minorEastAsia" w:hAnsiTheme="minorEastAsia" w:hint="eastAsia"/>
          <w:sz w:val="24"/>
          <w:szCs w:val="24"/>
        </w:rPr>
        <w:t xml:space="preserve">条 工薪福利支付流程 </w:t>
      </w:r>
    </w:p>
    <w:p w:rsidR="00297C73" w:rsidRPr="005C6CB0" w:rsidRDefault="00297C73"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（一）</w:t>
      </w:r>
      <w:r w:rsidR="00F766DC" w:rsidRPr="005C6CB0">
        <w:rPr>
          <w:rFonts w:asciiTheme="minorEastAsia" w:hAnsiTheme="minorEastAsia" w:hint="eastAsia"/>
          <w:sz w:val="24"/>
          <w:szCs w:val="24"/>
        </w:rPr>
        <w:t>工资支付流程：</w:t>
      </w:r>
    </w:p>
    <w:p w:rsidR="00F11B2F" w:rsidRPr="005C6CB0" w:rsidRDefault="00F766DC"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1</w:t>
      </w:r>
      <w:r w:rsidR="00297C73" w:rsidRPr="005C6CB0">
        <w:rPr>
          <w:rFonts w:asciiTheme="minorEastAsia" w:hAnsiTheme="minorEastAsia" w:hint="eastAsia"/>
          <w:sz w:val="24"/>
          <w:szCs w:val="24"/>
        </w:rPr>
        <w:t>、</w:t>
      </w:r>
      <w:r w:rsidRPr="005C6CB0">
        <w:rPr>
          <w:rFonts w:asciiTheme="minorEastAsia" w:hAnsiTheme="minorEastAsia" w:hint="eastAsia"/>
          <w:sz w:val="24"/>
          <w:szCs w:val="24"/>
        </w:rPr>
        <w:t>每月</w:t>
      </w:r>
      <w:r w:rsidR="00297C73" w:rsidRPr="005C6CB0">
        <w:rPr>
          <w:rFonts w:asciiTheme="minorEastAsia" w:hAnsiTheme="minorEastAsia" w:hint="eastAsia"/>
          <w:sz w:val="24"/>
          <w:szCs w:val="24"/>
        </w:rPr>
        <w:t>11</w:t>
      </w:r>
      <w:r w:rsidRPr="005C6CB0">
        <w:rPr>
          <w:rFonts w:asciiTheme="minorEastAsia" w:hAnsiTheme="minorEastAsia" w:hint="eastAsia"/>
          <w:sz w:val="24"/>
          <w:szCs w:val="24"/>
        </w:rPr>
        <w:t>日由人力资源部将本月经公司总经理审批后的工资</w:t>
      </w:r>
      <w:r w:rsidR="00A53CCA" w:rsidRPr="005C6CB0">
        <w:rPr>
          <w:rFonts w:asciiTheme="minorEastAsia" w:hAnsiTheme="minorEastAsia" w:hint="eastAsia"/>
          <w:sz w:val="24"/>
          <w:szCs w:val="24"/>
        </w:rPr>
        <w:t>报财务部审核并提取</w:t>
      </w:r>
      <w:r w:rsidR="00F11B2F" w:rsidRPr="005C6CB0">
        <w:rPr>
          <w:rFonts w:asciiTheme="minorEastAsia" w:hAnsiTheme="minorEastAsia" w:hint="eastAsia"/>
          <w:sz w:val="24"/>
          <w:szCs w:val="24"/>
        </w:rPr>
        <w:t>现金做好发放准备。</w:t>
      </w:r>
    </w:p>
    <w:p w:rsidR="00F766DC" w:rsidRPr="005C6CB0" w:rsidRDefault="00F11B2F"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2、</w:t>
      </w:r>
      <w:r w:rsidR="00F766DC" w:rsidRPr="005C6CB0">
        <w:rPr>
          <w:rFonts w:asciiTheme="minorEastAsia" w:hAnsiTheme="minorEastAsia" w:hint="eastAsia"/>
          <w:sz w:val="24"/>
          <w:szCs w:val="24"/>
        </w:rPr>
        <w:t>员工到财务部领工资条并与</w:t>
      </w:r>
      <w:r w:rsidRPr="005C6CB0">
        <w:rPr>
          <w:rFonts w:asciiTheme="minorEastAsia" w:hAnsiTheme="minorEastAsia" w:hint="eastAsia"/>
          <w:sz w:val="24"/>
          <w:szCs w:val="24"/>
        </w:rPr>
        <w:t>领取</w:t>
      </w:r>
      <w:r w:rsidR="00F766DC" w:rsidRPr="005C6CB0">
        <w:rPr>
          <w:rFonts w:asciiTheme="minorEastAsia" w:hAnsiTheme="minorEastAsia" w:hint="eastAsia"/>
          <w:sz w:val="24"/>
          <w:szCs w:val="24"/>
        </w:rPr>
        <w:t xml:space="preserve">工资进行核实。 </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（二）临时工资支付流程同工资支付流程。 </w:t>
      </w:r>
    </w:p>
    <w:p w:rsidR="009C6512" w:rsidRPr="005C6CB0" w:rsidRDefault="00F766DC" w:rsidP="00257EE4">
      <w:pPr>
        <w:spacing w:line="360" w:lineRule="auto"/>
        <w:ind w:firstLineChars="200" w:firstLine="480"/>
        <w:rPr>
          <w:rFonts w:asciiTheme="minorEastAsia" w:hAnsiTheme="minorEastAsia"/>
          <w:sz w:val="24"/>
          <w:szCs w:val="24"/>
        </w:rPr>
      </w:pPr>
      <w:r w:rsidRPr="005C6CB0">
        <w:rPr>
          <w:rFonts w:asciiTheme="minorEastAsia" w:hAnsiTheme="minorEastAsia" w:hint="eastAsia"/>
          <w:sz w:val="24"/>
          <w:szCs w:val="24"/>
        </w:rPr>
        <w:t>（三）社会保险支付流程：</w:t>
      </w:r>
    </w:p>
    <w:p w:rsidR="004448D2" w:rsidRPr="005C6CB0" w:rsidRDefault="00F766DC"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1</w:t>
      </w:r>
      <w:r w:rsidR="009C6512" w:rsidRPr="005C6CB0">
        <w:rPr>
          <w:rFonts w:asciiTheme="minorEastAsia" w:hAnsiTheme="minorEastAsia" w:hint="eastAsia"/>
          <w:sz w:val="24"/>
          <w:szCs w:val="24"/>
        </w:rPr>
        <w:t>、</w:t>
      </w:r>
      <w:r w:rsidRPr="005C6CB0">
        <w:rPr>
          <w:rFonts w:asciiTheme="minorEastAsia" w:hAnsiTheme="minorEastAsia" w:hint="eastAsia"/>
          <w:sz w:val="24"/>
          <w:szCs w:val="24"/>
        </w:rPr>
        <w:t>由人力</w:t>
      </w:r>
      <w:r w:rsidR="00137170" w:rsidRPr="005C6CB0">
        <w:rPr>
          <w:rFonts w:asciiTheme="minorEastAsia" w:hAnsiTheme="minorEastAsia" w:hint="eastAsia"/>
          <w:sz w:val="24"/>
          <w:szCs w:val="24"/>
        </w:rPr>
        <w:t>资源部将由公司总经理审批后的支付标准交财务部进行相关的财务处理</w:t>
      </w:r>
      <w:r w:rsidR="004448D2" w:rsidRPr="005C6CB0">
        <w:rPr>
          <w:rFonts w:asciiTheme="minorEastAsia" w:hAnsiTheme="minorEastAsia" w:hint="eastAsia"/>
          <w:sz w:val="24"/>
          <w:szCs w:val="24"/>
        </w:rPr>
        <w:t>。</w:t>
      </w:r>
    </w:p>
    <w:p w:rsidR="00F766DC" w:rsidRPr="005C6CB0" w:rsidRDefault="00F766DC"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2</w:t>
      </w:r>
      <w:r w:rsidR="004448D2" w:rsidRPr="005C6CB0">
        <w:rPr>
          <w:rFonts w:asciiTheme="minorEastAsia" w:hAnsiTheme="minorEastAsia" w:hint="eastAsia"/>
          <w:sz w:val="24"/>
          <w:szCs w:val="24"/>
        </w:rPr>
        <w:t>、</w:t>
      </w:r>
      <w:r w:rsidRPr="005C6CB0">
        <w:rPr>
          <w:rFonts w:asciiTheme="minorEastAsia" w:hAnsiTheme="minorEastAsia" w:hint="eastAsia"/>
          <w:sz w:val="24"/>
          <w:szCs w:val="24"/>
        </w:rPr>
        <w:t xml:space="preserve">由财务部协助人力资源办理银行托收手续，财务部收到银行托收单据应交人力资源部专人签字确认，若有差异应查明原因并按实际情况进行调整。 </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325155" w:rsidRPr="005C6CB0">
        <w:rPr>
          <w:rFonts w:asciiTheme="minorEastAsia" w:hAnsiTheme="minorEastAsia" w:hint="eastAsia"/>
          <w:sz w:val="24"/>
          <w:szCs w:val="24"/>
        </w:rPr>
        <w:t xml:space="preserve"> </w:t>
      </w:r>
      <w:r w:rsidRPr="005C6CB0">
        <w:rPr>
          <w:rFonts w:asciiTheme="minorEastAsia" w:hAnsiTheme="minorEastAsia" w:hint="eastAsia"/>
          <w:sz w:val="24"/>
          <w:szCs w:val="24"/>
        </w:rPr>
        <w:t>（四）其他福利费支出由公司人力资源部</w:t>
      </w:r>
      <w:r w:rsidR="00313AB5">
        <w:rPr>
          <w:rFonts w:asciiTheme="minorEastAsia" w:hAnsiTheme="minorEastAsia" w:hint="eastAsia"/>
          <w:sz w:val="24"/>
          <w:szCs w:val="24"/>
        </w:rPr>
        <w:t>事先</w:t>
      </w:r>
      <w:r w:rsidR="001075D1">
        <w:rPr>
          <w:rFonts w:asciiTheme="minorEastAsia" w:hAnsiTheme="minorEastAsia" w:hint="eastAsia"/>
          <w:sz w:val="24"/>
          <w:szCs w:val="24"/>
        </w:rPr>
        <w:t>报告请示</w:t>
      </w:r>
      <w:r w:rsidR="00313AB5">
        <w:rPr>
          <w:rFonts w:asciiTheme="minorEastAsia" w:hAnsiTheme="minorEastAsia" w:hint="eastAsia"/>
          <w:sz w:val="24"/>
          <w:szCs w:val="24"/>
        </w:rPr>
        <w:t>董事长审批</w:t>
      </w:r>
      <w:r w:rsidR="001075D1">
        <w:rPr>
          <w:rFonts w:asciiTheme="minorEastAsia" w:hAnsiTheme="minorEastAsia" w:hint="eastAsia"/>
          <w:sz w:val="24"/>
          <w:szCs w:val="24"/>
        </w:rPr>
        <w:t>，经办部门按</w:t>
      </w:r>
      <w:r w:rsidRPr="005C6CB0">
        <w:rPr>
          <w:rFonts w:asciiTheme="minorEastAsia" w:hAnsiTheme="minorEastAsia" w:hint="eastAsia"/>
          <w:sz w:val="24"/>
          <w:szCs w:val="24"/>
        </w:rPr>
        <w:t>审批后的支付标准填写报销单</w:t>
      </w:r>
      <w:r w:rsidR="0079372A" w:rsidRPr="005C6CB0">
        <w:rPr>
          <w:rFonts w:asciiTheme="minorEastAsia" w:hAnsiTheme="minorEastAsia" w:hint="eastAsia"/>
          <w:sz w:val="24"/>
          <w:szCs w:val="24"/>
        </w:rPr>
        <w:t>报</w:t>
      </w:r>
      <w:r w:rsidRPr="005C6CB0">
        <w:rPr>
          <w:rFonts w:asciiTheme="minorEastAsia" w:hAnsiTheme="minorEastAsia" w:hint="eastAsia"/>
          <w:sz w:val="24"/>
          <w:szCs w:val="24"/>
        </w:rPr>
        <w:t>财务</w:t>
      </w:r>
      <w:r w:rsidR="0079372A" w:rsidRPr="005C6CB0">
        <w:rPr>
          <w:rFonts w:asciiTheme="minorEastAsia" w:hAnsiTheme="minorEastAsia" w:hint="eastAsia"/>
          <w:sz w:val="24"/>
          <w:szCs w:val="24"/>
        </w:rPr>
        <w:t>部</w:t>
      </w:r>
      <w:r w:rsidRPr="005C6CB0">
        <w:rPr>
          <w:rFonts w:asciiTheme="minorEastAsia" w:hAnsiTheme="minorEastAsia" w:hint="eastAsia"/>
          <w:sz w:val="24"/>
          <w:szCs w:val="24"/>
        </w:rPr>
        <w:t>进行财务复核</w:t>
      </w:r>
      <w:r w:rsidR="00AF29E0">
        <w:rPr>
          <w:rFonts w:asciiTheme="minorEastAsia" w:hAnsiTheme="minorEastAsia" w:hint="eastAsia"/>
          <w:sz w:val="24"/>
          <w:szCs w:val="24"/>
        </w:rPr>
        <w:t>后</w:t>
      </w:r>
      <w:r w:rsidRPr="005C6CB0">
        <w:rPr>
          <w:rFonts w:asciiTheme="minorEastAsia" w:hAnsiTheme="minorEastAsia" w:hint="eastAsia"/>
          <w:sz w:val="24"/>
          <w:szCs w:val="24"/>
        </w:rPr>
        <w:t xml:space="preserve">报销。 </w:t>
      </w:r>
    </w:p>
    <w:p w:rsidR="00F766DC" w:rsidRPr="005C6CB0" w:rsidRDefault="00F766DC" w:rsidP="002862F0">
      <w:pPr>
        <w:spacing w:line="360" w:lineRule="auto"/>
        <w:rPr>
          <w:rFonts w:asciiTheme="minorEastAsia" w:hAnsiTheme="minorEastAsia"/>
          <w:sz w:val="24"/>
          <w:szCs w:val="24"/>
        </w:rPr>
      </w:pPr>
    </w:p>
    <w:p w:rsidR="00F766DC" w:rsidRPr="005C6CB0" w:rsidRDefault="00441DC9"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第六</w:t>
      </w:r>
      <w:r w:rsidR="00F766DC" w:rsidRPr="005C6CB0">
        <w:rPr>
          <w:rFonts w:asciiTheme="minorEastAsia" w:hAnsiTheme="minorEastAsia" w:hint="eastAsia"/>
          <w:sz w:val="24"/>
          <w:szCs w:val="24"/>
        </w:rPr>
        <w:t xml:space="preserve">部分 </w:t>
      </w:r>
      <w:r w:rsidR="00160917">
        <w:rPr>
          <w:rFonts w:asciiTheme="minorEastAsia" w:hAnsiTheme="minorEastAsia" w:hint="eastAsia"/>
          <w:sz w:val="24"/>
          <w:szCs w:val="24"/>
        </w:rPr>
        <w:t>资产购置</w:t>
      </w:r>
      <w:r w:rsidR="00F766DC" w:rsidRPr="005C6CB0">
        <w:rPr>
          <w:rFonts w:asciiTheme="minorEastAsia" w:hAnsiTheme="minorEastAsia" w:hint="eastAsia"/>
          <w:sz w:val="24"/>
          <w:szCs w:val="24"/>
        </w:rPr>
        <w:t xml:space="preserve">财务报销制度及流程 </w:t>
      </w:r>
    </w:p>
    <w:p w:rsidR="00D40463" w:rsidRPr="005C6CB0" w:rsidRDefault="00592C7B"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第二十三</w:t>
      </w:r>
      <w:r w:rsidR="00F766DC" w:rsidRPr="005C6CB0">
        <w:rPr>
          <w:rFonts w:asciiTheme="minorEastAsia" w:hAnsiTheme="minorEastAsia" w:hint="eastAsia"/>
          <w:sz w:val="24"/>
          <w:szCs w:val="24"/>
        </w:rPr>
        <w:t xml:space="preserve">条 </w:t>
      </w:r>
      <w:r w:rsidR="00160917">
        <w:rPr>
          <w:rFonts w:asciiTheme="minorEastAsia" w:hAnsiTheme="minorEastAsia" w:hint="eastAsia"/>
          <w:sz w:val="24"/>
          <w:szCs w:val="24"/>
        </w:rPr>
        <w:t>资产购置</w:t>
      </w:r>
      <w:r w:rsidR="00D40463" w:rsidRPr="005C6CB0">
        <w:rPr>
          <w:rFonts w:asciiTheme="minorEastAsia" w:hAnsiTheme="minorEastAsia" w:hint="eastAsia"/>
          <w:sz w:val="24"/>
          <w:szCs w:val="24"/>
        </w:rPr>
        <w:t>财务报销制度</w:t>
      </w:r>
    </w:p>
    <w:p w:rsidR="00F766DC" w:rsidRPr="005C6CB0" w:rsidRDefault="0095379C" w:rsidP="002862F0">
      <w:pPr>
        <w:spacing w:line="360" w:lineRule="auto"/>
        <w:ind w:firstLine="405"/>
        <w:rPr>
          <w:rFonts w:asciiTheme="minorEastAsia" w:hAnsiTheme="minorEastAsia"/>
          <w:sz w:val="24"/>
          <w:szCs w:val="24"/>
        </w:rPr>
      </w:pPr>
      <w:r>
        <w:rPr>
          <w:rFonts w:asciiTheme="minorEastAsia" w:hAnsiTheme="minorEastAsia" w:hint="eastAsia"/>
          <w:sz w:val="24"/>
          <w:szCs w:val="24"/>
        </w:rPr>
        <w:t>（一）资产购置</w:t>
      </w:r>
      <w:r w:rsidR="00D40463" w:rsidRPr="005C6CB0">
        <w:rPr>
          <w:rFonts w:asciiTheme="minorEastAsia" w:hAnsiTheme="minorEastAsia" w:hint="eastAsia"/>
          <w:sz w:val="24"/>
          <w:szCs w:val="24"/>
        </w:rPr>
        <w:t>主要包括软件及固定资产购置</w:t>
      </w:r>
      <w:r w:rsidR="00F766DC" w:rsidRPr="005C6CB0">
        <w:rPr>
          <w:rFonts w:asciiTheme="minorEastAsia" w:hAnsiTheme="minorEastAsia" w:hint="eastAsia"/>
          <w:sz w:val="24"/>
          <w:szCs w:val="24"/>
        </w:rPr>
        <w:t xml:space="preserve">等。 </w:t>
      </w:r>
    </w:p>
    <w:p w:rsidR="00F766DC" w:rsidRPr="005C6CB0" w:rsidRDefault="00592C7B"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D40463" w:rsidRPr="005C6CB0">
        <w:rPr>
          <w:rFonts w:asciiTheme="minorEastAsia" w:hAnsiTheme="minorEastAsia" w:hint="eastAsia"/>
          <w:sz w:val="24"/>
          <w:szCs w:val="24"/>
        </w:rPr>
        <w:t>（二）</w:t>
      </w:r>
      <w:r w:rsidR="00F766DC" w:rsidRPr="005C6CB0">
        <w:rPr>
          <w:rFonts w:asciiTheme="minorEastAsia" w:hAnsiTheme="minorEastAsia" w:hint="eastAsia"/>
          <w:sz w:val="24"/>
          <w:szCs w:val="24"/>
        </w:rPr>
        <w:t>软件及固定资产购置</w:t>
      </w:r>
      <w:r w:rsidR="00D40463" w:rsidRPr="005C6CB0">
        <w:rPr>
          <w:rFonts w:asciiTheme="minorEastAsia" w:hAnsiTheme="minorEastAsia" w:hint="eastAsia"/>
          <w:sz w:val="24"/>
          <w:szCs w:val="24"/>
        </w:rPr>
        <w:t>及其他资产</w:t>
      </w:r>
      <w:r w:rsidR="00875001">
        <w:rPr>
          <w:rFonts w:asciiTheme="minorEastAsia" w:hAnsiTheme="minorEastAsia" w:hint="eastAsia"/>
          <w:sz w:val="24"/>
          <w:szCs w:val="24"/>
        </w:rPr>
        <w:t>购置</w:t>
      </w:r>
      <w:r w:rsidR="00D40463" w:rsidRPr="005C6CB0">
        <w:rPr>
          <w:rFonts w:asciiTheme="minorEastAsia" w:hAnsiTheme="minorEastAsia" w:hint="eastAsia"/>
          <w:sz w:val="24"/>
          <w:szCs w:val="24"/>
        </w:rPr>
        <w:t>执行公司《资产管理制度》</w:t>
      </w:r>
      <w:r w:rsidR="00F766DC" w:rsidRPr="005C6CB0">
        <w:rPr>
          <w:rFonts w:asciiTheme="minorEastAsia" w:hAnsiTheme="minorEastAsia" w:hint="eastAsia"/>
          <w:sz w:val="24"/>
          <w:szCs w:val="24"/>
        </w:rPr>
        <w:t xml:space="preserve">。 </w:t>
      </w:r>
    </w:p>
    <w:p w:rsidR="00E52D0F" w:rsidRPr="005C6CB0" w:rsidRDefault="00E52D0F"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（三）报销流程</w:t>
      </w:r>
    </w:p>
    <w:p w:rsidR="00F766DC" w:rsidRPr="005C6CB0" w:rsidRDefault="00E52D0F" w:rsidP="002862F0">
      <w:pPr>
        <w:spacing w:line="360" w:lineRule="auto"/>
        <w:ind w:firstLineChars="300" w:firstLine="720"/>
        <w:rPr>
          <w:rFonts w:asciiTheme="minorEastAsia" w:hAnsiTheme="minorEastAsia"/>
          <w:sz w:val="24"/>
          <w:szCs w:val="24"/>
        </w:rPr>
      </w:pPr>
      <w:r w:rsidRPr="005C6CB0">
        <w:rPr>
          <w:rFonts w:asciiTheme="minorEastAsia" w:hAnsiTheme="minorEastAsia" w:hint="eastAsia"/>
          <w:sz w:val="24"/>
          <w:szCs w:val="24"/>
        </w:rPr>
        <w:t>1、</w:t>
      </w:r>
      <w:r w:rsidR="00F766DC" w:rsidRPr="005C6CB0">
        <w:rPr>
          <w:rFonts w:asciiTheme="minorEastAsia" w:hAnsiTheme="minorEastAsia" w:hint="eastAsia"/>
          <w:sz w:val="24"/>
          <w:szCs w:val="24"/>
        </w:rPr>
        <w:t xml:space="preserve">填写购置申请：按公司《资产管理制度》相关规定填写《资产购置申请单》并报批。 </w:t>
      </w:r>
    </w:p>
    <w:p w:rsidR="00F766DC" w:rsidRPr="005C6CB0" w:rsidRDefault="00E52D0F"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2、</w:t>
      </w:r>
      <w:r w:rsidR="00F766DC" w:rsidRPr="005C6CB0">
        <w:rPr>
          <w:rFonts w:asciiTheme="minorEastAsia" w:hAnsiTheme="minorEastAsia" w:hint="eastAsia"/>
          <w:sz w:val="24"/>
          <w:szCs w:val="24"/>
        </w:rPr>
        <w:t xml:space="preserve">报销标准：相关的合同协议及批准生效的购置申请。 </w:t>
      </w:r>
    </w:p>
    <w:p w:rsidR="00F766DC" w:rsidRPr="005C6CB0" w:rsidRDefault="00E52D0F" w:rsidP="002862F0">
      <w:pPr>
        <w:spacing w:line="360" w:lineRule="auto"/>
        <w:ind w:firstLineChars="300" w:firstLine="720"/>
        <w:rPr>
          <w:rFonts w:asciiTheme="minorEastAsia" w:hAnsiTheme="minorEastAsia"/>
          <w:sz w:val="24"/>
          <w:szCs w:val="24"/>
        </w:rPr>
      </w:pPr>
      <w:r w:rsidRPr="005C6CB0">
        <w:rPr>
          <w:rFonts w:asciiTheme="minorEastAsia" w:hAnsiTheme="minorEastAsia" w:hint="eastAsia"/>
          <w:sz w:val="24"/>
          <w:szCs w:val="24"/>
        </w:rPr>
        <w:t>3、</w:t>
      </w:r>
      <w:r w:rsidR="00F766DC" w:rsidRPr="005C6CB0">
        <w:rPr>
          <w:rFonts w:asciiTheme="minorEastAsia" w:hAnsiTheme="minorEastAsia" w:hint="eastAsia"/>
          <w:sz w:val="24"/>
          <w:szCs w:val="24"/>
        </w:rPr>
        <w:t>结账报销：（1）资产验收（软件应安装调试）无误后，经办人凭发票等资料</w:t>
      </w:r>
      <w:r w:rsidR="00293749" w:rsidRPr="005C6CB0">
        <w:rPr>
          <w:rFonts w:asciiTheme="minorEastAsia" w:hAnsiTheme="minorEastAsia" w:hint="eastAsia"/>
          <w:sz w:val="24"/>
          <w:szCs w:val="24"/>
        </w:rPr>
        <w:t>到行政部</w:t>
      </w:r>
      <w:r w:rsidR="00F766DC" w:rsidRPr="005C6CB0">
        <w:rPr>
          <w:rFonts w:asciiTheme="minorEastAsia" w:hAnsiTheme="minorEastAsia" w:hint="eastAsia"/>
          <w:sz w:val="24"/>
          <w:szCs w:val="24"/>
        </w:rPr>
        <w:t>办理出入库手续，按规定填写</w:t>
      </w:r>
      <w:r w:rsidR="001844F3" w:rsidRPr="005C6CB0">
        <w:rPr>
          <w:rFonts w:asciiTheme="minorEastAsia" w:hAnsiTheme="minorEastAsia" w:hint="eastAsia"/>
          <w:sz w:val="24"/>
          <w:szCs w:val="24"/>
        </w:rPr>
        <w:t>《付款申请单》</w:t>
      </w:r>
      <w:r w:rsidR="00F766DC" w:rsidRPr="005C6CB0">
        <w:rPr>
          <w:rFonts w:asciiTheme="minorEastAsia" w:hAnsiTheme="minorEastAsia" w:hint="eastAsia"/>
          <w:sz w:val="24"/>
          <w:szCs w:val="24"/>
        </w:rPr>
        <w:t>（经办人在发票背面签字并附出入库单）；（2）</w:t>
      </w:r>
      <w:r w:rsidR="00CF0571">
        <w:rPr>
          <w:rFonts w:asciiTheme="minorEastAsia" w:hAnsiTheme="minorEastAsia" w:hint="eastAsia"/>
          <w:sz w:val="24"/>
          <w:szCs w:val="24"/>
        </w:rPr>
        <w:t>经办人凭</w:t>
      </w:r>
      <w:r w:rsidR="00293749" w:rsidRPr="005C6CB0">
        <w:rPr>
          <w:rFonts w:asciiTheme="minorEastAsia" w:hAnsiTheme="minorEastAsia" w:hint="eastAsia"/>
          <w:sz w:val="24"/>
          <w:szCs w:val="24"/>
        </w:rPr>
        <w:t>《付款申请单》</w:t>
      </w:r>
      <w:r w:rsidR="00C4098A">
        <w:rPr>
          <w:rFonts w:asciiTheme="minorEastAsia" w:hAnsiTheme="minorEastAsia" w:hint="eastAsia"/>
          <w:sz w:val="24"/>
          <w:szCs w:val="24"/>
        </w:rPr>
        <w:t>及</w:t>
      </w:r>
      <w:r w:rsidR="00293749" w:rsidRPr="005C6CB0">
        <w:rPr>
          <w:rFonts w:asciiTheme="minorEastAsia" w:hAnsiTheme="minorEastAsia" w:hint="eastAsia"/>
          <w:sz w:val="24"/>
          <w:szCs w:val="24"/>
        </w:rPr>
        <w:t>后附发票及经审批的《资产购置申请表》等相关资料报财务部审核；</w:t>
      </w:r>
      <w:r w:rsidR="00F766DC" w:rsidRPr="005C6CB0">
        <w:rPr>
          <w:rFonts w:asciiTheme="minorEastAsia" w:hAnsiTheme="minorEastAsia" w:hint="eastAsia"/>
          <w:sz w:val="24"/>
          <w:szCs w:val="24"/>
        </w:rPr>
        <w:t>（3）财务部根据审批后的报销单以支票形式付款；（4）</w:t>
      </w:r>
      <w:r w:rsidR="00293749" w:rsidRPr="005C6CB0">
        <w:rPr>
          <w:rFonts w:asciiTheme="minorEastAsia" w:hAnsiTheme="minorEastAsia" w:hint="eastAsia"/>
          <w:sz w:val="24"/>
          <w:szCs w:val="24"/>
        </w:rPr>
        <w:t>购置资产一般应取得增值税专用发票（抵税用）</w:t>
      </w:r>
      <w:r w:rsidR="00F766DC" w:rsidRPr="005C6CB0">
        <w:rPr>
          <w:rFonts w:asciiTheme="minorEastAsia" w:hAnsiTheme="minorEastAsia" w:hint="eastAsia"/>
          <w:sz w:val="24"/>
          <w:szCs w:val="24"/>
        </w:rPr>
        <w:t xml:space="preserve">。 </w:t>
      </w:r>
    </w:p>
    <w:p w:rsidR="001748AB" w:rsidRDefault="00C1639E"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lastRenderedPageBreak/>
        <w:t xml:space="preserve">　</w:t>
      </w:r>
    </w:p>
    <w:p w:rsidR="00F766DC" w:rsidRPr="005C6CB0" w:rsidRDefault="00A23F80" w:rsidP="002862F0">
      <w:pPr>
        <w:spacing w:line="360" w:lineRule="auto"/>
        <w:ind w:firstLineChars="300" w:firstLine="720"/>
        <w:rPr>
          <w:rFonts w:asciiTheme="minorEastAsia" w:hAnsiTheme="minorEastAsia"/>
          <w:sz w:val="24"/>
          <w:szCs w:val="24"/>
        </w:rPr>
      </w:pPr>
      <w:r w:rsidRPr="005C6CB0">
        <w:rPr>
          <w:rFonts w:asciiTheme="minorEastAsia" w:hAnsiTheme="minorEastAsia" w:hint="eastAsia"/>
          <w:sz w:val="24"/>
          <w:szCs w:val="24"/>
        </w:rPr>
        <w:t>第二十四</w:t>
      </w:r>
      <w:r w:rsidR="00F766DC" w:rsidRPr="005C6CB0">
        <w:rPr>
          <w:rFonts w:asciiTheme="minorEastAsia" w:hAnsiTheme="minorEastAsia" w:hint="eastAsia"/>
          <w:sz w:val="24"/>
          <w:szCs w:val="24"/>
        </w:rPr>
        <w:t xml:space="preserve">条 其他专项支出报销制度及流程 </w:t>
      </w:r>
    </w:p>
    <w:p w:rsidR="00F766DC" w:rsidRPr="005C6CB0" w:rsidRDefault="00C1639E" w:rsidP="002862F0">
      <w:pPr>
        <w:spacing w:line="360" w:lineRule="auto"/>
        <w:ind w:firstLine="405"/>
        <w:rPr>
          <w:rFonts w:asciiTheme="minorEastAsia" w:hAnsiTheme="minorEastAsia"/>
          <w:sz w:val="24"/>
          <w:szCs w:val="24"/>
        </w:rPr>
      </w:pPr>
      <w:r w:rsidRPr="005C6CB0">
        <w:rPr>
          <w:rFonts w:asciiTheme="minorEastAsia" w:hAnsiTheme="minorEastAsia" w:hint="eastAsia"/>
          <w:sz w:val="24"/>
          <w:szCs w:val="24"/>
        </w:rPr>
        <w:t xml:space="preserve"> </w:t>
      </w:r>
      <w:r w:rsidR="0019471A" w:rsidRPr="005C6CB0">
        <w:rPr>
          <w:rFonts w:asciiTheme="minorEastAsia" w:hAnsiTheme="minorEastAsia" w:hint="eastAsia"/>
          <w:sz w:val="24"/>
          <w:szCs w:val="24"/>
        </w:rPr>
        <w:t xml:space="preserve"> </w:t>
      </w:r>
      <w:r w:rsidR="008A4B1F" w:rsidRPr="005C6CB0">
        <w:rPr>
          <w:rFonts w:asciiTheme="minorEastAsia" w:hAnsiTheme="minorEastAsia" w:hint="eastAsia"/>
          <w:sz w:val="24"/>
          <w:szCs w:val="24"/>
        </w:rPr>
        <w:t>（一）</w:t>
      </w:r>
      <w:r w:rsidR="00F766DC" w:rsidRPr="005C6CB0">
        <w:rPr>
          <w:rFonts w:asciiTheme="minorEastAsia" w:hAnsiTheme="minorEastAsia" w:hint="eastAsia"/>
          <w:sz w:val="24"/>
          <w:szCs w:val="24"/>
        </w:rPr>
        <w:t>其他专项支出包括其他所有专门立项的费用（含咨询顾问、广告及宣传活动费、</w:t>
      </w:r>
      <w:r w:rsidR="00FE33DE" w:rsidRPr="005C6CB0">
        <w:rPr>
          <w:rFonts w:asciiTheme="minorEastAsia" w:hAnsiTheme="minorEastAsia" w:hint="eastAsia"/>
          <w:sz w:val="24"/>
          <w:szCs w:val="24"/>
        </w:rPr>
        <w:t>促销费用、</w:t>
      </w:r>
      <w:r w:rsidR="00F766DC" w:rsidRPr="005C6CB0">
        <w:rPr>
          <w:rFonts w:asciiTheme="minorEastAsia" w:hAnsiTheme="minorEastAsia" w:hint="eastAsia"/>
          <w:sz w:val="24"/>
          <w:szCs w:val="24"/>
        </w:rPr>
        <w:t>公司</w:t>
      </w:r>
      <w:r w:rsidR="00FE33DE" w:rsidRPr="005C6CB0">
        <w:rPr>
          <w:rFonts w:asciiTheme="minorEastAsia" w:hAnsiTheme="minorEastAsia" w:hint="eastAsia"/>
          <w:sz w:val="24"/>
          <w:szCs w:val="24"/>
        </w:rPr>
        <w:t>年会</w:t>
      </w:r>
      <w:r w:rsidR="00F766DC" w:rsidRPr="005C6CB0">
        <w:rPr>
          <w:rFonts w:asciiTheme="minorEastAsia" w:hAnsiTheme="minorEastAsia" w:hint="eastAsia"/>
          <w:sz w:val="24"/>
          <w:szCs w:val="24"/>
        </w:rPr>
        <w:t>费用、</w:t>
      </w:r>
      <w:r w:rsidR="00935218" w:rsidRPr="005C6CB0">
        <w:rPr>
          <w:rFonts w:asciiTheme="minorEastAsia" w:hAnsiTheme="minorEastAsia" w:hint="eastAsia"/>
          <w:sz w:val="24"/>
          <w:szCs w:val="24"/>
        </w:rPr>
        <w:t>店铺</w:t>
      </w:r>
      <w:r w:rsidR="00F766DC" w:rsidRPr="005C6CB0">
        <w:rPr>
          <w:rFonts w:asciiTheme="minorEastAsia" w:hAnsiTheme="minorEastAsia" w:hint="eastAsia"/>
          <w:sz w:val="24"/>
          <w:szCs w:val="24"/>
        </w:rPr>
        <w:t xml:space="preserve">装修及其他专项费用）支出。 </w:t>
      </w:r>
    </w:p>
    <w:p w:rsidR="00EB3E4D" w:rsidRPr="005C6CB0" w:rsidRDefault="00083B2A"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（二）</w:t>
      </w:r>
      <w:r w:rsidR="00F766DC" w:rsidRPr="005C6CB0">
        <w:rPr>
          <w:rFonts w:asciiTheme="minorEastAsia" w:hAnsiTheme="minorEastAsia" w:hint="eastAsia"/>
          <w:sz w:val="24"/>
          <w:szCs w:val="24"/>
        </w:rPr>
        <w:t>此类费用一般金额较大，由主管部门经理根据实际需要向总经理提交请示报告（含项目可行性分析、费用预</w:t>
      </w:r>
      <w:r w:rsidR="00FF7C1F">
        <w:rPr>
          <w:rFonts w:asciiTheme="minorEastAsia" w:hAnsiTheme="minorEastAsia" w:hint="eastAsia"/>
          <w:sz w:val="24"/>
          <w:szCs w:val="24"/>
        </w:rPr>
        <w:t>算及相关收益预测表等），经总经理签署审核意见后报董事长</w:t>
      </w:r>
      <w:r w:rsidR="00F766DC" w:rsidRPr="005C6CB0">
        <w:rPr>
          <w:rFonts w:asciiTheme="minorEastAsia" w:hAnsiTheme="minorEastAsia" w:hint="eastAsia"/>
          <w:sz w:val="24"/>
          <w:szCs w:val="24"/>
        </w:rPr>
        <w:t>审批。</w:t>
      </w:r>
    </w:p>
    <w:p w:rsidR="00F766DC" w:rsidRPr="005C6CB0" w:rsidRDefault="00EB3E4D"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（三）装修费用需经公司工程部审核。</w:t>
      </w:r>
      <w:r w:rsidR="00F766DC" w:rsidRPr="005C6CB0">
        <w:rPr>
          <w:rFonts w:asciiTheme="minorEastAsia" w:hAnsiTheme="minorEastAsia" w:hint="eastAsia"/>
          <w:sz w:val="24"/>
          <w:szCs w:val="24"/>
        </w:rPr>
        <w:t xml:space="preserve"> </w:t>
      </w:r>
    </w:p>
    <w:p w:rsidR="00F766DC" w:rsidRPr="005C6CB0" w:rsidRDefault="007A520A"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66604E">
        <w:rPr>
          <w:rFonts w:asciiTheme="minorEastAsia" w:hAnsiTheme="minorEastAsia" w:hint="eastAsia"/>
          <w:sz w:val="24"/>
          <w:szCs w:val="24"/>
        </w:rPr>
        <w:t>（四</w:t>
      </w:r>
      <w:r w:rsidRPr="005C6CB0">
        <w:rPr>
          <w:rFonts w:asciiTheme="minorEastAsia" w:hAnsiTheme="minorEastAsia" w:hint="eastAsia"/>
          <w:sz w:val="24"/>
          <w:szCs w:val="24"/>
        </w:rPr>
        <w:t>）</w:t>
      </w:r>
      <w:r w:rsidR="00F766DC" w:rsidRPr="005C6CB0">
        <w:rPr>
          <w:rFonts w:asciiTheme="minorEastAsia" w:hAnsiTheme="minorEastAsia" w:hint="eastAsia"/>
          <w:sz w:val="24"/>
          <w:szCs w:val="24"/>
        </w:rPr>
        <w:t xml:space="preserve">财务报销流程 </w:t>
      </w:r>
    </w:p>
    <w:p w:rsidR="00F766DC" w:rsidRPr="005C6CB0" w:rsidRDefault="00F766DC" w:rsidP="002862F0">
      <w:pPr>
        <w:spacing w:line="360" w:lineRule="auto"/>
        <w:ind w:firstLineChars="150" w:firstLine="360"/>
        <w:rPr>
          <w:rFonts w:asciiTheme="minorEastAsia" w:hAnsiTheme="minorEastAsia"/>
          <w:sz w:val="24"/>
          <w:szCs w:val="24"/>
        </w:rPr>
      </w:pPr>
      <w:r w:rsidRPr="005C6CB0">
        <w:rPr>
          <w:rFonts w:asciiTheme="minorEastAsia" w:hAnsiTheme="minorEastAsia" w:hint="eastAsia"/>
          <w:sz w:val="24"/>
          <w:szCs w:val="24"/>
        </w:rPr>
        <w:t xml:space="preserve">　　</w:t>
      </w:r>
      <w:r w:rsidR="007A520A" w:rsidRPr="005C6CB0">
        <w:rPr>
          <w:rFonts w:asciiTheme="minorEastAsia" w:hAnsiTheme="minorEastAsia" w:hint="eastAsia"/>
          <w:sz w:val="24"/>
          <w:szCs w:val="24"/>
        </w:rPr>
        <w:t>1、</w:t>
      </w:r>
      <w:r w:rsidRPr="005C6CB0">
        <w:rPr>
          <w:rFonts w:asciiTheme="minorEastAsia" w:hAnsiTheme="minorEastAsia" w:hint="eastAsia"/>
          <w:sz w:val="24"/>
          <w:szCs w:val="24"/>
        </w:rPr>
        <w:t xml:space="preserve">审批后的报告文件到财务部备案，以便财务备款。 </w:t>
      </w:r>
    </w:p>
    <w:p w:rsidR="00F766DC" w:rsidRPr="005C6CB0" w:rsidRDefault="00F766DC" w:rsidP="002862F0">
      <w:pPr>
        <w:spacing w:line="360" w:lineRule="auto"/>
        <w:ind w:firstLineChars="150" w:firstLine="360"/>
        <w:rPr>
          <w:rFonts w:asciiTheme="minorEastAsia" w:hAnsiTheme="minorEastAsia"/>
          <w:sz w:val="24"/>
          <w:szCs w:val="24"/>
        </w:rPr>
      </w:pPr>
      <w:r w:rsidRPr="005C6CB0">
        <w:rPr>
          <w:rFonts w:asciiTheme="minorEastAsia" w:hAnsiTheme="minorEastAsia" w:hint="eastAsia"/>
          <w:sz w:val="24"/>
          <w:szCs w:val="24"/>
        </w:rPr>
        <w:t xml:space="preserve">　　</w:t>
      </w:r>
      <w:r w:rsidR="007A520A" w:rsidRPr="005C6CB0">
        <w:rPr>
          <w:rFonts w:asciiTheme="minorEastAsia" w:hAnsiTheme="minorEastAsia" w:hint="eastAsia"/>
          <w:sz w:val="24"/>
          <w:szCs w:val="24"/>
        </w:rPr>
        <w:t>2、</w:t>
      </w:r>
      <w:r w:rsidR="00F645EB" w:rsidRPr="005C6CB0">
        <w:rPr>
          <w:rFonts w:asciiTheme="minorEastAsia" w:hAnsiTheme="minorEastAsia" w:hint="eastAsia"/>
          <w:sz w:val="24"/>
          <w:szCs w:val="24"/>
        </w:rPr>
        <w:t>签订合同：由直接负责部门与合作方签订正式合作合同（合同签订前需经公司法律顾问的审核，合同应注明付款方式</w:t>
      </w:r>
      <w:r w:rsidRPr="005C6CB0">
        <w:rPr>
          <w:rFonts w:asciiTheme="minorEastAsia" w:hAnsiTheme="minorEastAsia" w:hint="eastAsia"/>
          <w:sz w:val="24"/>
          <w:szCs w:val="24"/>
        </w:rPr>
        <w:t xml:space="preserve">）。 </w:t>
      </w:r>
    </w:p>
    <w:p w:rsidR="00F766DC" w:rsidRPr="005C6CB0" w:rsidRDefault="00F766DC" w:rsidP="002862F0">
      <w:pPr>
        <w:spacing w:line="360" w:lineRule="auto"/>
        <w:ind w:firstLineChars="150" w:firstLine="360"/>
        <w:rPr>
          <w:rFonts w:asciiTheme="minorEastAsia" w:hAnsiTheme="minorEastAsia"/>
          <w:sz w:val="24"/>
          <w:szCs w:val="24"/>
        </w:rPr>
      </w:pPr>
      <w:r w:rsidRPr="005C6CB0">
        <w:rPr>
          <w:rFonts w:asciiTheme="minorEastAsia" w:hAnsiTheme="minorEastAsia" w:hint="eastAsia"/>
          <w:sz w:val="24"/>
          <w:szCs w:val="24"/>
        </w:rPr>
        <w:t xml:space="preserve">　　3．付款流程：（1）由经办人</w:t>
      </w:r>
      <w:r w:rsidR="00B82495" w:rsidRPr="005C6CB0">
        <w:rPr>
          <w:rFonts w:asciiTheme="minorEastAsia" w:hAnsiTheme="minorEastAsia" w:hint="eastAsia"/>
          <w:sz w:val="24"/>
          <w:szCs w:val="24"/>
        </w:rPr>
        <w:t>填写《付款申请单》后附</w:t>
      </w:r>
      <w:r w:rsidRPr="005C6CB0">
        <w:rPr>
          <w:rFonts w:asciiTheme="minorEastAsia" w:hAnsiTheme="minorEastAsia" w:hint="eastAsia"/>
          <w:sz w:val="24"/>
          <w:szCs w:val="24"/>
        </w:rPr>
        <w:t>发票</w:t>
      </w:r>
      <w:r w:rsidR="00B82495" w:rsidRPr="005C6CB0">
        <w:rPr>
          <w:rFonts w:asciiTheme="minorEastAsia" w:hAnsiTheme="minorEastAsia" w:hint="eastAsia"/>
          <w:sz w:val="24"/>
          <w:szCs w:val="24"/>
        </w:rPr>
        <w:t>、经审批的专项请示报告</w:t>
      </w:r>
      <w:r w:rsidRPr="005C6CB0">
        <w:rPr>
          <w:rFonts w:asciiTheme="minorEastAsia" w:hAnsiTheme="minorEastAsia" w:hint="eastAsia"/>
          <w:sz w:val="24"/>
          <w:szCs w:val="24"/>
        </w:rPr>
        <w:t>等</w:t>
      </w:r>
      <w:r w:rsidR="00B82495" w:rsidRPr="005C6CB0">
        <w:rPr>
          <w:rFonts w:asciiTheme="minorEastAsia" w:hAnsiTheme="minorEastAsia" w:hint="eastAsia"/>
          <w:sz w:val="24"/>
          <w:szCs w:val="24"/>
        </w:rPr>
        <w:t>相关</w:t>
      </w:r>
      <w:r w:rsidRPr="005C6CB0">
        <w:rPr>
          <w:rFonts w:asciiTheme="minorEastAsia" w:hAnsiTheme="minorEastAsia" w:hint="eastAsia"/>
          <w:sz w:val="24"/>
          <w:szCs w:val="24"/>
        </w:rPr>
        <w:t>资料</w:t>
      </w:r>
      <w:r w:rsidR="00B82495" w:rsidRPr="005C6CB0">
        <w:rPr>
          <w:rFonts w:asciiTheme="minorEastAsia" w:hAnsiTheme="minorEastAsia" w:hint="eastAsia"/>
          <w:sz w:val="24"/>
          <w:szCs w:val="24"/>
        </w:rPr>
        <w:t>，报</w:t>
      </w:r>
      <w:r w:rsidRPr="005C6CB0">
        <w:rPr>
          <w:rFonts w:asciiTheme="minorEastAsia" w:hAnsiTheme="minorEastAsia" w:hint="eastAsia"/>
          <w:sz w:val="24"/>
          <w:szCs w:val="24"/>
        </w:rPr>
        <w:t>财务复核</w:t>
      </w:r>
      <w:r w:rsidR="00B82495" w:rsidRPr="005C6CB0">
        <w:rPr>
          <w:rFonts w:asciiTheme="minorEastAsia" w:hAnsiTheme="minorEastAsia" w:hint="eastAsia"/>
          <w:sz w:val="24"/>
          <w:szCs w:val="24"/>
        </w:rPr>
        <w:t>后支票转账</w:t>
      </w:r>
      <w:r w:rsidRPr="005C6CB0">
        <w:rPr>
          <w:rFonts w:asciiTheme="minorEastAsia" w:hAnsiTheme="minorEastAsia" w:hint="eastAsia"/>
          <w:sz w:val="24"/>
          <w:szCs w:val="24"/>
        </w:rPr>
        <w:t>；（</w:t>
      </w:r>
      <w:r w:rsidR="00B82495" w:rsidRPr="005C6CB0">
        <w:rPr>
          <w:rFonts w:asciiTheme="minorEastAsia" w:hAnsiTheme="minorEastAsia" w:hint="eastAsia"/>
          <w:sz w:val="24"/>
          <w:szCs w:val="24"/>
        </w:rPr>
        <w:t>2</w:t>
      </w:r>
      <w:r w:rsidRPr="005C6CB0">
        <w:rPr>
          <w:rFonts w:asciiTheme="minorEastAsia" w:hAnsiTheme="minorEastAsia" w:hint="eastAsia"/>
          <w:sz w:val="24"/>
          <w:szCs w:val="24"/>
        </w:rPr>
        <w:t>）</w:t>
      </w:r>
      <w:r w:rsidR="00D014CB" w:rsidRPr="005C6CB0">
        <w:rPr>
          <w:rFonts w:asciiTheme="minorEastAsia" w:hAnsiTheme="minorEastAsia" w:hint="eastAsia"/>
          <w:sz w:val="24"/>
          <w:szCs w:val="24"/>
        </w:rPr>
        <w:t>财务</w:t>
      </w:r>
      <w:r w:rsidR="0083487A" w:rsidRPr="005C6CB0">
        <w:rPr>
          <w:rFonts w:asciiTheme="minorEastAsia" w:hAnsiTheme="minorEastAsia" w:hint="eastAsia"/>
          <w:sz w:val="24"/>
          <w:szCs w:val="24"/>
        </w:rPr>
        <w:t>部</w:t>
      </w:r>
      <w:r w:rsidR="00D014CB" w:rsidRPr="005C6CB0">
        <w:rPr>
          <w:rFonts w:asciiTheme="minorEastAsia" w:hAnsiTheme="minorEastAsia" w:hint="eastAsia"/>
          <w:sz w:val="24"/>
          <w:szCs w:val="24"/>
        </w:rPr>
        <w:t>需要合同正本。</w:t>
      </w:r>
    </w:p>
    <w:p w:rsidR="001748AB" w:rsidRDefault="00441DC9"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43055D" w:rsidRPr="005C6CB0">
        <w:rPr>
          <w:rFonts w:asciiTheme="minorEastAsia" w:hAnsiTheme="minorEastAsia" w:hint="eastAsia"/>
          <w:sz w:val="24"/>
          <w:szCs w:val="24"/>
        </w:rPr>
        <w:t xml:space="preserve"> </w:t>
      </w:r>
    </w:p>
    <w:p w:rsidR="00F766DC" w:rsidRPr="005C6CB0" w:rsidRDefault="00441DC9" w:rsidP="002862F0">
      <w:pPr>
        <w:spacing w:line="360" w:lineRule="auto"/>
        <w:ind w:firstLineChars="250" w:firstLine="600"/>
        <w:rPr>
          <w:rFonts w:asciiTheme="minorEastAsia" w:hAnsiTheme="minorEastAsia"/>
          <w:sz w:val="24"/>
          <w:szCs w:val="24"/>
        </w:rPr>
      </w:pPr>
      <w:r w:rsidRPr="005C6CB0">
        <w:rPr>
          <w:rFonts w:asciiTheme="minorEastAsia" w:hAnsiTheme="minorEastAsia" w:hint="eastAsia"/>
          <w:sz w:val="24"/>
          <w:szCs w:val="24"/>
        </w:rPr>
        <w:t>第七</w:t>
      </w:r>
      <w:r w:rsidR="00F766DC" w:rsidRPr="005C6CB0">
        <w:rPr>
          <w:rFonts w:asciiTheme="minorEastAsia" w:hAnsiTheme="minorEastAsia" w:hint="eastAsia"/>
          <w:sz w:val="24"/>
          <w:szCs w:val="24"/>
        </w:rPr>
        <w:t>部分</w:t>
      </w:r>
      <w:r w:rsidR="0077212A" w:rsidRPr="005C6CB0">
        <w:rPr>
          <w:rFonts w:asciiTheme="minorEastAsia" w:hAnsiTheme="minorEastAsia" w:hint="eastAsia"/>
          <w:sz w:val="24"/>
          <w:szCs w:val="24"/>
        </w:rPr>
        <w:t xml:space="preserve"> </w:t>
      </w:r>
      <w:r w:rsidR="00F766DC" w:rsidRPr="005C6CB0">
        <w:rPr>
          <w:rFonts w:asciiTheme="minorEastAsia" w:hAnsiTheme="minorEastAsia" w:hint="eastAsia"/>
          <w:sz w:val="24"/>
          <w:szCs w:val="24"/>
        </w:rPr>
        <w:t xml:space="preserve">报销时间的具体规定 </w:t>
      </w:r>
    </w:p>
    <w:p w:rsidR="00F766DC" w:rsidRPr="005C6CB0" w:rsidRDefault="0043055D"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5913BA">
        <w:rPr>
          <w:rFonts w:asciiTheme="minorEastAsia" w:hAnsiTheme="minorEastAsia" w:hint="eastAsia"/>
          <w:sz w:val="24"/>
          <w:szCs w:val="24"/>
        </w:rPr>
        <w:t>第二十五</w:t>
      </w:r>
      <w:r w:rsidR="00F766DC" w:rsidRPr="005C6CB0">
        <w:rPr>
          <w:rFonts w:asciiTheme="minorEastAsia" w:hAnsiTheme="minorEastAsia" w:hint="eastAsia"/>
          <w:sz w:val="24"/>
          <w:szCs w:val="24"/>
        </w:rPr>
        <w:t xml:space="preserve">条 为了协调公司对内、对外的业务工作安排，方便员工费用报销，财务部将报销时间具体安排如下： </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1．</w:t>
      </w:r>
      <w:r w:rsidR="00441DC9" w:rsidRPr="005C6CB0">
        <w:rPr>
          <w:rFonts w:asciiTheme="minorEastAsia" w:hAnsiTheme="minorEastAsia" w:hint="eastAsia"/>
          <w:sz w:val="24"/>
          <w:szCs w:val="24"/>
        </w:rPr>
        <w:t>员工费用</w:t>
      </w:r>
      <w:r w:rsidR="00605428">
        <w:rPr>
          <w:rFonts w:asciiTheme="minorEastAsia" w:hAnsiTheme="minorEastAsia" w:hint="eastAsia"/>
          <w:sz w:val="24"/>
          <w:szCs w:val="24"/>
        </w:rPr>
        <w:t>报销：公司财务部每</w:t>
      </w:r>
      <w:r w:rsidR="00441DC9" w:rsidRPr="005C6CB0">
        <w:rPr>
          <w:rFonts w:asciiTheme="minorEastAsia" w:hAnsiTheme="minorEastAsia" w:hint="eastAsia"/>
          <w:sz w:val="24"/>
          <w:szCs w:val="24"/>
        </w:rPr>
        <w:t>周</w:t>
      </w:r>
      <w:r w:rsidRPr="005C6CB0">
        <w:rPr>
          <w:rFonts w:asciiTheme="minorEastAsia" w:hAnsiTheme="minorEastAsia" w:hint="eastAsia"/>
          <w:sz w:val="24"/>
          <w:szCs w:val="24"/>
        </w:rPr>
        <w:t xml:space="preserve">四为财务报销日。若当月的最后一个报销日在该月的28日以后，为了便于财务部集中时间月末结账，该报销日停止财务报销。 </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2．借支及其他业务的不受以上的时间限制，可随时办理。 </w:t>
      </w:r>
    </w:p>
    <w:p w:rsidR="001748AB"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w:t>
      </w:r>
      <w:r w:rsidR="007C420E">
        <w:rPr>
          <w:rFonts w:asciiTheme="minorEastAsia" w:hAnsiTheme="minorEastAsia" w:hint="eastAsia"/>
          <w:sz w:val="24"/>
          <w:szCs w:val="24"/>
        </w:rPr>
        <w:t xml:space="preserve">  </w:t>
      </w:r>
    </w:p>
    <w:p w:rsidR="00F766DC" w:rsidRPr="005C6CB0" w:rsidRDefault="0077212A" w:rsidP="002862F0">
      <w:pPr>
        <w:spacing w:line="360" w:lineRule="auto"/>
        <w:ind w:firstLineChars="200" w:firstLine="480"/>
        <w:rPr>
          <w:rFonts w:asciiTheme="minorEastAsia" w:hAnsiTheme="minorEastAsia"/>
          <w:sz w:val="24"/>
          <w:szCs w:val="24"/>
        </w:rPr>
      </w:pPr>
      <w:r w:rsidRPr="005C6CB0">
        <w:rPr>
          <w:rFonts w:asciiTheme="minorEastAsia" w:hAnsiTheme="minorEastAsia" w:hint="eastAsia"/>
          <w:sz w:val="24"/>
          <w:szCs w:val="24"/>
        </w:rPr>
        <w:t>第九</w:t>
      </w:r>
      <w:r w:rsidR="00F766DC" w:rsidRPr="005C6CB0">
        <w:rPr>
          <w:rFonts w:asciiTheme="minorEastAsia" w:hAnsiTheme="minorEastAsia" w:hint="eastAsia"/>
          <w:sz w:val="24"/>
          <w:szCs w:val="24"/>
        </w:rPr>
        <w:t xml:space="preserve">部分 附则 </w:t>
      </w:r>
    </w:p>
    <w:p w:rsidR="00F766DC" w:rsidRPr="005C6CB0" w:rsidRDefault="00F766DC"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第二十</w:t>
      </w:r>
      <w:r w:rsidR="0019471A" w:rsidRPr="005C6CB0">
        <w:rPr>
          <w:rFonts w:asciiTheme="minorEastAsia" w:hAnsiTheme="minorEastAsia" w:hint="eastAsia"/>
          <w:sz w:val="24"/>
          <w:szCs w:val="24"/>
        </w:rPr>
        <w:t>七</w:t>
      </w:r>
      <w:r w:rsidRPr="005C6CB0">
        <w:rPr>
          <w:rFonts w:asciiTheme="minorEastAsia" w:hAnsiTheme="minorEastAsia" w:hint="eastAsia"/>
          <w:sz w:val="24"/>
          <w:szCs w:val="24"/>
        </w:rPr>
        <w:t xml:space="preserve">条 本制度解释权归公司财务部。 </w:t>
      </w:r>
    </w:p>
    <w:p w:rsidR="006057CD" w:rsidRPr="00673D03" w:rsidRDefault="0019471A" w:rsidP="002862F0">
      <w:pPr>
        <w:spacing w:line="360" w:lineRule="auto"/>
        <w:rPr>
          <w:rFonts w:asciiTheme="minorEastAsia" w:hAnsiTheme="minorEastAsia"/>
          <w:sz w:val="24"/>
          <w:szCs w:val="24"/>
        </w:rPr>
      </w:pPr>
      <w:r w:rsidRPr="005C6CB0">
        <w:rPr>
          <w:rFonts w:asciiTheme="minorEastAsia" w:hAnsiTheme="minorEastAsia" w:hint="eastAsia"/>
          <w:sz w:val="24"/>
          <w:szCs w:val="24"/>
        </w:rPr>
        <w:t xml:space="preserve">　　第二十八</w:t>
      </w:r>
      <w:r w:rsidR="00F766DC" w:rsidRPr="005C6CB0">
        <w:rPr>
          <w:rFonts w:asciiTheme="minorEastAsia" w:hAnsiTheme="minorEastAsia" w:hint="eastAsia"/>
          <w:sz w:val="24"/>
          <w:szCs w:val="24"/>
        </w:rPr>
        <w:t>条 本制度经总经理办公会议讨论通过并由董事长签字后生效。</w:t>
      </w:r>
      <w:r w:rsidR="00F766DC" w:rsidRPr="00673D03">
        <w:rPr>
          <w:rFonts w:asciiTheme="minorEastAsia" w:hAnsiTheme="minorEastAsia" w:hint="eastAsia"/>
          <w:sz w:val="24"/>
          <w:szCs w:val="24"/>
        </w:rPr>
        <w:t xml:space="preserve"> </w:t>
      </w:r>
    </w:p>
    <w:sectPr w:rsidR="006057CD" w:rsidRPr="00673D03" w:rsidSect="009671E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628" w:rsidRDefault="007B4628" w:rsidP="00DD3C6D">
      <w:r>
        <w:separator/>
      </w:r>
    </w:p>
  </w:endnote>
  <w:endnote w:type="continuationSeparator" w:id="0">
    <w:p w:rsidR="007B4628" w:rsidRDefault="007B4628" w:rsidP="00DD3C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33157"/>
      <w:docPartObj>
        <w:docPartGallery w:val="Page Numbers (Bottom of Page)"/>
        <w:docPartUnique/>
      </w:docPartObj>
    </w:sdtPr>
    <w:sdtContent>
      <w:p w:rsidR="009E4084" w:rsidRDefault="004B210D">
        <w:pPr>
          <w:pStyle w:val="a4"/>
        </w:pPr>
        <w:fldSimple w:instr=" PAGE   \* MERGEFORMAT ">
          <w:r w:rsidR="00A205F8" w:rsidRPr="00A205F8">
            <w:rPr>
              <w:noProof/>
              <w:lang w:val="zh-CN"/>
            </w:rPr>
            <w:t>11</w:t>
          </w:r>
        </w:fldSimple>
      </w:p>
    </w:sdtContent>
  </w:sdt>
  <w:p w:rsidR="009E4084" w:rsidRDefault="009E408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628" w:rsidRDefault="007B4628" w:rsidP="00DD3C6D">
      <w:r>
        <w:separator/>
      </w:r>
    </w:p>
  </w:footnote>
  <w:footnote w:type="continuationSeparator" w:id="0">
    <w:p w:rsidR="007B4628" w:rsidRDefault="007B4628" w:rsidP="00DD3C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CD67F7"/>
    <w:multiLevelType w:val="hybridMultilevel"/>
    <w:tmpl w:val="93F6D804"/>
    <w:lvl w:ilvl="0" w:tplc="61207C3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766DC"/>
    <w:rsid w:val="00024F47"/>
    <w:rsid w:val="00026284"/>
    <w:rsid w:val="0003721A"/>
    <w:rsid w:val="000518B7"/>
    <w:rsid w:val="000662D3"/>
    <w:rsid w:val="000719D8"/>
    <w:rsid w:val="0007416B"/>
    <w:rsid w:val="0008223A"/>
    <w:rsid w:val="00083B2A"/>
    <w:rsid w:val="00084F95"/>
    <w:rsid w:val="000B122D"/>
    <w:rsid w:val="000B3871"/>
    <w:rsid w:val="000B70EA"/>
    <w:rsid w:val="000C1A54"/>
    <w:rsid w:val="000D0481"/>
    <w:rsid w:val="000D19C3"/>
    <w:rsid w:val="000D2B0B"/>
    <w:rsid w:val="000E1C03"/>
    <w:rsid w:val="000F1BC3"/>
    <w:rsid w:val="000F63EC"/>
    <w:rsid w:val="000F6BC4"/>
    <w:rsid w:val="00104C1D"/>
    <w:rsid w:val="001075D1"/>
    <w:rsid w:val="0012505A"/>
    <w:rsid w:val="00126D98"/>
    <w:rsid w:val="001354FB"/>
    <w:rsid w:val="00137170"/>
    <w:rsid w:val="00143BD9"/>
    <w:rsid w:val="00144001"/>
    <w:rsid w:val="001501B5"/>
    <w:rsid w:val="001545F9"/>
    <w:rsid w:val="00160917"/>
    <w:rsid w:val="001748AB"/>
    <w:rsid w:val="00177293"/>
    <w:rsid w:val="001844F3"/>
    <w:rsid w:val="00194345"/>
    <w:rsid w:val="0019471A"/>
    <w:rsid w:val="001A1508"/>
    <w:rsid w:val="001C3DA9"/>
    <w:rsid w:val="001D140A"/>
    <w:rsid w:val="001F1F63"/>
    <w:rsid w:val="00204736"/>
    <w:rsid w:val="002072DC"/>
    <w:rsid w:val="0021241F"/>
    <w:rsid w:val="002128CF"/>
    <w:rsid w:val="00221956"/>
    <w:rsid w:val="00252FC2"/>
    <w:rsid w:val="00257EE4"/>
    <w:rsid w:val="00261B9C"/>
    <w:rsid w:val="002723F8"/>
    <w:rsid w:val="002752FF"/>
    <w:rsid w:val="00282B26"/>
    <w:rsid w:val="00285F15"/>
    <w:rsid w:val="002862F0"/>
    <w:rsid w:val="00293749"/>
    <w:rsid w:val="00297C73"/>
    <w:rsid w:val="002A4C9A"/>
    <w:rsid w:val="002A7600"/>
    <w:rsid w:val="002C2B9A"/>
    <w:rsid w:val="002F32D1"/>
    <w:rsid w:val="002F3DAF"/>
    <w:rsid w:val="0030384F"/>
    <w:rsid w:val="00313424"/>
    <w:rsid w:val="00313AB5"/>
    <w:rsid w:val="00315FEC"/>
    <w:rsid w:val="00317D3A"/>
    <w:rsid w:val="00321CEE"/>
    <w:rsid w:val="00325155"/>
    <w:rsid w:val="00331AB3"/>
    <w:rsid w:val="00343307"/>
    <w:rsid w:val="0035492E"/>
    <w:rsid w:val="003620B7"/>
    <w:rsid w:val="0036763C"/>
    <w:rsid w:val="0037668B"/>
    <w:rsid w:val="00385341"/>
    <w:rsid w:val="003A4197"/>
    <w:rsid w:val="003C035A"/>
    <w:rsid w:val="003C0AD9"/>
    <w:rsid w:val="003C40A4"/>
    <w:rsid w:val="003D165C"/>
    <w:rsid w:val="003D37A1"/>
    <w:rsid w:val="003D6DCA"/>
    <w:rsid w:val="003E68B5"/>
    <w:rsid w:val="003F282A"/>
    <w:rsid w:val="003F5B34"/>
    <w:rsid w:val="004159DB"/>
    <w:rsid w:val="004162DD"/>
    <w:rsid w:val="00420AF5"/>
    <w:rsid w:val="0043055D"/>
    <w:rsid w:val="00441DC9"/>
    <w:rsid w:val="004440EE"/>
    <w:rsid w:val="004448D2"/>
    <w:rsid w:val="0044761F"/>
    <w:rsid w:val="004543D8"/>
    <w:rsid w:val="00465A3B"/>
    <w:rsid w:val="0047633E"/>
    <w:rsid w:val="004800A2"/>
    <w:rsid w:val="00493011"/>
    <w:rsid w:val="004A388F"/>
    <w:rsid w:val="004A4498"/>
    <w:rsid w:val="004B210D"/>
    <w:rsid w:val="004B56D2"/>
    <w:rsid w:val="004D1244"/>
    <w:rsid w:val="004E7D2A"/>
    <w:rsid w:val="00505034"/>
    <w:rsid w:val="005071E5"/>
    <w:rsid w:val="00507283"/>
    <w:rsid w:val="00507BEA"/>
    <w:rsid w:val="00514EEC"/>
    <w:rsid w:val="00521F78"/>
    <w:rsid w:val="00525692"/>
    <w:rsid w:val="0054234A"/>
    <w:rsid w:val="00546047"/>
    <w:rsid w:val="00553316"/>
    <w:rsid w:val="005656A0"/>
    <w:rsid w:val="00567FB7"/>
    <w:rsid w:val="00573B36"/>
    <w:rsid w:val="00575413"/>
    <w:rsid w:val="005902BA"/>
    <w:rsid w:val="005913BA"/>
    <w:rsid w:val="00592C7B"/>
    <w:rsid w:val="005A6C96"/>
    <w:rsid w:val="005B1E50"/>
    <w:rsid w:val="005B77FB"/>
    <w:rsid w:val="005C47D4"/>
    <w:rsid w:val="005C6CB0"/>
    <w:rsid w:val="005D279A"/>
    <w:rsid w:val="005F38D9"/>
    <w:rsid w:val="005F3947"/>
    <w:rsid w:val="00601A7C"/>
    <w:rsid w:val="00602C4A"/>
    <w:rsid w:val="00605428"/>
    <w:rsid w:val="006057CD"/>
    <w:rsid w:val="00607FCF"/>
    <w:rsid w:val="006113E2"/>
    <w:rsid w:val="00625F5E"/>
    <w:rsid w:val="0063398C"/>
    <w:rsid w:val="00636C42"/>
    <w:rsid w:val="00637557"/>
    <w:rsid w:val="00641CEA"/>
    <w:rsid w:val="00644E9D"/>
    <w:rsid w:val="00647FE5"/>
    <w:rsid w:val="00651AB7"/>
    <w:rsid w:val="0066604E"/>
    <w:rsid w:val="0066608C"/>
    <w:rsid w:val="0066686B"/>
    <w:rsid w:val="006736FA"/>
    <w:rsid w:val="00673D03"/>
    <w:rsid w:val="00674466"/>
    <w:rsid w:val="00683FCE"/>
    <w:rsid w:val="00685D0D"/>
    <w:rsid w:val="0068707A"/>
    <w:rsid w:val="006916C4"/>
    <w:rsid w:val="006974CB"/>
    <w:rsid w:val="006A7E0E"/>
    <w:rsid w:val="006A7F8C"/>
    <w:rsid w:val="006B6309"/>
    <w:rsid w:val="006B720C"/>
    <w:rsid w:val="006C302E"/>
    <w:rsid w:val="006D031B"/>
    <w:rsid w:val="006D3EC9"/>
    <w:rsid w:val="006E35E1"/>
    <w:rsid w:val="006F1537"/>
    <w:rsid w:val="00702869"/>
    <w:rsid w:val="00755459"/>
    <w:rsid w:val="007658C9"/>
    <w:rsid w:val="0077212A"/>
    <w:rsid w:val="00785856"/>
    <w:rsid w:val="007868EF"/>
    <w:rsid w:val="0079113A"/>
    <w:rsid w:val="0079372A"/>
    <w:rsid w:val="007A1CE7"/>
    <w:rsid w:val="007A3E19"/>
    <w:rsid w:val="007A520A"/>
    <w:rsid w:val="007A5538"/>
    <w:rsid w:val="007B4628"/>
    <w:rsid w:val="007B7BEF"/>
    <w:rsid w:val="007C05EE"/>
    <w:rsid w:val="007C1E5E"/>
    <w:rsid w:val="007C420E"/>
    <w:rsid w:val="007C4612"/>
    <w:rsid w:val="007D0DEF"/>
    <w:rsid w:val="007D1360"/>
    <w:rsid w:val="007D31CE"/>
    <w:rsid w:val="007E5C40"/>
    <w:rsid w:val="007F50A9"/>
    <w:rsid w:val="008078E5"/>
    <w:rsid w:val="0081117D"/>
    <w:rsid w:val="008335F2"/>
    <w:rsid w:val="0083487A"/>
    <w:rsid w:val="00837CB0"/>
    <w:rsid w:val="00837D5E"/>
    <w:rsid w:val="00840894"/>
    <w:rsid w:val="00851753"/>
    <w:rsid w:val="00854C38"/>
    <w:rsid w:val="00856CC0"/>
    <w:rsid w:val="00862A35"/>
    <w:rsid w:val="00862AF0"/>
    <w:rsid w:val="00875001"/>
    <w:rsid w:val="00880A85"/>
    <w:rsid w:val="00884C3B"/>
    <w:rsid w:val="0088619E"/>
    <w:rsid w:val="0088751D"/>
    <w:rsid w:val="0089120E"/>
    <w:rsid w:val="008A4B1F"/>
    <w:rsid w:val="008C0F09"/>
    <w:rsid w:val="008C177E"/>
    <w:rsid w:val="008C19D8"/>
    <w:rsid w:val="008E1B2E"/>
    <w:rsid w:val="008F245A"/>
    <w:rsid w:val="009143C0"/>
    <w:rsid w:val="009211F4"/>
    <w:rsid w:val="00930EF2"/>
    <w:rsid w:val="00932112"/>
    <w:rsid w:val="00935218"/>
    <w:rsid w:val="00937457"/>
    <w:rsid w:val="00941EFC"/>
    <w:rsid w:val="0094463B"/>
    <w:rsid w:val="0094734C"/>
    <w:rsid w:val="0095067D"/>
    <w:rsid w:val="0095379C"/>
    <w:rsid w:val="009773AC"/>
    <w:rsid w:val="009A2396"/>
    <w:rsid w:val="009B67E4"/>
    <w:rsid w:val="009C6512"/>
    <w:rsid w:val="009C6FE5"/>
    <w:rsid w:val="009D1DF6"/>
    <w:rsid w:val="009D5980"/>
    <w:rsid w:val="009E0E00"/>
    <w:rsid w:val="009E4084"/>
    <w:rsid w:val="009F1DAF"/>
    <w:rsid w:val="009F34C1"/>
    <w:rsid w:val="00A0658C"/>
    <w:rsid w:val="00A205F8"/>
    <w:rsid w:val="00A23F80"/>
    <w:rsid w:val="00A26476"/>
    <w:rsid w:val="00A4516E"/>
    <w:rsid w:val="00A53CCA"/>
    <w:rsid w:val="00A547BC"/>
    <w:rsid w:val="00A549E8"/>
    <w:rsid w:val="00A87FC1"/>
    <w:rsid w:val="00A90F1D"/>
    <w:rsid w:val="00A926AB"/>
    <w:rsid w:val="00A95D38"/>
    <w:rsid w:val="00A97930"/>
    <w:rsid w:val="00AA3C33"/>
    <w:rsid w:val="00AA5866"/>
    <w:rsid w:val="00AB1F4A"/>
    <w:rsid w:val="00AB5520"/>
    <w:rsid w:val="00AC55D3"/>
    <w:rsid w:val="00AE340D"/>
    <w:rsid w:val="00AF29E0"/>
    <w:rsid w:val="00B13FBE"/>
    <w:rsid w:val="00B160F0"/>
    <w:rsid w:val="00B16C32"/>
    <w:rsid w:val="00B2085E"/>
    <w:rsid w:val="00B5270D"/>
    <w:rsid w:val="00B634A0"/>
    <w:rsid w:val="00B66B94"/>
    <w:rsid w:val="00B73C83"/>
    <w:rsid w:val="00B764F3"/>
    <w:rsid w:val="00B82495"/>
    <w:rsid w:val="00B82FD8"/>
    <w:rsid w:val="00B848C9"/>
    <w:rsid w:val="00B86196"/>
    <w:rsid w:val="00B947BA"/>
    <w:rsid w:val="00BC7E11"/>
    <w:rsid w:val="00BD3B56"/>
    <w:rsid w:val="00BD70D2"/>
    <w:rsid w:val="00BE0F0C"/>
    <w:rsid w:val="00C04B6D"/>
    <w:rsid w:val="00C058A7"/>
    <w:rsid w:val="00C07B8B"/>
    <w:rsid w:val="00C143CE"/>
    <w:rsid w:val="00C1639E"/>
    <w:rsid w:val="00C21C13"/>
    <w:rsid w:val="00C2645A"/>
    <w:rsid w:val="00C3420A"/>
    <w:rsid w:val="00C373ED"/>
    <w:rsid w:val="00C4098A"/>
    <w:rsid w:val="00C41912"/>
    <w:rsid w:val="00C46D03"/>
    <w:rsid w:val="00C6318F"/>
    <w:rsid w:val="00C73AEC"/>
    <w:rsid w:val="00C84996"/>
    <w:rsid w:val="00C972F2"/>
    <w:rsid w:val="00CA3881"/>
    <w:rsid w:val="00CA626B"/>
    <w:rsid w:val="00CB29B0"/>
    <w:rsid w:val="00CC13E6"/>
    <w:rsid w:val="00CC17ED"/>
    <w:rsid w:val="00CC1E00"/>
    <w:rsid w:val="00CC248C"/>
    <w:rsid w:val="00CD1EC5"/>
    <w:rsid w:val="00CF0571"/>
    <w:rsid w:val="00CF085B"/>
    <w:rsid w:val="00D014CB"/>
    <w:rsid w:val="00D0678A"/>
    <w:rsid w:val="00D070BA"/>
    <w:rsid w:val="00D07107"/>
    <w:rsid w:val="00D15077"/>
    <w:rsid w:val="00D23181"/>
    <w:rsid w:val="00D40463"/>
    <w:rsid w:val="00D563EB"/>
    <w:rsid w:val="00D7680B"/>
    <w:rsid w:val="00D855B9"/>
    <w:rsid w:val="00D87E12"/>
    <w:rsid w:val="00D92DEA"/>
    <w:rsid w:val="00DA67C2"/>
    <w:rsid w:val="00DA7BB5"/>
    <w:rsid w:val="00DD3C6D"/>
    <w:rsid w:val="00DD5BAB"/>
    <w:rsid w:val="00DE1E51"/>
    <w:rsid w:val="00E14DC5"/>
    <w:rsid w:val="00E16DDB"/>
    <w:rsid w:val="00E170FA"/>
    <w:rsid w:val="00E52D0F"/>
    <w:rsid w:val="00E55DE3"/>
    <w:rsid w:val="00E56728"/>
    <w:rsid w:val="00E6093E"/>
    <w:rsid w:val="00E71B5A"/>
    <w:rsid w:val="00E84A26"/>
    <w:rsid w:val="00E928CC"/>
    <w:rsid w:val="00EB3E4D"/>
    <w:rsid w:val="00EC0958"/>
    <w:rsid w:val="00EC4C7B"/>
    <w:rsid w:val="00EC6701"/>
    <w:rsid w:val="00ED0D12"/>
    <w:rsid w:val="00ED79C3"/>
    <w:rsid w:val="00EE1BDE"/>
    <w:rsid w:val="00EF50DA"/>
    <w:rsid w:val="00EF6B99"/>
    <w:rsid w:val="00F06DBE"/>
    <w:rsid w:val="00F11B2F"/>
    <w:rsid w:val="00F15248"/>
    <w:rsid w:val="00F23F18"/>
    <w:rsid w:val="00F36063"/>
    <w:rsid w:val="00F438A9"/>
    <w:rsid w:val="00F44692"/>
    <w:rsid w:val="00F449D4"/>
    <w:rsid w:val="00F47A56"/>
    <w:rsid w:val="00F645EB"/>
    <w:rsid w:val="00F720CA"/>
    <w:rsid w:val="00F766DC"/>
    <w:rsid w:val="00F8203F"/>
    <w:rsid w:val="00F93D66"/>
    <w:rsid w:val="00FD0414"/>
    <w:rsid w:val="00FD1A9F"/>
    <w:rsid w:val="00FE33DE"/>
    <w:rsid w:val="00FE4889"/>
    <w:rsid w:val="00FF7C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6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3C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3C6D"/>
    <w:rPr>
      <w:sz w:val="18"/>
      <w:szCs w:val="18"/>
    </w:rPr>
  </w:style>
  <w:style w:type="paragraph" w:styleId="a4">
    <w:name w:val="footer"/>
    <w:basedOn w:val="a"/>
    <w:link w:val="Char0"/>
    <w:uiPriority w:val="99"/>
    <w:unhideWhenUsed/>
    <w:rsid w:val="00DD3C6D"/>
    <w:pPr>
      <w:tabs>
        <w:tab w:val="center" w:pos="4153"/>
        <w:tab w:val="right" w:pos="8306"/>
      </w:tabs>
      <w:snapToGrid w:val="0"/>
      <w:jc w:val="left"/>
    </w:pPr>
    <w:rPr>
      <w:sz w:val="18"/>
      <w:szCs w:val="18"/>
    </w:rPr>
  </w:style>
  <w:style w:type="character" w:customStyle="1" w:styleId="Char0">
    <w:name w:val="页脚 Char"/>
    <w:basedOn w:val="a0"/>
    <w:link w:val="a4"/>
    <w:uiPriority w:val="99"/>
    <w:rsid w:val="00DD3C6D"/>
    <w:rPr>
      <w:sz w:val="18"/>
      <w:szCs w:val="18"/>
    </w:rPr>
  </w:style>
  <w:style w:type="paragraph" w:styleId="a5">
    <w:name w:val="List Paragraph"/>
    <w:basedOn w:val="a"/>
    <w:uiPriority w:val="34"/>
    <w:qFormat/>
    <w:rsid w:val="000B3871"/>
    <w:pPr>
      <w:ind w:firstLineChars="200" w:firstLine="420"/>
    </w:pPr>
  </w:style>
  <w:style w:type="paragraph" w:styleId="a6">
    <w:name w:val="Balloon Text"/>
    <w:basedOn w:val="a"/>
    <w:link w:val="Char1"/>
    <w:uiPriority w:val="99"/>
    <w:semiHidden/>
    <w:unhideWhenUsed/>
    <w:rsid w:val="00673D03"/>
    <w:rPr>
      <w:sz w:val="18"/>
      <w:szCs w:val="18"/>
    </w:rPr>
  </w:style>
  <w:style w:type="character" w:customStyle="1" w:styleId="Char1">
    <w:name w:val="批注框文本 Char"/>
    <w:basedOn w:val="a0"/>
    <w:link w:val="a6"/>
    <w:uiPriority w:val="99"/>
    <w:semiHidden/>
    <w:rsid w:val="00673D03"/>
    <w:rPr>
      <w:sz w:val="18"/>
      <w:szCs w:val="18"/>
    </w:rPr>
  </w:style>
</w:styles>
</file>

<file path=word/webSettings.xml><?xml version="1.0" encoding="utf-8"?>
<w:webSettings xmlns:r="http://schemas.openxmlformats.org/officeDocument/2006/relationships" xmlns:w="http://schemas.openxmlformats.org/wordprocessingml/2006/main">
  <w:divs>
    <w:div w:id="157355632">
      <w:bodyDiv w:val="1"/>
      <w:marLeft w:val="0"/>
      <w:marRight w:val="0"/>
      <w:marTop w:val="0"/>
      <w:marBottom w:val="0"/>
      <w:divBdr>
        <w:top w:val="none" w:sz="0" w:space="0" w:color="auto"/>
        <w:left w:val="none" w:sz="0" w:space="0" w:color="auto"/>
        <w:bottom w:val="none" w:sz="0" w:space="0" w:color="auto"/>
        <w:right w:val="none" w:sz="0" w:space="0" w:color="auto"/>
      </w:divBdr>
    </w:div>
    <w:div w:id="173743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D5841-009A-4285-83B6-BA3E28CDC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1206</Words>
  <Characters>6880</Characters>
  <Application>Microsoft Office Word</Application>
  <DocSecurity>0</DocSecurity>
  <Lines>57</Lines>
  <Paragraphs>16</Paragraphs>
  <ScaleCrop>false</ScaleCrop>
  <Company/>
  <LinksUpToDate>false</LinksUpToDate>
  <CharactersWithSpaces>8070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cp:lastPrinted>2011-08-16T03:10:00Z</cp:lastPrinted>
  <dcterms:created xsi:type="dcterms:W3CDTF">2011-09-14T01:24:00Z</dcterms:created>
  <dcterms:modified xsi:type="dcterms:W3CDTF">2011-09-14T01:24:00Z</dcterms:modified>
</cp:coreProperties>
</file>