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9F97D">
      <w:pPr>
        <w:spacing w:before="72" w:line="225" w:lineRule="auto"/>
        <w:ind w:left="3283"/>
        <w:rPr>
          <w:rFonts w:ascii="宋体" w:hAnsi="宋体" w:eastAsia="宋体" w:cs="宋体"/>
          <w:sz w:val="35"/>
          <w:szCs w:val="35"/>
        </w:rPr>
      </w:pPr>
      <w:r>
        <w:rPr>
          <w:rFonts w:ascii="宋体" w:hAnsi="宋体" w:eastAsia="宋体" w:cs="宋体"/>
          <w:b/>
          <w:bCs/>
          <w:spacing w:val="4"/>
          <w:sz w:val="35"/>
          <w:szCs w:val="35"/>
        </w:rPr>
        <w:t>文件封面格式</w:t>
      </w:r>
    </w:p>
    <w:p w14:paraId="4E19681C">
      <w:pPr>
        <w:pStyle w:val="7"/>
        <w:spacing w:line="270" w:lineRule="auto"/>
      </w:pPr>
    </w:p>
    <w:p w14:paraId="0577E148">
      <w:pPr>
        <w:pStyle w:val="7"/>
        <w:spacing w:line="270" w:lineRule="auto"/>
      </w:pPr>
    </w:p>
    <w:p w14:paraId="7DE40BA9">
      <w:pPr>
        <w:pStyle w:val="7"/>
        <w:spacing w:line="270" w:lineRule="auto"/>
      </w:pPr>
    </w:p>
    <w:p w14:paraId="4C1007AA">
      <w:pPr>
        <w:pStyle w:val="7"/>
        <w:spacing w:line="270" w:lineRule="auto"/>
      </w:pPr>
    </w:p>
    <w:p w14:paraId="687AC3F2">
      <w:pPr>
        <w:pStyle w:val="7"/>
        <w:spacing w:line="270" w:lineRule="auto"/>
      </w:pPr>
    </w:p>
    <w:p w14:paraId="6342666E">
      <w:pPr>
        <w:pStyle w:val="7"/>
        <w:spacing w:line="270" w:lineRule="auto"/>
      </w:pPr>
    </w:p>
    <w:p w14:paraId="48376525">
      <w:pPr>
        <w:spacing w:before="114" w:line="225" w:lineRule="auto"/>
        <w:ind w:left="1470"/>
        <w:rPr>
          <w:rFonts w:ascii="宋体" w:hAnsi="宋体" w:eastAsia="宋体" w:cs="宋体"/>
          <w:sz w:val="35"/>
          <w:szCs w:val="35"/>
        </w:rPr>
      </w:pPr>
      <w:r>
        <w:rPr>
          <w:rFonts w:ascii="宋体" w:hAnsi="宋体" w:eastAsia="宋体" w:cs="宋体"/>
          <w:b/>
          <w:bCs/>
          <w:spacing w:val="6"/>
          <w:sz w:val="35"/>
          <w:szCs w:val="35"/>
        </w:rPr>
        <w:t>铜仁市中医医院脾胃科设备采购项目</w:t>
      </w:r>
    </w:p>
    <w:p w14:paraId="4C3D14C0">
      <w:pPr>
        <w:pStyle w:val="7"/>
        <w:spacing w:line="242" w:lineRule="auto"/>
      </w:pPr>
    </w:p>
    <w:p w14:paraId="223E475B">
      <w:pPr>
        <w:pStyle w:val="7"/>
        <w:spacing w:line="242" w:lineRule="auto"/>
      </w:pPr>
    </w:p>
    <w:p w14:paraId="57E63BB9">
      <w:pPr>
        <w:pStyle w:val="7"/>
        <w:spacing w:line="242" w:lineRule="auto"/>
      </w:pPr>
    </w:p>
    <w:p w14:paraId="31BB533B">
      <w:pPr>
        <w:pStyle w:val="7"/>
        <w:spacing w:line="242" w:lineRule="auto"/>
      </w:pPr>
    </w:p>
    <w:p w14:paraId="298B7BC1">
      <w:pPr>
        <w:pStyle w:val="7"/>
        <w:spacing w:line="242" w:lineRule="auto"/>
      </w:pPr>
    </w:p>
    <w:p w14:paraId="5E418EB7">
      <w:pPr>
        <w:pStyle w:val="7"/>
        <w:spacing w:line="242" w:lineRule="auto"/>
      </w:pP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2564130</wp:posOffset>
                </wp:positionH>
                <wp:positionV relativeFrom="paragraph">
                  <wp:posOffset>110490</wp:posOffset>
                </wp:positionV>
                <wp:extent cx="348615" cy="14941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8615" cy="1494155"/>
                        </a:xfrm>
                        <a:prstGeom prst="rect">
                          <a:avLst/>
                        </a:prstGeom>
                        <a:noFill/>
                        <a:ln>
                          <a:noFill/>
                        </a:ln>
                      </wps:spPr>
                      <wps:txbx>
                        <w:txbxContent>
                          <w:p w14:paraId="78784E5C">
                            <w:pPr>
                              <w:spacing w:before="20" w:line="212" w:lineRule="auto"/>
                              <w:ind w:left="20"/>
                              <w:outlineLvl w:val="0"/>
                              <w:rPr>
                                <w:rFonts w:ascii="宋体" w:hAnsi="宋体" w:eastAsia="宋体" w:cs="宋体"/>
                                <w:sz w:val="43"/>
                                <w:szCs w:val="43"/>
                              </w:rPr>
                            </w:pPr>
                            <w:r>
                              <w:rPr>
                                <w:rFonts w:ascii="宋体" w:hAnsi="宋体" w:eastAsia="宋体" w:cs="宋体"/>
                                <w:b/>
                                <w:bCs/>
                                <w:spacing w:val="5"/>
                                <w:sz w:val="43"/>
                                <w:szCs w:val="43"/>
                              </w:rPr>
                              <w:t>响</w:t>
                            </w:r>
                            <w:r>
                              <w:rPr>
                                <w:rFonts w:ascii="宋体" w:hAnsi="宋体" w:eastAsia="宋体" w:cs="宋体"/>
                                <w:spacing w:val="-30"/>
                                <w:sz w:val="43"/>
                                <w:szCs w:val="43"/>
                              </w:rPr>
                              <w:t xml:space="preserve"> </w:t>
                            </w:r>
                            <w:r>
                              <w:rPr>
                                <w:rFonts w:ascii="宋体" w:hAnsi="宋体" w:eastAsia="宋体" w:cs="宋体"/>
                                <w:b/>
                                <w:bCs/>
                                <w:spacing w:val="5"/>
                                <w:sz w:val="43"/>
                                <w:szCs w:val="43"/>
                              </w:rPr>
                              <w:t>应</w:t>
                            </w:r>
                            <w:r>
                              <w:rPr>
                                <w:rFonts w:ascii="宋体" w:hAnsi="宋体" w:eastAsia="宋体" w:cs="宋体"/>
                                <w:spacing w:val="-31"/>
                                <w:sz w:val="43"/>
                                <w:szCs w:val="43"/>
                              </w:rPr>
                              <w:t xml:space="preserve"> </w:t>
                            </w:r>
                            <w:r>
                              <w:rPr>
                                <w:rFonts w:ascii="宋体" w:hAnsi="宋体" w:eastAsia="宋体" w:cs="宋体"/>
                                <w:b/>
                                <w:bCs/>
                                <w:spacing w:val="5"/>
                                <w:sz w:val="43"/>
                                <w:szCs w:val="43"/>
                              </w:rPr>
                              <w:t>文</w:t>
                            </w:r>
                            <w:r>
                              <w:rPr>
                                <w:rFonts w:ascii="宋体" w:hAnsi="宋体" w:eastAsia="宋体" w:cs="宋体"/>
                                <w:spacing w:val="-31"/>
                                <w:sz w:val="43"/>
                                <w:szCs w:val="43"/>
                              </w:rPr>
                              <w:t xml:space="preserve"> </w:t>
                            </w:r>
                            <w:r>
                              <w:rPr>
                                <w:rFonts w:ascii="宋体" w:hAnsi="宋体" w:eastAsia="宋体" w:cs="宋体"/>
                                <w:b/>
                                <w:bCs/>
                                <w:spacing w:val="5"/>
                                <w:sz w:val="43"/>
                                <w:szCs w:val="43"/>
                              </w:rPr>
                              <w:t>件</w:t>
                            </w:r>
                          </w:p>
                        </w:txbxContent>
                      </wps:txbx>
                      <wps:bodyPr vert="eaVert" lIns="0" tIns="0" rIns="0" bIns="0" upright="1"/>
                    </wps:wsp>
                  </a:graphicData>
                </a:graphic>
              </wp:anchor>
            </w:drawing>
          </mc:Choice>
          <mc:Fallback>
            <w:pict>
              <v:shape id="_x0000_s1026" o:spid="_x0000_s1026" o:spt="202" type="#_x0000_t202" style="position:absolute;left:0pt;margin-left:201.9pt;margin-top:8.7pt;height:117.65pt;width:27.45pt;z-index:251660288;mso-width-relative:page;mso-height-relative:page;" filled="f" stroked="f" coordsize="21600,21600" o:gfxdata="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glyBnXAAAACgEAAA8AAAAAAAAAAQAgAAAAIgAAAGRycy9kb3ducmV2&#10;LnhtbFBLAQIUABQAAAAIAIdO4kAwFtK7xAEAAIADAAAOAAAAAAAAAAEAIAAAACYBAABkcnMvZTJv&#10;RG9jLnhtbFBLBQYAAAAABgAGAFkBAABcBQAAAAA=&#10;">
                <v:path/>
                <v:fill on="f" focussize="0,0"/>
                <v:stroke on="f"/>
                <v:imagedata o:title=""/>
                <o:lock v:ext="edit" aspectratio="f"/>
                <v:textbox inset="0mm,0mm,0mm,0mm" style="layout-flow:vertical-ideographic;">
                  <w:txbxContent>
                    <w:p w14:paraId="78784E5C">
                      <w:pPr>
                        <w:spacing w:before="20" w:line="212" w:lineRule="auto"/>
                        <w:ind w:left="20"/>
                        <w:outlineLvl w:val="0"/>
                        <w:rPr>
                          <w:rFonts w:ascii="宋体" w:hAnsi="宋体" w:eastAsia="宋体" w:cs="宋体"/>
                          <w:sz w:val="43"/>
                          <w:szCs w:val="43"/>
                        </w:rPr>
                      </w:pPr>
                      <w:r>
                        <w:rPr>
                          <w:rFonts w:ascii="宋体" w:hAnsi="宋体" w:eastAsia="宋体" w:cs="宋体"/>
                          <w:b/>
                          <w:bCs/>
                          <w:spacing w:val="5"/>
                          <w:sz w:val="43"/>
                          <w:szCs w:val="43"/>
                        </w:rPr>
                        <w:t>响</w:t>
                      </w:r>
                      <w:r>
                        <w:rPr>
                          <w:rFonts w:ascii="宋体" w:hAnsi="宋体" w:eastAsia="宋体" w:cs="宋体"/>
                          <w:spacing w:val="-30"/>
                          <w:sz w:val="43"/>
                          <w:szCs w:val="43"/>
                        </w:rPr>
                        <w:t xml:space="preserve"> </w:t>
                      </w:r>
                      <w:r>
                        <w:rPr>
                          <w:rFonts w:ascii="宋体" w:hAnsi="宋体" w:eastAsia="宋体" w:cs="宋体"/>
                          <w:b/>
                          <w:bCs/>
                          <w:spacing w:val="5"/>
                          <w:sz w:val="43"/>
                          <w:szCs w:val="43"/>
                        </w:rPr>
                        <w:t>应</w:t>
                      </w:r>
                      <w:r>
                        <w:rPr>
                          <w:rFonts w:ascii="宋体" w:hAnsi="宋体" w:eastAsia="宋体" w:cs="宋体"/>
                          <w:spacing w:val="-31"/>
                          <w:sz w:val="43"/>
                          <w:szCs w:val="43"/>
                        </w:rPr>
                        <w:t xml:space="preserve"> </w:t>
                      </w:r>
                      <w:r>
                        <w:rPr>
                          <w:rFonts w:ascii="宋体" w:hAnsi="宋体" w:eastAsia="宋体" w:cs="宋体"/>
                          <w:b/>
                          <w:bCs/>
                          <w:spacing w:val="5"/>
                          <w:sz w:val="43"/>
                          <w:szCs w:val="43"/>
                        </w:rPr>
                        <w:t>文</w:t>
                      </w:r>
                      <w:r>
                        <w:rPr>
                          <w:rFonts w:ascii="宋体" w:hAnsi="宋体" w:eastAsia="宋体" w:cs="宋体"/>
                          <w:spacing w:val="-31"/>
                          <w:sz w:val="43"/>
                          <w:szCs w:val="43"/>
                        </w:rPr>
                        <w:t xml:space="preserve"> </w:t>
                      </w:r>
                      <w:r>
                        <w:rPr>
                          <w:rFonts w:ascii="宋体" w:hAnsi="宋体" w:eastAsia="宋体" w:cs="宋体"/>
                          <w:b/>
                          <w:bCs/>
                          <w:spacing w:val="5"/>
                          <w:sz w:val="43"/>
                          <w:szCs w:val="43"/>
                        </w:rPr>
                        <w:t>件</w:t>
                      </w:r>
                    </w:p>
                  </w:txbxContent>
                </v:textbox>
              </v:shape>
            </w:pict>
          </mc:Fallback>
        </mc:AlternateContent>
      </w:r>
    </w:p>
    <w:p w14:paraId="6E49E444">
      <w:pPr>
        <w:pStyle w:val="7"/>
        <w:spacing w:line="242" w:lineRule="auto"/>
      </w:pPr>
    </w:p>
    <w:p w14:paraId="02F326F5">
      <w:pPr>
        <w:pStyle w:val="7"/>
        <w:spacing w:line="242" w:lineRule="auto"/>
      </w:pPr>
    </w:p>
    <w:p w14:paraId="29C97DCB">
      <w:pPr>
        <w:pStyle w:val="7"/>
        <w:spacing w:line="242" w:lineRule="auto"/>
      </w:pPr>
    </w:p>
    <w:p w14:paraId="586C8227">
      <w:pPr>
        <w:pStyle w:val="7"/>
        <w:spacing w:line="242" w:lineRule="auto"/>
      </w:pPr>
    </w:p>
    <w:p w14:paraId="3E01C96D">
      <w:pPr>
        <w:pStyle w:val="7"/>
        <w:spacing w:line="242" w:lineRule="auto"/>
      </w:pPr>
    </w:p>
    <w:p w14:paraId="509FC93B">
      <w:pPr>
        <w:pStyle w:val="7"/>
        <w:spacing w:line="242" w:lineRule="auto"/>
      </w:pPr>
    </w:p>
    <w:p w14:paraId="55980D8C">
      <w:pPr>
        <w:pStyle w:val="7"/>
        <w:spacing w:line="242" w:lineRule="auto"/>
      </w:pPr>
    </w:p>
    <w:p w14:paraId="46201743">
      <w:pPr>
        <w:pStyle w:val="7"/>
        <w:spacing w:line="242" w:lineRule="auto"/>
      </w:pPr>
    </w:p>
    <w:p w14:paraId="1D5C2D61">
      <w:pPr>
        <w:pStyle w:val="7"/>
        <w:spacing w:line="242" w:lineRule="auto"/>
      </w:pPr>
    </w:p>
    <w:p w14:paraId="7EED03F0">
      <w:pPr>
        <w:pStyle w:val="7"/>
        <w:spacing w:line="242" w:lineRule="auto"/>
      </w:pPr>
    </w:p>
    <w:p w14:paraId="669FBFDF">
      <w:pPr>
        <w:pStyle w:val="7"/>
        <w:spacing w:line="242" w:lineRule="auto"/>
      </w:pPr>
    </w:p>
    <w:p w14:paraId="49757FE5">
      <w:pPr>
        <w:pStyle w:val="7"/>
        <w:spacing w:line="242" w:lineRule="auto"/>
      </w:pPr>
    </w:p>
    <w:p w14:paraId="73842618">
      <w:pPr>
        <w:pStyle w:val="7"/>
        <w:spacing w:line="242" w:lineRule="auto"/>
      </w:pPr>
    </w:p>
    <w:p w14:paraId="3ACECC6B">
      <w:pPr>
        <w:pStyle w:val="7"/>
        <w:spacing w:line="242" w:lineRule="auto"/>
      </w:pPr>
    </w:p>
    <w:p w14:paraId="37375B67">
      <w:pPr>
        <w:pStyle w:val="7"/>
        <w:spacing w:line="242" w:lineRule="auto"/>
      </w:pPr>
    </w:p>
    <w:p w14:paraId="15584148">
      <w:pPr>
        <w:pStyle w:val="7"/>
        <w:spacing w:line="242" w:lineRule="auto"/>
      </w:pPr>
    </w:p>
    <w:p w14:paraId="72A75475">
      <w:pPr>
        <w:pStyle w:val="7"/>
        <w:spacing w:line="242" w:lineRule="auto"/>
      </w:pPr>
    </w:p>
    <w:p w14:paraId="4337136E">
      <w:pPr>
        <w:pStyle w:val="7"/>
        <w:spacing w:line="242" w:lineRule="auto"/>
      </w:pPr>
    </w:p>
    <w:p w14:paraId="602E8E03">
      <w:pPr>
        <w:pStyle w:val="7"/>
        <w:spacing w:line="242" w:lineRule="auto"/>
      </w:pPr>
    </w:p>
    <w:p w14:paraId="24BBE112">
      <w:pPr>
        <w:pStyle w:val="7"/>
        <w:spacing w:line="242" w:lineRule="auto"/>
      </w:pPr>
    </w:p>
    <w:p w14:paraId="3590DBCB">
      <w:pPr>
        <w:pStyle w:val="7"/>
        <w:spacing w:line="243" w:lineRule="auto"/>
      </w:pPr>
    </w:p>
    <w:p w14:paraId="0FF84825">
      <w:pPr>
        <w:pStyle w:val="7"/>
        <w:spacing w:line="243" w:lineRule="auto"/>
      </w:pPr>
    </w:p>
    <w:p w14:paraId="3FF66218">
      <w:pPr>
        <w:pStyle w:val="7"/>
        <w:spacing w:line="243" w:lineRule="auto"/>
      </w:pPr>
    </w:p>
    <w:p w14:paraId="5EFAEB64">
      <w:pPr>
        <w:pStyle w:val="7"/>
        <w:spacing w:line="243" w:lineRule="auto"/>
      </w:pPr>
    </w:p>
    <w:p w14:paraId="1660FCBC">
      <w:pPr>
        <w:pStyle w:val="7"/>
        <w:spacing w:line="243" w:lineRule="auto"/>
      </w:pPr>
    </w:p>
    <w:p w14:paraId="00C6EB63">
      <w:pPr>
        <w:pStyle w:val="7"/>
        <w:spacing w:line="243" w:lineRule="auto"/>
      </w:pPr>
    </w:p>
    <w:p w14:paraId="209667B9">
      <w:pPr>
        <w:pStyle w:val="7"/>
        <w:spacing w:line="243" w:lineRule="auto"/>
      </w:pPr>
    </w:p>
    <w:p w14:paraId="04500B91">
      <w:pPr>
        <w:pStyle w:val="7"/>
        <w:spacing w:line="243" w:lineRule="auto"/>
      </w:pPr>
    </w:p>
    <w:p w14:paraId="7DB252E6">
      <w:pPr>
        <w:pStyle w:val="7"/>
        <w:spacing w:line="243" w:lineRule="auto"/>
      </w:pPr>
    </w:p>
    <w:p w14:paraId="2FCAB7F1">
      <w:pPr>
        <w:tabs>
          <w:tab w:val="left" w:pos="4470"/>
        </w:tabs>
        <w:spacing w:before="91" w:line="259" w:lineRule="auto"/>
        <w:ind w:right="5125"/>
        <w:jc w:val="both"/>
        <w:rPr>
          <w:rFonts w:ascii="宋体" w:hAnsi="宋体" w:eastAsia="宋体" w:cs="宋体"/>
          <w:sz w:val="28"/>
          <w:szCs w:val="28"/>
        </w:rPr>
      </w:pPr>
      <w:r>
        <w:rPr>
          <w:rFonts w:ascii="宋体" w:hAnsi="宋体" w:eastAsia="宋体" w:cs="宋体"/>
          <w:spacing w:val="-2"/>
          <w:sz w:val="28"/>
          <w:szCs w:val="28"/>
        </w:rPr>
        <w:t>采购项目名称:</w:t>
      </w:r>
      <w:r>
        <w:rPr>
          <w:rFonts w:ascii="宋体" w:hAnsi="宋体" w:eastAsia="宋体" w:cs="宋体"/>
          <w:sz w:val="28"/>
          <w:szCs w:val="28"/>
          <w:u w:val="single" w:color="auto"/>
        </w:rPr>
        <w:tab/>
      </w:r>
      <w:r>
        <w:rPr>
          <w:rFonts w:ascii="宋体" w:hAnsi="宋体" w:eastAsia="宋体" w:cs="宋体"/>
          <w:sz w:val="28"/>
          <w:szCs w:val="28"/>
        </w:rPr>
        <w:t xml:space="preserve"> </w:t>
      </w:r>
      <w:r>
        <w:rPr>
          <w:rFonts w:ascii="宋体" w:hAnsi="宋体" w:eastAsia="宋体" w:cs="宋体"/>
          <w:spacing w:val="-2"/>
          <w:sz w:val="28"/>
          <w:szCs w:val="28"/>
        </w:rPr>
        <w:t>采购项目编号:</w:t>
      </w:r>
      <w:r>
        <w:rPr>
          <w:rFonts w:ascii="宋体" w:hAnsi="宋体" w:eastAsia="宋体" w:cs="宋体"/>
          <w:sz w:val="28"/>
          <w:szCs w:val="28"/>
          <w:u w:val="single" w:color="auto"/>
        </w:rPr>
        <w:tab/>
      </w:r>
      <w:r>
        <w:rPr>
          <w:rFonts w:ascii="宋体" w:hAnsi="宋体" w:eastAsia="宋体" w:cs="宋体"/>
          <w:sz w:val="28"/>
          <w:szCs w:val="28"/>
        </w:rPr>
        <w:t xml:space="preserve"> </w:t>
      </w:r>
      <w:r>
        <w:rPr>
          <w:rFonts w:ascii="宋体" w:hAnsi="宋体" w:eastAsia="宋体" w:cs="宋体"/>
          <w:spacing w:val="-13"/>
          <w:sz w:val="28"/>
          <w:szCs w:val="28"/>
        </w:rPr>
        <w:t>投标单位名称:</w:t>
      </w:r>
      <w:r>
        <w:rPr>
          <w:rFonts w:ascii="宋体" w:hAnsi="宋体" w:eastAsia="宋体" w:cs="宋体"/>
          <w:spacing w:val="-13"/>
          <w:sz w:val="28"/>
          <w:szCs w:val="28"/>
          <w:u w:val="single" w:color="auto"/>
        </w:rPr>
        <w:t>（盖单位公章）</w:t>
      </w:r>
      <w:r>
        <w:rPr>
          <w:rFonts w:ascii="宋体" w:hAnsi="宋体" w:eastAsia="宋体" w:cs="宋体"/>
          <w:sz w:val="28"/>
          <w:szCs w:val="28"/>
          <w:u w:val="single" w:color="auto"/>
        </w:rPr>
        <w:tab/>
      </w:r>
      <w:r>
        <w:rPr>
          <w:rFonts w:ascii="宋体" w:hAnsi="宋体" w:eastAsia="宋体" w:cs="宋体"/>
          <w:sz w:val="28"/>
          <w:szCs w:val="28"/>
        </w:rPr>
        <w:t xml:space="preserve"> </w:t>
      </w:r>
      <w:r>
        <w:rPr>
          <w:rFonts w:ascii="宋体" w:hAnsi="宋体" w:eastAsia="宋体" w:cs="宋体"/>
          <w:spacing w:val="-7"/>
          <w:sz w:val="28"/>
          <w:szCs w:val="28"/>
        </w:rPr>
        <w:t>地</w:t>
      </w:r>
      <w:r>
        <w:rPr>
          <w:rFonts w:ascii="宋体" w:hAnsi="宋体" w:eastAsia="宋体" w:cs="宋体"/>
          <w:spacing w:val="1"/>
          <w:sz w:val="28"/>
          <w:szCs w:val="28"/>
        </w:rPr>
        <w:t xml:space="preserve">        </w:t>
      </w:r>
      <w:r>
        <w:rPr>
          <w:rFonts w:ascii="宋体" w:hAnsi="宋体" w:eastAsia="宋体" w:cs="宋体"/>
          <w:spacing w:val="-7"/>
          <w:sz w:val="28"/>
          <w:szCs w:val="28"/>
        </w:rPr>
        <w:t>址:</w:t>
      </w:r>
      <w:r>
        <w:rPr>
          <w:rFonts w:ascii="宋体" w:hAnsi="宋体" w:eastAsia="宋体" w:cs="宋体"/>
          <w:sz w:val="28"/>
          <w:szCs w:val="28"/>
          <w:u w:val="single" w:color="auto"/>
        </w:rPr>
        <w:tab/>
      </w:r>
      <w:r>
        <w:rPr>
          <w:rFonts w:ascii="宋体" w:hAnsi="宋体" w:eastAsia="宋体" w:cs="宋体"/>
          <w:sz w:val="28"/>
          <w:szCs w:val="28"/>
        </w:rPr>
        <w:t xml:space="preserve"> </w:t>
      </w:r>
      <w:r>
        <w:rPr>
          <w:rFonts w:ascii="宋体" w:hAnsi="宋体" w:eastAsia="宋体" w:cs="宋体"/>
          <w:spacing w:val="-10"/>
          <w:sz w:val="28"/>
          <w:szCs w:val="28"/>
        </w:rPr>
        <w:t>联</w:t>
      </w:r>
      <w:r>
        <w:rPr>
          <w:rFonts w:ascii="宋体" w:hAnsi="宋体" w:eastAsia="宋体" w:cs="宋体"/>
          <w:spacing w:val="6"/>
          <w:sz w:val="28"/>
          <w:szCs w:val="28"/>
        </w:rPr>
        <w:t xml:space="preserve">   </w:t>
      </w:r>
      <w:r>
        <w:rPr>
          <w:rFonts w:ascii="宋体" w:hAnsi="宋体" w:eastAsia="宋体" w:cs="宋体"/>
          <w:spacing w:val="-10"/>
          <w:sz w:val="28"/>
          <w:szCs w:val="28"/>
        </w:rPr>
        <w:t>系</w:t>
      </w:r>
      <w:r>
        <w:rPr>
          <w:rFonts w:ascii="宋体" w:hAnsi="宋体" w:eastAsia="宋体" w:cs="宋体"/>
          <w:spacing w:val="3"/>
          <w:sz w:val="28"/>
          <w:szCs w:val="28"/>
        </w:rPr>
        <w:t xml:space="preserve">   </w:t>
      </w:r>
      <w:r>
        <w:rPr>
          <w:rFonts w:ascii="宋体" w:hAnsi="宋体" w:eastAsia="宋体" w:cs="宋体"/>
          <w:spacing w:val="-10"/>
          <w:sz w:val="28"/>
          <w:szCs w:val="28"/>
        </w:rPr>
        <w:t>人:</w:t>
      </w:r>
      <w:r>
        <w:rPr>
          <w:rFonts w:ascii="宋体" w:hAnsi="宋体" w:eastAsia="宋体" w:cs="宋体"/>
          <w:sz w:val="28"/>
          <w:szCs w:val="28"/>
          <w:u w:val="single" w:color="auto"/>
        </w:rPr>
        <w:tab/>
      </w:r>
      <w:r>
        <w:rPr>
          <w:rFonts w:ascii="宋体" w:hAnsi="宋体" w:eastAsia="宋体" w:cs="宋体"/>
          <w:sz w:val="28"/>
          <w:szCs w:val="28"/>
        </w:rPr>
        <w:t xml:space="preserve"> </w:t>
      </w:r>
      <w:r>
        <w:rPr>
          <w:rFonts w:ascii="宋体" w:hAnsi="宋体" w:eastAsia="宋体" w:cs="宋体"/>
          <w:spacing w:val="-16"/>
          <w:sz w:val="28"/>
          <w:szCs w:val="28"/>
        </w:rPr>
        <w:t>联</w:t>
      </w:r>
      <w:r>
        <w:rPr>
          <w:rFonts w:ascii="宋体" w:hAnsi="宋体" w:eastAsia="宋体" w:cs="宋体"/>
          <w:spacing w:val="8"/>
          <w:sz w:val="28"/>
          <w:szCs w:val="28"/>
        </w:rPr>
        <w:t xml:space="preserve">  </w:t>
      </w:r>
      <w:r>
        <w:rPr>
          <w:rFonts w:ascii="宋体" w:hAnsi="宋体" w:eastAsia="宋体" w:cs="宋体"/>
          <w:spacing w:val="-16"/>
          <w:sz w:val="28"/>
          <w:szCs w:val="28"/>
        </w:rPr>
        <w:t>系</w:t>
      </w:r>
      <w:r>
        <w:rPr>
          <w:rFonts w:ascii="宋体" w:hAnsi="宋体" w:eastAsia="宋体" w:cs="宋体"/>
          <w:spacing w:val="43"/>
          <w:sz w:val="28"/>
          <w:szCs w:val="28"/>
        </w:rPr>
        <w:t xml:space="preserve"> </w:t>
      </w:r>
      <w:r>
        <w:rPr>
          <w:rFonts w:ascii="宋体" w:hAnsi="宋体" w:eastAsia="宋体" w:cs="宋体"/>
          <w:spacing w:val="-16"/>
          <w:sz w:val="28"/>
          <w:szCs w:val="28"/>
        </w:rPr>
        <w:t>电</w:t>
      </w:r>
      <w:r>
        <w:rPr>
          <w:rFonts w:ascii="宋体" w:hAnsi="宋体" w:eastAsia="宋体" w:cs="宋体"/>
          <w:spacing w:val="10"/>
          <w:sz w:val="28"/>
          <w:szCs w:val="28"/>
        </w:rPr>
        <w:t xml:space="preserve"> </w:t>
      </w:r>
      <w:r>
        <w:rPr>
          <w:rFonts w:ascii="宋体" w:hAnsi="宋体" w:eastAsia="宋体" w:cs="宋体"/>
          <w:spacing w:val="-16"/>
          <w:sz w:val="28"/>
          <w:szCs w:val="28"/>
        </w:rPr>
        <w:t>话:</w:t>
      </w:r>
      <w:r>
        <w:rPr>
          <w:rFonts w:ascii="宋体" w:hAnsi="宋体" w:eastAsia="宋体" w:cs="宋体"/>
          <w:sz w:val="28"/>
          <w:szCs w:val="28"/>
          <w:u w:val="single" w:color="auto"/>
        </w:rPr>
        <w:t xml:space="preserve">                   </w:t>
      </w:r>
    </w:p>
    <w:p w14:paraId="5DAC9CA7">
      <w:pPr>
        <w:spacing w:line="259" w:lineRule="auto"/>
        <w:rPr>
          <w:rFonts w:ascii="宋体" w:hAnsi="宋体" w:eastAsia="宋体" w:cs="宋体"/>
          <w:sz w:val="28"/>
          <w:szCs w:val="28"/>
        </w:rPr>
        <w:sectPr>
          <w:footerReference r:id="rId5" w:type="default"/>
          <w:pgSz w:w="11906" w:h="16839"/>
          <w:pgMar w:top="1193" w:right="705" w:bottom="1378" w:left="1603" w:header="0" w:footer="1212" w:gutter="0"/>
          <w:cols w:space="720" w:num="1"/>
        </w:sectPr>
      </w:pPr>
    </w:p>
    <w:p w14:paraId="62202EAA">
      <w:pPr>
        <w:spacing w:before="64" w:line="225" w:lineRule="auto"/>
        <w:ind w:left="4034"/>
        <w:rPr>
          <w:rFonts w:ascii="宋体" w:hAnsi="宋体" w:eastAsia="宋体" w:cs="宋体"/>
          <w:sz w:val="31"/>
          <w:szCs w:val="31"/>
        </w:rPr>
      </w:pPr>
      <w:r>
        <w:rPr>
          <w:rFonts w:ascii="宋体" w:hAnsi="宋体" w:eastAsia="宋体" w:cs="宋体"/>
          <w:b/>
          <w:bCs/>
          <w:spacing w:val="4"/>
          <w:sz w:val="31"/>
          <w:szCs w:val="31"/>
        </w:rPr>
        <w:t>投标承诺函</w:t>
      </w:r>
    </w:p>
    <w:p w14:paraId="110D33FF">
      <w:pPr>
        <w:tabs>
          <w:tab w:val="left" w:pos="136"/>
        </w:tabs>
        <w:spacing w:before="191" w:line="219" w:lineRule="auto"/>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29"/>
          <w:w w:val="98"/>
          <w:sz w:val="24"/>
          <w:szCs w:val="24"/>
          <w:u w:val="single" w:color="auto"/>
        </w:rPr>
        <w:t>（采购人</w:t>
      </w:r>
      <w:r>
        <w:rPr>
          <w:rFonts w:ascii="宋体" w:hAnsi="宋体" w:eastAsia="宋体" w:cs="宋体"/>
          <w:sz w:val="24"/>
          <w:szCs w:val="24"/>
          <w:u w:val="single" w:color="auto"/>
        </w:rPr>
        <w:t>）</w:t>
      </w:r>
      <w:r>
        <w:rPr>
          <w:rFonts w:ascii="宋体" w:hAnsi="宋体" w:eastAsia="宋体" w:cs="宋体"/>
          <w:spacing w:val="39"/>
          <w:sz w:val="24"/>
          <w:szCs w:val="24"/>
          <w:u w:val="single" w:color="auto"/>
        </w:rPr>
        <w:t xml:space="preserve">   </w:t>
      </w:r>
      <w:r>
        <w:rPr>
          <w:rFonts w:ascii="宋体" w:hAnsi="宋体" w:eastAsia="宋体" w:cs="宋体"/>
          <w:sz w:val="24"/>
          <w:szCs w:val="24"/>
        </w:rPr>
        <w:t>：</w:t>
      </w:r>
    </w:p>
    <w:p w14:paraId="09E7F8BB">
      <w:pPr>
        <w:spacing w:before="183" w:line="299" w:lineRule="auto"/>
        <w:ind w:left="9" w:right="428" w:firstLine="482"/>
        <w:jc w:val="both"/>
        <w:rPr>
          <w:rFonts w:ascii="宋体" w:hAnsi="宋体" w:eastAsia="宋体" w:cs="宋体"/>
          <w:sz w:val="24"/>
          <w:szCs w:val="24"/>
        </w:rPr>
      </w:pPr>
      <w:r>
        <w:rPr>
          <w:rFonts w:ascii="宋体" w:hAnsi="宋体" w:eastAsia="宋体" w:cs="宋体"/>
          <w:spacing w:val="11"/>
          <w:sz w:val="24"/>
          <w:szCs w:val="24"/>
        </w:rPr>
        <w:t>我方确认收到贵方提供</w:t>
      </w:r>
      <w:r>
        <w:rPr>
          <w:rFonts w:ascii="宋体" w:hAnsi="宋体" w:eastAsia="宋体" w:cs="宋体"/>
          <w:spacing w:val="-60"/>
          <w:sz w:val="24"/>
          <w:szCs w:val="24"/>
        </w:rPr>
        <w:t xml:space="preserve"> </w:t>
      </w:r>
      <w:r>
        <w:rPr>
          <w:rFonts w:ascii="宋体" w:hAnsi="宋体" w:eastAsia="宋体" w:cs="宋体"/>
          <w:spacing w:val="11"/>
          <w:sz w:val="24"/>
          <w:szCs w:val="24"/>
        </w:rPr>
        <w:t>的</w:t>
      </w:r>
      <w:r>
        <w:rPr>
          <w:rFonts w:ascii="宋体" w:hAnsi="宋体" w:eastAsia="宋体" w:cs="宋体"/>
          <w:spacing w:val="-89"/>
          <w:sz w:val="24"/>
          <w:szCs w:val="24"/>
          <w:u w:val="single" w:color="auto"/>
        </w:rPr>
        <w:t xml:space="preserve"> </w:t>
      </w:r>
      <w:r>
        <w:rPr>
          <w:rFonts w:ascii="宋体" w:hAnsi="宋体" w:eastAsia="宋体" w:cs="宋体"/>
          <w:spacing w:val="11"/>
          <w:sz w:val="24"/>
          <w:szCs w:val="24"/>
          <w:u w:val="single" w:color="auto"/>
        </w:rPr>
        <w:t>“</w:t>
      </w:r>
      <w:r>
        <w:rPr>
          <w:rFonts w:ascii="宋体" w:hAnsi="宋体" w:eastAsia="宋体" w:cs="宋体"/>
          <w:spacing w:val="-81"/>
          <w:sz w:val="24"/>
          <w:szCs w:val="24"/>
          <w:u w:val="single" w:color="auto"/>
        </w:rPr>
        <w:t xml:space="preserve"> </w:t>
      </w:r>
      <w:r>
        <w:rPr>
          <w:rFonts w:ascii="宋体" w:hAnsi="宋体" w:eastAsia="宋体" w:cs="宋体"/>
          <w:spacing w:val="11"/>
          <w:sz w:val="24"/>
          <w:szCs w:val="24"/>
          <w:u w:val="single" w:color="auto"/>
        </w:rPr>
        <w:t>铜仁市</w:t>
      </w:r>
      <w:r>
        <w:rPr>
          <w:rFonts w:ascii="宋体" w:hAnsi="宋体" w:eastAsia="宋体" w:cs="宋体"/>
          <w:spacing w:val="-57"/>
          <w:sz w:val="24"/>
          <w:szCs w:val="24"/>
          <w:u w:val="single" w:color="auto"/>
        </w:rPr>
        <w:t xml:space="preserve"> </w:t>
      </w:r>
      <w:r>
        <w:rPr>
          <w:rFonts w:ascii="宋体" w:hAnsi="宋体" w:eastAsia="宋体" w:cs="宋体"/>
          <w:spacing w:val="11"/>
          <w:sz w:val="24"/>
          <w:szCs w:val="24"/>
          <w:u w:val="single" w:color="auto"/>
        </w:rPr>
        <w:t>中医</w:t>
      </w:r>
      <w:r>
        <w:rPr>
          <w:rFonts w:ascii="宋体" w:hAnsi="宋体" w:eastAsia="宋体" w:cs="宋体"/>
          <w:spacing w:val="-68"/>
          <w:sz w:val="24"/>
          <w:szCs w:val="24"/>
          <w:u w:val="single" w:color="auto"/>
        </w:rPr>
        <w:t xml:space="preserve"> </w:t>
      </w:r>
      <w:r>
        <w:rPr>
          <w:rFonts w:ascii="宋体" w:hAnsi="宋体" w:eastAsia="宋体" w:cs="宋体"/>
          <w:spacing w:val="11"/>
          <w:sz w:val="24"/>
          <w:szCs w:val="24"/>
          <w:u w:val="single" w:color="auto"/>
        </w:rPr>
        <w:t>医</w:t>
      </w:r>
      <w:r>
        <w:rPr>
          <w:rFonts w:ascii="宋体" w:hAnsi="宋体" w:eastAsia="宋体" w:cs="宋体"/>
          <w:spacing w:val="-64"/>
          <w:sz w:val="24"/>
          <w:szCs w:val="24"/>
          <w:u w:val="single" w:color="auto"/>
        </w:rPr>
        <w:t xml:space="preserve"> </w:t>
      </w:r>
      <w:r>
        <w:rPr>
          <w:rFonts w:ascii="宋体" w:hAnsi="宋体" w:eastAsia="宋体" w:cs="宋体"/>
          <w:spacing w:val="11"/>
          <w:sz w:val="24"/>
          <w:szCs w:val="24"/>
          <w:u w:val="single" w:color="auto"/>
        </w:rPr>
        <w:t>院脾</w:t>
      </w:r>
      <w:r>
        <w:rPr>
          <w:rFonts w:ascii="宋体" w:hAnsi="宋体" w:eastAsia="宋体" w:cs="宋体"/>
          <w:spacing w:val="-43"/>
          <w:sz w:val="24"/>
          <w:szCs w:val="24"/>
          <w:u w:val="single" w:color="auto"/>
        </w:rPr>
        <w:t xml:space="preserve"> </w:t>
      </w:r>
      <w:r>
        <w:rPr>
          <w:rFonts w:ascii="宋体" w:hAnsi="宋体" w:eastAsia="宋体" w:cs="宋体"/>
          <w:spacing w:val="11"/>
          <w:sz w:val="24"/>
          <w:szCs w:val="24"/>
          <w:u w:val="single" w:color="auto"/>
        </w:rPr>
        <w:t>胃科设备采购项</w:t>
      </w:r>
      <w:r>
        <w:rPr>
          <w:rFonts w:ascii="宋体" w:hAnsi="宋体" w:eastAsia="宋体" w:cs="宋体"/>
          <w:spacing w:val="-34"/>
          <w:sz w:val="24"/>
          <w:szCs w:val="24"/>
          <w:u w:val="single" w:color="auto"/>
        </w:rPr>
        <w:t xml:space="preserve"> </w:t>
      </w:r>
      <w:r>
        <w:rPr>
          <w:rFonts w:ascii="宋体" w:hAnsi="宋体" w:eastAsia="宋体" w:cs="宋体"/>
          <w:spacing w:val="11"/>
          <w:sz w:val="24"/>
          <w:szCs w:val="24"/>
          <w:u w:val="single" w:color="auto"/>
        </w:rPr>
        <w:t>目</w:t>
      </w:r>
      <w:r>
        <w:rPr>
          <w:rFonts w:ascii="宋体" w:hAnsi="宋体" w:eastAsia="宋体" w:cs="宋体"/>
          <w:spacing w:val="-56"/>
          <w:sz w:val="24"/>
          <w:szCs w:val="24"/>
          <w:u w:val="single" w:color="auto"/>
        </w:rPr>
        <w:t xml:space="preserve"> </w:t>
      </w:r>
      <w:r>
        <w:rPr>
          <w:rFonts w:ascii="宋体" w:hAnsi="宋体" w:eastAsia="宋体" w:cs="宋体"/>
          <w:spacing w:val="11"/>
          <w:sz w:val="24"/>
          <w:szCs w:val="24"/>
          <w:u w:val="single" w:color="auto"/>
        </w:rPr>
        <w:t>”</w:t>
      </w:r>
      <w:r>
        <w:rPr>
          <w:rFonts w:ascii="宋体" w:hAnsi="宋体" w:eastAsia="宋体" w:cs="宋体"/>
          <w:spacing w:val="11"/>
          <w:sz w:val="24"/>
          <w:szCs w:val="24"/>
        </w:rPr>
        <w:t>（项</w:t>
      </w:r>
      <w:r>
        <w:rPr>
          <w:rFonts w:ascii="宋体" w:hAnsi="宋体" w:eastAsia="宋体" w:cs="宋体"/>
          <w:spacing w:val="-36"/>
          <w:sz w:val="24"/>
          <w:szCs w:val="24"/>
        </w:rPr>
        <w:t xml:space="preserve"> </w:t>
      </w:r>
      <w:r>
        <w:rPr>
          <w:rFonts w:ascii="宋体" w:hAnsi="宋体" w:eastAsia="宋体" w:cs="宋体"/>
          <w:spacing w:val="11"/>
          <w:sz w:val="24"/>
          <w:szCs w:val="24"/>
        </w:rPr>
        <w:t>目编号</w:t>
      </w:r>
      <w:r>
        <w:rPr>
          <w:rFonts w:ascii="宋体" w:hAnsi="宋体" w:eastAsia="宋体" w:cs="宋体"/>
          <w:sz w:val="24"/>
          <w:szCs w:val="24"/>
        </w:rPr>
        <w:t xml:space="preserve"> </w:t>
      </w:r>
      <w:r>
        <w:rPr>
          <w:rFonts w:ascii="宋体" w:hAnsi="宋体" w:eastAsia="宋体" w:cs="宋体"/>
          <w:sz w:val="24"/>
          <w:szCs w:val="24"/>
          <w:u w:val="single" w:color="auto"/>
        </w:rPr>
        <w:t>ZZXH</w:t>
      </w:r>
      <w:r>
        <w:rPr>
          <w:rFonts w:ascii="宋体" w:hAnsi="宋体" w:eastAsia="宋体" w:cs="宋体"/>
          <w:spacing w:val="1"/>
          <w:sz w:val="24"/>
          <w:szCs w:val="24"/>
          <w:u w:val="single" w:color="auto"/>
        </w:rPr>
        <w:t>--2023-005</w:t>
      </w:r>
      <w:r>
        <w:rPr>
          <w:rFonts w:ascii="宋体" w:hAnsi="宋体" w:eastAsia="宋体" w:cs="宋体"/>
          <w:spacing w:val="1"/>
          <w:sz w:val="24"/>
          <w:szCs w:val="24"/>
        </w:rPr>
        <w:t>）的招标文件，已完全理解招标文件的所</w:t>
      </w:r>
      <w:r>
        <w:rPr>
          <w:rFonts w:ascii="宋体" w:hAnsi="宋体" w:eastAsia="宋体" w:cs="宋体"/>
          <w:sz w:val="24"/>
          <w:szCs w:val="24"/>
        </w:rPr>
        <w:t xml:space="preserve">有内容。决定投标本项目，据此我 </w:t>
      </w:r>
      <w:r>
        <w:rPr>
          <w:rFonts w:ascii="宋体" w:hAnsi="宋体" w:eastAsia="宋体" w:cs="宋体"/>
          <w:spacing w:val="-2"/>
          <w:sz w:val="24"/>
          <w:szCs w:val="24"/>
        </w:rPr>
        <w:t>方承诺如下：</w:t>
      </w:r>
    </w:p>
    <w:p w14:paraId="500D18AF">
      <w:pPr>
        <w:spacing w:line="220" w:lineRule="auto"/>
        <w:ind w:left="554"/>
        <w:outlineLvl w:val="1"/>
        <w:rPr>
          <w:rFonts w:ascii="宋体" w:hAnsi="宋体" w:eastAsia="宋体" w:cs="宋体"/>
          <w:sz w:val="24"/>
          <w:szCs w:val="24"/>
        </w:rPr>
      </w:pPr>
      <w:r>
        <w:rPr>
          <w:rFonts w:ascii="宋体" w:hAnsi="宋体" w:eastAsia="宋体" w:cs="宋体"/>
          <w:spacing w:val="-2"/>
          <w:sz w:val="24"/>
          <w:szCs w:val="24"/>
        </w:rPr>
        <w:t>一、  我方的投标文件在投标截止日后</w:t>
      </w:r>
      <w:r>
        <w:rPr>
          <w:rFonts w:ascii="Calibri" w:hAnsi="Calibri" w:eastAsia="Calibri" w:cs="Calibri"/>
          <w:spacing w:val="-2"/>
          <w:sz w:val="24"/>
          <w:szCs w:val="24"/>
          <w:u w:val="single" w:color="auto"/>
        </w:rPr>
        <w:t>90</w:t>
      </w:r>
      <w:r>
        <w:rPr>
          <w:rFonts w:ascii="宋体" w:hAnsi="宋体" w:eastAsia="宋体" w:cs="宋体"/>
          <w:spacing w:val="-2"/>
          <w:sz w:val="24"/>
          <w:szCs w:val="24"/>
        </w:rPr>
        <w:t>天（</w:t>
      </w:r>
      <w:r>
        <w:rPr>
          <w:rFonts w:ascii="宋体" w:hAnsi="宋体" w:eastAsia="宋体" w:cs="宋体"/>
          <w:spacing w:val="-70"/>
          <w:sz w:val="24"/>
          <w:szCs w:val="24"/>
        </w:rPr>
        <w:t xml:space="preserve"> </w:t>
      </w:r>
      <w:r>
        <w:rPr>
          <w:rFonts w:ascii="宋体" w:hAnsi="宋体" w:eastAsia="宋体" w:cs="宋体"/>
          <w:spacing w:val="-2"/>
          <w:sz w:val="24"/>
          <w:szCs w:val="24"/>
        </w:rPr>
        <w:t>日历天）内保持有</w:t>
      </w:r>
      <w:r>
        <w:rPr>
          <w:rFonts w:ascii="宋体" w:hAnsi="宋体" w:eastAsia="宋体" w:cs="宋体"/>
          <w:spacing w:val="-3"/>
          <w:sz w:val="24"/>
          <w:szCs w:val="24"/>
        </w:rPr>
        <w:t>效，如中标，有效期将</w:t>
      </w:r>
    </w:p>
    <w:p w14:paraId="1B43D26F">
      <w:pPr>
        <w:spacing w:before="148" w:line="219" w:lineRule="auto"/>
        <w:ind w:left="11"/>
        <w:rPr>
          <w:rFonts w:ascii="宋体" w:hAnsi="宋体" w:eastAsia="宋体" w:cs="宋体"/>
          <w:sz w:val="24"/>
          <w:szCs w:val="24"/>
        </w:rPr>
      </w:pPr>
      <w:r>
        <w:rPr>
          <w:rFonts w:ascii="宋体" w:hAnsi="宋体" w:eastAsia="宋体" w:cs="宋体"/>
          <w:spacing w:val="-1"/>
          <w:sz w:val="24"/>
          <w:szCs w:val="24"/>
        </w:rPr>
        <w:t>延至本项目《铜仁市市政府采购合同》执行期满日为止。</w:t>
      </w:r>
    </w:p>
    <w:p w14:paraId="4B63CB13">
      <w:pPr>
        <w:spacing w:before="152" w:line="219" w:lineRule="auto"/>
        <w:ind w:left="554"/>
        <w:outlineLvl w:val="1"/>
        <w:rPr>
          <w:rFonts w:ascii="宋体" w:hAnsi="宋体" w:eastAsia="宋体" w:cs="宋体"/>
          <w:sz w:val="24"/>
          <w:szCs w:val="24"/>
        </w:rPr>
      </w:pPr>
      <w:r>
        <w:rPr>
          <w:rFonts w:ascii="宋体" w:hAnsi="宋体" w:eastAsia="宋体" w:cs="宋体"/>
          <w:spacing w:val="-1"/>
          <w:sz w:val="24"/>
          <w:szCs w:val="24"/>
        </w:rPr>
        <w:t>二、  我方在参与投标前已仔细研究了招标文件和所有相关资料，我方完全明白并认为</w:t>
      </w:r>
    </w:p>
    <w:p w14:paraId="145A9F27">
      <w:pPr>
        <w:spacing w:before="151" w:line="321" w:lineRule="auto"/>
        <w:ind w:left="10" w:right="365"/>
        <w:rPr>
          <w:rFonts w:ascii="宋体" w:hAnsi="宋体" w:eastAsia="宋体" w:cs="宋体"/>
          <w:sz w:val="24"/>
          <w:szCs w:val="24"/>
        </w:rPr>
      </w:pPr>
      <w:r>
        <w:rPr>
          <w:rFonts w:ascii="宋体" w:hAnsi="宋体" w:eastAsia="宋体" w:cs="宋体"/>
          <w:spacing w:val="-4"/>
          <w:sz w:val="24"/>
          <w:szCs w:val="24"/>
        </w:rPr>
        <w:t>此招标文件没有倾向性，也没有存在排斥潜在投标人的内容，我方同意招标文件的相关条款，</w:t>
      </w:r>
      <w:r>
        <w:rPr>
          <w:rFonts w:ascii="宋体" w:hAnsi="宋体" w:eastAsia="宋体" w:cs="宋体"/>
          <w:spacing w:val="14"/>
          <w:sz w:val="24"/>
          <w:szCs w:val="24"/>
        </w:rPr>
        <w:t xml:space="preserve"> </w:t>
      </w:r>
      <w:r>
        <w:rPr>
          <w:rFonts w:ascii="宋体" w:hAnsi="宋体" w:eastAsia="宋体" w:cs="宋体"/>
          <w:spacing w:val="-1"/>
          <w:sz w:val="24"/>
          <w:szCs w:val="24"/>
        </w:rPr>
        <w:t>放弃对招标文件提出误解和质疑的一切权利。</w:t>
      </w:r>
    </w:p>
    <w:p w14:paraId="035ED95A">
      <w:pPr>
        <w:spacing w:before="35" w:line="219" w:lineRule="auto"/>
        <w:ind w:left="550"/>
        <w:outlineLvl w:val="1"/>
        <w:rPr>
          <w:rFonts w:ascii="宋体" w:hAnsi="宋体" w:eastAsia="宋体" w:cs="宋体"/>
          <w:sz w:val="24"/>
          <w:szCs w:val="24"/>
        </w:rPr>
      </w:pPr>
      <w:r>
        <w:rPr>
          <w:rFonts w:ascii="宋体" w:hAnsi="宋体" w:eastAsia="宋体" w:cs="宋体"/>
          <w:spacing w:val="-1"/>
          <w:sz w:val="24"/>
          <w:szCs w:val="24"/>
        </w:rPr>
        <w:t>三、  我方声明投标文件及所提供的一切资料均真实无误及有效。由于我方提供资料不</w:t>
      </w:r>
    </w:p>
    <w:p w14:paraId="58267C9F">
      <w:pPr>
        <w:spacing w:before="151" w:line="323" w:lineRule="auto"/>
        <w:ind w:left="9" w:right="428" w:firstLine="6"/>
        <w:rPr>
          <w:rFonts w:ascii="宋体" w:hAnsi="宋体" w:eastAsia="宋体" w:cs="宋体"/>
          <w:sz w:val="24"/>
          <w:szCs w:val="24"/>
        </w:rPr>
      </w:pPr>
      <w:r>
        <w:rPr>
          <w:rFonts w:ascii="宋体" w:hAnsi="宋体" w:eastAsia="宋体" w:cs="宋体"/>
          <w:spacing w:val="1"/>
          <w:sz w:val="24"/>
          <w:szCs w:val="24"/>
        </w:rPr>
        <w:t>实而造成的责任和后果由我方承担。我方同意按照</w:t>
      </w:r>
      <w:r>
        <w:rPr>
          <w:rFonts w:ascii="宋体" w:hAnsi="宋体" w:eastAsia="宋体" w:cs="宋体"/>
          <w:sz w:val="24"/>
          <w:szCs w:val="24"/>
        </w:rPr>
        <w:t xml:space="preserve">贵方可能提出的要求，提供与投标有关的 </w:t>
      </w:r>
      <w:r>
        <w:rPr>
          <w:rFonts w:ascii="宋体" w:hAnsi="宋体" w:eastAsia="宋体" w:cs="宋体"/>
          <w:spacing w:val="-1"/>
          <w:sz w:val="24"/>
          <w:szCs w:val="24"/>
        </w:rPr>
        <w:t>任何其它数据或信息。</w:t>
      </w:r>
    </w:p>
    <w:p w14:paraId="3090216B">
      <w:pPr>
        <w:spacing w:before="32" w:line="219" w:lineRule="auto"/>
        <w:ind w:left="572"/>
        <w:outlineLvl w:val="1"/>
        <w:rPr>
          <w:rFonts w:ascii="宋体" w:hAnsi="宋体" w:eastAsia="宋体" w:cs="宋体"/>
          <w:sz w:val="24"/>
          <w:szCs w:val="24"/>
        </w:rPr>
      </w:pPr>
      <w:r>
        <w:rPr>
          <w:rFonts w:ascii="宋体" w:hAnsi="宋体" w:eastAsia="宋体" w:cs="宋体"/>
          <w:spacing w:val="-2"/>
          <w:sz w:val="24"/>
          <w:szCs w:val="24"/>
        </w:rPr>
        <w:t>四、  我方理解贵方不一定接受最低报价的投标。</w:t>
      </w:r>
    </w:p>
    <w:p w14:paraId="5F38E859">
      <w:pPr>
        <w:spacing w:before="153" w:line="219" w:lineRule="auto"/>
        <w:ind w:left="554"/>
        <w:outlineLvl w:val="1"/>
        <w:rPr>
          <w:rFonts w:ascii="宋体" w:hAnsi="宋体" w:eastAsia="宋体" w:cs="宋体"/>
          <w:sz w:val="24"/>
          <w:szCs w:val="24"/>
        </w:rPr>
      </w:pPr>
      <w:r>
        <w:rPr>
          <w:rFonts w:ascii="宋体" w:hAnsi="宋体" w:eastAsia="宋体" w:cs="宋体"/>
          <w:spacing w:val="-1"/>
          <w:sz w:val="24"/>
          <w:szCs w:val="24"/>
        </w:rPr>
        <w:t>五、  我方同意如在本项目开标后、投标有效期之内撤销投标文件，或中标后未在规定</w:t>
      </w:r>
    </w:p>
    <w:p w14:paraId="3E7EBB98">
      <w:pPr>
        <w:spacing w:before="149" w:line="220" w:lineRule="auto"/>
        <w:ind w:left="13"/>
        <w:rPr>
          <w:rFonts w:ascii="宋体" w:hAnsi="宋体" w:eastAsia="宋体" w:cs="宋体"/>
          <w:sz w:val="24"/>
          <w:szCs w:val="24"/>
        </w:rPr>
      </w:pPr>
      <w:r>
        <w:rPr>
          <w:rFonts w:ascii="宋体" w:hAnsi="宋体" w:eastAsia="宋体" w:cs="宋体"/>
          <w:spacing w:val="-1"/>
          <w:sz w:val="24"/>
          <w:szCs w:val="24"/>
        </w:rPr>
        <w:t>期限内签订合同并送贵方备案的，贵方将不退还投标保证金。</w:t>
      </w:r>
    </w:p>
    <w:p w14:paraId="5FE1E663">
      <w:pPr>
        <w:spacing w:before="151" w:line="220" w:lineRule="auto"/>
        <w:ind w:left="552"/>
        <w:outlineLvl w:val="1"/>
        <w:rPr>
          <w:rFonts w:ascii="宋体" w:hAnsi="宋体" w:eastAsia="宋体" w:cs="宋体"/>
          <w:sz w:val="24"/>
          <w:szCs w:val="24"/>
        </w:rPr>
      </w:pPr>
      <w:r>
        <w:rPr>
          <w:rFonts w:ascii="宋体" w:hAnsi="宋体" w:eastAsia="宋体" w:cs="宋体"/>
          <w:spacing w:val="-1"/>
          <w:sz w:val="24"/>
          <w:szCs w:val="24"/>
        </w:rPr>
        <w:t>六、  我方如果中标，保证履行投标文件中承诺的全部责任和义务，切实履行《铜仁市</w:t>
      </w:r>
    </w:p>
    <w:p w14:paraId="255F2DCD">
      <w:pPr>
        <w:spacing w:before="148" w:line="219" w:lineRule="auto"/>
        <w:ind w:left="16"/>
        <w:rPr>
          <w:rFonts w:ascii="宋体" w:hAnsi="宋体" w:eastAsia="宋体" w:cs="宋体"/>
          <w:sz w:val="24"/>
          <w:szCs w:val="24"/>
        </w:rPr>
      </w:pPr>
      <w:r>
        <w:rPr>
          <w:rFonts w:ascii="宋体" w:hAnsi="宋体" w:eastAsia="宋体" w:cs="宋体"/>
          <w:spacing w:val="-2"/>
          <w:sz w:val="24"/>
          <w:szCs w:val="24"/>
        </w:rPr>
        <w:t>市政府采购合同》中的全部条款。</w:t>
      </w:r>
    </w:p>
    <w:p w14:paraId="3834DAA9">
      <w:pPr>
        <w:spacing w:before="152" w:line="219" w:lineRule="auto"/>
        <w:ind w:left="549"/>
        <w:outlineLvl w:val="1"/>
        <w:rPr>
          <w:rFonts w:ascii="宋体" w:hAnsi="宋体" w:eastAsia="宋体" w:cs="宋体"/>
          <w:sz w:val="24"/>
          <w:szCs w:val="24"/>
        </w:rPr>
      </w:pPr>
      <w:r>
        <w:rPr>
          <w:rFonts w:ascii="宋体" w:hAnsi="宋体" w:eastAsia="宋体" w:cs="宋体"/>
          <w:spacing w:val="-1"/>
          <w:sz w:val="24"/>
          <w:szCs w:val="24"/>
        </w:rPr>
        <w:t>七、  我方保证，采购人在中华人民共和国境内使用我方报价货物、资料、技术、服务</w:t>
      </w:r>
    </w:p>
    <w:p w14:paraId="0F9BB93C">
      <w:pPr>
        <w:spacing w:before="153" w:line="326" w:lineRule="auto"/>
        <w:ind w:left="10" w:right="428" w:firstLine="2"/>
        <w:rPr>
          <w:rFonts w:ascii="宋体" w:hAnsi="宋体" w:eastAsia="宋体" w:cs="宋体"/>
          <w:sz w:val="24"/>
          <w:szCs w:val="24"/>
        </w:rPr>
      </w:pPr>
      <w:r>
        <w:rPr>
          <w:rFonts w:ascii="宋体" w:hAnsi="宋体" w:eastAsia="宋体" w:cs="宋体"/>
          <w:spacing w:val="1"/>
          <w:sz w:val="24"/>
          <w:szCs w:val="24"/>
        </w:rPr>
        <w:t>或其任何一部分时，享有不受限制的无偿使用权，如有第</w:t>
      </w:r>
      <w:r>
        <w:rPr>
          <w:rFonts w:ascii="宋体" w:hAnsi="宋体" w:eastAsia="宋体" w:cs="宋体"/>
          <w:sz w:val="24"/>
          <w:szCs w:val="24"/>
        </w:rPr>
        <w:t xml:space="preserve">三方向采购人提出侵犯其专利权、 </w:t>
      </w:r>
      <w:r>
        <w:rPr>
          <w:rFonts w:ascii="宋体" w:hAnsi="宋体" w:eastAsia="宋体" w:cs="宋体"/>
          <w:spacing w:val="1"/>
          <w:sz w:val="24"/>
          <w:szCs w:val="24"/>
        </w:rPr>
        <w:t>商标权或其它知识产权的主张，该责任由我方承担。我方的报</w:t>
      </w:r>
      <w:r>
        <w:rPr>
          <w:rFonts w:ascii="宋体" w:hAnsi="宋体" w:eastAsia="宋体" w:cs="宋体"/>
          <w:sz w:val="24"/>
          <w:szCs w:val="24"/>
        </w:rPr>
        <w:t xml:space="preserve">价已包含所有应向所有权人支 </w:t>
      </w:r>
      <w:r>
        <w:rPr>
          <w:rFonts w:ascii="宋体" w:hAnsi="宋体" w:eastAsia="宋体" w:cs="宋体"/>
          <w:spacing w:val="-1"/>
          <w:sz w:val="24"/>
          <w:szCs w:val="24"/>
        </w:rPr>
        <w:t>付的专利权、商标权或其它知识产权的一切相关费用。</w:t>
      </w:r>
    </w:p>
    <w:p w14:paraId="7ED81008">
      <w:pPr>
        <w:spacing w:before="34" w:line="219" w:lineRule="auto"/>
        <w:ind w:left="554"/>
        <w:outlineLvl w:val="1"/>
        <w:rPr>
          <w:rFonts w:ascii="宋体" w:hAnsi="宋体" w:eastAsia="宋体" w:cs="宋体"/>
          <w:sz w:val="24"/>
          <w:szCs w:val="24"/>
        </w:rPr>
      </w:pPr>
      <w:r>
        <w:rPr>
          <w:rFonts w:ascii="宋体" w:hAnsi="宋体" w:eastAsia="宋体" w:cs="宋体"/>
          <w:spacing w:val="-1"/>
          <w:sz w:val="24"/>
          <w:szCs w:val="24"/>
        </w:rPr>
        <w:t>八、  所有与本项目有关的函件请发往下列地址：</w:t>
      </w:r>
    </w:p>
    <w:p w14:paraId="6AD11CB6">
      <w:pPr>
        <w:spacing w:line="116" w:lineRule="exact"/>
      </w:pPr>
    </w:p>
    <w:tbl>
      <w:tblPr>
        <w:tblStyle w:val="15"/>
        <w:tblW w:w="9073" w:type="dxa"/>
        <w:tblInd w:w="35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33"/>
        <w:gridCol w:w="3436"/>
        <w:gridCol w:w="1809"/>
        <w:gridCol w:w="904"/>
        <w:gridCol w:w="1291"/>
      </w:tblGrid>
      <w:tr w14:paraId="1878B8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1633" w:type="dxa"/>
            <w:vAlign w:val="top"/>
          </w:tcPr>
          <w:p w14:paraId="056F06C6">
            <w:pPr>
              <w:spacing w:before="119" w:line="220" w:lineRule="auto"/>
              <w:ind w:left="115"/>
              <w:rPr>
                <w:rFonts w:ascii="宋体" w:hAnsi="宋体" w:eastAsia="宋体" w:cs="宋体"/>
                <w:sz w:val="24"/>
                <w:szCs w:val="24"/>
              </w:rPr>
            </w:pPr>
            <w:r>
              <w:rPr>
                <w:rFonts w:ascii="宋体" w:hAnsi="宋体" w:eastAsia="宋体" w:cs="宋体"/>
                <w:spacing w:val="-2"/>
                <w:sz w:val="24"/>
                <w:szCs w:val="24"/>
              </w:rPr>
              <w:t>地址（邮编）</w:t>
            </w:r>
          </w:p>
        </w:tc>
        <w:tc>
          <w:tcPr>
            <w:tcW w:w="5245" w:type="dxa"/>
            <w:gridSpan w:val="2"/>
            <w:vAlign w:val="top"/>
          </w:tcPr>
          <w:p w14:paraId="6D874E6F">
            <w:pPr>
              <w:rPr>
                <w:rFonts w:ascii="Arial"/>
                <w:sz w:val="21"/>
              </w:rPr>
            </w:pPr>
          </w:p>
        </w:tc>
        <w:tc>
          <w:tcPr>
            <w:tcW w:w="904" w:type="dxa"/>
            <w:vAlign w:val="top"/>
          </w:tcPr>
          <w:p w14:paraId="4417970B">
            <w:pPr>
              <w:spacing w:before="120" w:line="219" w:lineRule="auto"/>
              <w:ind w:left="114"/>
              <w:rPr>
                <w:rFonts w:ascii="宋体" w:hAnsi="宋体" w:eastAsia="宋体" w:cs="宋体"/>
                <w:sz w:val="24"/>
                <w:szCs w:val="24"/>
              </w:rPr>
            </w:pPr>
            <w:r>
              <w:rPr>
                <w:rFonts w:ascii="宋体" w:hAnsi="宋体" w:eastAsia="宋体" w:cs="宋体"/>
                <w:spacing w:val="-4"/>
                <w:sz w:val="24"/>
                <w:szCs w:val="24"/>
              </w:rPr>
              <w:t>传真</w:t>
            </w:r>
          </w:p>
        </w:tc>
        <w:tc>
          <w:tcPr>
            <w:tcW w:w="1291" w:type="dxa"/>
            <w:vAlign w:val="top"/>
          </w:tcPr>
          <w:p w14:paraId="4A7389F2">
            <w:pPr>
              <w:rPr>
                <w:rFonts w:ascii="Arial"/>
                <w:sz w:val="21"/>
              </w:rPr>
            </w:pPr>
          </w:p>
        </w:tc>
      </w:tr>
      <w:tr w14:paraId="664544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1633" w:type="dxa"/>
            <w:vAlign w:val="top"/>
          </w:tcPr>
          <w:p w14:paraId="08A9E065">
            <w:pPr>
              <w:spacing w:before="117" w:line="219" w:lineRule="auto"/>
              <w:ind w:left="144"/>
              <w:rPr>
                <w:rFonts w:ascii="宋体" w:hAnsi="宋体" w:eastAsia="宋体" w:cs="宋体"/>
                <w:sz w:val="24"/>
                <w:szCs w:val="24"/>
              </w:rPr>
            </w:pPr>
            <w:r>
              <w:rPr>
                <w:rFonts w:ascii="宋体" w:hAnsi="宋体" w:eastAsia="宋体" w:cs="宋体"/>
                <w:spacing w:val="-8"/>
                <w:sz w:val="24"/>
                <w:szCs w:val="24"/>
              </w:rPr>
              <w:t>电话、手机</w:t>
            </w:r>
          </w:p>
        </w:tc>
        <w:tc>
          <w:tcPr>
            <w:tcW w:w="3436" w:type="dxa"/>
            <w:vAlign w:val="top"/>
          </w:tcPr>
          <w:p w14:paraId="0309E57C">
            <w:pPr>
              <w:rPr>
                <w:rFonts w:ascii="Arial"/>
                <w:sz w:val="21"/>
              </w:rPr>
            </w:pPr>
          </w:p>
        </w:tc>
        <w:tc>
          <w:tcPr>
            <w:tcW w:w="1809" w:type="dxa"/>
            <w:vAlign w:val="top"/>
          </w:tcPr>
          <w:p w14:paraId="22ACA637">
            <w:pPr>
              <w:spacing w:before="117" w:line="220" w:lineRule="auto"/>
              <w:ind w:right="17"/>
              <w:jc w:val="right"/>
              <w:rPr>
                <w:rFonts w:ascii="宋体" w:hAnsi="宋体" w:eastAsia="宋体" w:cs="宋体"/>
                <w:sz w:val="24"/>
                <w:szCs w:val="24"/>
              </w:rPr>
            </w:pPr>
            <w:r>
              <w:rPr>
                <w:rFonts w:ascii="宋体" w:hAnsi="宋体" w:eastAsia="宋体" w:cs="宋体"/>
                <w:spacing w:val="-2"/>
                <w:sz w:val="24"/>
                <w:szCs w:val="24"/>
              </w:rPr>
              <w:t>联系人（职务）</w:t>
            </w:r>
          </w:p>
        </w:tc>
        <w:tc>
          <w:tcPr>
            <w:tcW w:w="2195" w:type="dxa"/>
            <w:gridSpan w:val="2"/>
            <w:vAlign w:val="top"/>
          </w:tcPr>
          <w:p w14:paraId="408EC3A4">
            <w:pPr>
              <w:rPr>
                <w:rFonts w:ascii="Arial"/>
                <w:sz w:val="21"/>
              </w:rPr>
            </w:pPr>
          </w:p>
        </w:tc>
      </w:tr>
    </w:tbl>
    <w:p w14:paraId="2CE245C3">
      <w:pPr>
        <w:pStyle w:val="7"/>
      </w:pPr>
    </w:p>
    <w:p w14:paraId="7C93AEC6">
      <w:pPr>
        <w:pStyle w:val="7"/>
      </w:pPr>
    </w:p>
    <w:p w14:paraId="1DE43D8F">
      <w:pPr>
        <w:pStyle w:val="7"/>
      </w:pPr>
    </w:p>
    <w:p w14:paraId="6A46430F">
      <w:pPr>
        <w:spacing w:before="78" w:line="219" w:lineRule="auto"/>
        <w:ind w:left="5654"/>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z w:val="24"/>
          <w:szCs w:val="24"/>
        </w:rPr>
        <w:t>）：</w:t>
      </w:r>
    </w:p>
    <w:p w14:paraId="3B8C2889">
      <w:pPr>
        <w:spacing w:before="147" w:line="220" w:lineRule="auto"/>
        <w:ind w:left="5789"/>
        <w:rPr>
          <w:rFonts w:ascii="宋体" w:hAnsi="宋体" w:eastAsia="宋体" w:cs="宋体"/>
          <w:sz w:val="24"/>
          <w:szCs w:val="24"/>
        </w:rPr>
      </w:pPr>
      <w:r>
        <w:rPr>
          <w:rFonts w:ascii="宋体" w:hAnsi="宋体" w:eastAsia="宋体" w:cs="宋体"/>
          <w:spacing w:val="-11"/>
          <w:sz w:val="24"/>
          <w:szCs w:val="24"/>
        </w:rPr>
        <w:t>日</w:t>
      </w:r>
      <w:r>
        <w:rPr>
          <w:rFonts w:ascii="宋体" w:hAnsi="宋体" w:eastAsia="宋体" w:cs="宋体"/>
          <w:spacing w:val="7"/>
          <w:sz w:val="24"/>
          <w:szCs w:val="24"/>
        </w:rPr>
        <w:t xml:space="preserve">  </w:t>
      </w:r>
      <w:r>
        <w:rPr>
          <w:rFonts w:ascii="宋体" w:hAnsi="宋体" w:eastAsia="宋体" w:cs="宋体"/>
          <w:spacing w:val="-11"/>
          <w:sz w:val="24"/>
          <w:szCs w:val="24"/>
        </w:rPr>
        <w:t>期：20</w:t>
      </w:r>
      <w:r>
        <w:rPr>
          <w:rFonts w:ascii="宋体" w:hAnsi="宋体" w:eastAsia="宋体" w:cs="宋体"/>
          <w:spacing w:val="5"/>
          <w:sz w:val="24"/>
          <w:szCs w:val="24"/>
        </w:rPr>
        <w:t xml:space="preserve">  </w:t>
      </w:r>
      <w:r>
        <w:rPr>
          <w:rFonts w:ascii="宋体" w:hAnsi="宋体" w:eastAsia="宋体" w:cs="宋体"/>
          <w:spacing w:val="-11"/>
          <w:sz w:val="24"/>
          <w:szCs w:val="24"/>
        </w:rPr>
        <w:t>年</w:t>
      </w:r>
      <w:r>
        <w:rPr>
          <w:rFonts w:ascii="宋体" w:hAnsi="宋体" w:eastAsia="宋体" w:cs="宋体"/>
          <w:spacing w:val="5"/>
          <w:sz w:val="24"/>
          <w:szCs w:val="24"/>
        </w:rPr>
        <w:t xml:space="preserve">   </w:t>
      </w:r>
      <w:r>
        <w:rPr>
          <w:rFonts w:ascii="宋体" w:hAnsi="宋体" w:eastAsia="宋体" w:cs="宋体"/>
          <w:spacing w:val="-11"/>
          <w:sz w:val="24"/>
          <w:szCs w:val="24"/>
        </w:rPr>
        <w:t>月</w:t>
      </w:r>
    </w:p>
    <w:p w14:paraId="21B0BCD6">
      <w:pPr>
        <w:spacing w:before="106" w:line="219" w:lineRule="auto"/>
        <w:ind w:left="13"/>
        <w:rPr>
          <w:rFonts w:ascii="宋体" w:hAnsi="宋体" w:eastAsia="宋体" w:cs="宋体"/>
          <w:sz w:val="24"/>
          <w:szCs w:val="24"/>
        </w:rPr>
      </w:pPr>
      <w:r>
        <w:rPr>
          <w:rFonts w:ascii="宋体" w:hAnsi="宋体" w:eastAsia="宋体" w:cs="宋体"/>
          <w:spacing w:val="-1"/>
          <w:sz w:val="24"/>
          <w:szCs w:val="24"/>
        </w:rPr>
        <w:t>说明：本格式文件内容不得擅自删改。</w:t>
      </w:r>
    </w:p>
    <w:p w14:paraId="2806799A">
      <w:pPr>
        <w:spacing w:line="219" w:lineRule="auto"/>
        <w:rPr>
          <w:rFonts w:ascii="宋体" w:hAnsi="宋体" w:eastAsia="宋体" w:cs="宋体"/>
          <w:sz w:val="24"/>
          <w:szCs w:val="24"/>
        </w:rPr>
        <w:sectPr>
          <w:footerReference r:id="rId6" w:type="default"/>
          <w:pgSz w:w="11906" w:h="16839"/>
          <w:pgMar w:top="1222" w:right="705" w:bottom="1378" w:left="1131" w:header="0" w:footer="1212" w:gutter="0"/>
          <w:cols w:space="720" w:num="1"/>
        </w:sectPr>
      </w:pPr>
    </w:p>
    <w:p w14:paraId="62C71BCE">
      <w:pPr>
        <w:spacing w:before="64" w:line="225" w:lineRule="auto"/>
        <w:ind w:left="3552"/>
        <w:rPr>
          <w:rFonts w:ascii="宋体" w:hAnsi="宋体" w:eastAsia="宋体" w:cs="宋体"/>
          <w:sz w:val="31"/>
          <w:szCs w:val="31"/>
        </w:rPr>
      </w:pPr>
      <w:r>
        <w:rPr>
          <w:rFonts w:ascii="宋体" w:hAnsi="宋体" w:eastAsia="宋体" w:cs="宋体"/>
          <w:b/>
          <w:bCs/>
          <w:spacing w:val="5"/>
          <w:sz w:val="31"/>
          <w:szCs w:val="31"/>
        </w:rPr>
        <w:t>投标人资格声明函</w:t>
      </w:r>
    </w:p>
    <w:p w14:paraId="337DA09A">
      <w:pPr>
        <w:pStyle w:val="7"/>
        <w:spacing w:line="422" w:lineRule="auto"/>
      </w:pPr>
    </w:p>
    <w:p w14:paraId="6C73B968">
      <w:pPr>
        <w:tabs>
          <w:tab w:val="left" w:pos="136"/>
        </w:tabs>
        <w:spacing w:before="78" w:line="219" w:lineRule="auto"/>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pacing w:val="-29"/>
          <w:w w:val="98"/>
          <w:sz w:val="24"/>
          <w:szCs w:val="24"/>
          <w:u w:val="single" w:color="auto"/>
        </w:rPr>
        <w:t>（采购人</w:t>
      </w:r>
      <w:r>
        <w:rPr>
          <w:rFonts w:ascii="宋体" w:hAnsi="宋体" w:eastAsia="宋体" w:cs="宋体"/>
          <w:sz w:val="24"/>
          <w:szCs w:val="24"/>
          <w:u w:val="single" w:color="auto"/>
        </w:rPr>
        <w:t>）</w:t>
      </w:r>
      <w:r>
        <w:rPr>
          <w:rFonts w:ascii="宋体" w:hAnsi="宋体" w:eastAsia="宋体" w:cs="宋体"/>
          <w:spacing w:val="29"/>
          <w:sz w:val="24"/>
          <w:szCs w:val="24"/>
          <w:u w:val="single" w:color="auto"/>
        </w:rPr>
        <w:t xml:space="preserve">    </w:t>
      </w:r>
      <w:r>
        <w:rPr>
          <w:rFonts w:ascii="宋体" w:hAnsi="宋体" w:eastAsia="宋体" w:cs="宋体"/>
          <w:sz w:val="24"/>
          <w:szCs w:val="24"/>
        </w:rPr>
        <w:t>：</w:t>
      </w:r>
    </w:p>
    <w:p w14:paraId="7671320B">
      <w:pPr>
        <w:spacing w:before="184" w:line="314" w:lineRule="auto"/>
        <w:ind w:left="9" w:right="428" w:firstLine="484"/>
        <w:rPr>
          <w:rFonts w:ascii="宋体" w:hAnsi="宋体" w:eastAsia="宋体" w:cs="宋体"/>
          <w:sz w:val="24"/>
          <w:szCs w:val="24"/>
        </w:rPr>
      </w:pPr>
      <w:r>
        <w:rPr>
          <w:rFonts w:ascii="宋体" w:hAnsi="宋体" w:eastAsia="宋体" w:cs="宋体"/>
          <w:spacing w:val="4"/>
          <w:sz w:val="24"/>
          <w:szCs w:val="24"/>
        </w:rPr>
        <w:t>关于贵方</w:t>
      </w:r>
      <w:r>
        <w:rPr>
          <w:rFonts w:ascii="宋体" w:hAnsi="宋体" w:eastAsia="宋体" w:cs="宋体"/>
          <w:spacing w:val="-85"/>
          <w:sz w:val="24"/>
          <w:szCs w:val="24"/>
        </w:rPr>
        <w:t xml:space="preserve"> </w:t>
      </w:r>
      <w:r>
        <w:rPr>
          <w:rFonts w:ascii="宋体" w:hAnsi="宋体" w:eastAsia="宋体" w:cs="宋体"/>
          <w:spacing w:val="18"/>
          <w:sz w:val="24"/>
          <w:szCs w:val="24"/>
          <w:u w:val="single" w:color="auto"/>
        </w:rPr>
        <w:t xml:space="preserve">     </w:t>
      </w:r>
      <w:r>
        <w:rPr>
          <w:rFonts w:ascii="宋体" w:hAnsi="宋体" w:eastAsia="宋体" w:cs="宋体"/>
          <w:spacing w:val="4"/>
          <w:sz w:val="24"/>
          <w:szCs w:val="24"/>
          <w:u w:val="single" w:color="auto"/>
        </w:rPr>
        <w:t>年</w:t>
      </w:r>
      <w:r>
        <w:rPr>
          <w:rFonts w:ascii="宋体" w:hAnsi="宋体" w:eastAsia="宋体" w:cs="宋体"/>
          <w:spacing w:val="25"/>
          <w:sz w:val="24"/>
          <w:szCs w:val="24"/>
          <w:u w:val="single" w:color="auto"/>
        </w:rPr>
        <w:t xml:space="preserve">    </w:t>
      </w:r>
      <w:r>
        <w:rPr>
          <w:rFonts w:ascii="宋体" w:hAnsi="宋体" w:eastAsia="宋体" w:cs="宋体"/>
          <w:spacing w:val="4"/>
          <w:sz w:val="24"/>
          <w:szCs w:val="24"/>
          <w:u w:val="single" w:color="auto"/>
        </w:rPr>
        <w:t>月     日</w:t>
      </w:r>
      <w:r>
        <w:rPr>
          <w:rFonts w:ascii="宋体" w:hAnsi="宋体" w:eastAsia="宋体" w:cs="宋体"/>
          <w:spacing w:val="-89"/>
          <w:sz w:val="24"/>
          <w:szCs w:val="24"/>
          <w:u w:val="single" w:color="auto"/>
        </w:rPr>
        <w:t xml:space="preserve"> </w:t>
      </w:r>
      <w:r>
        <w:rPr>
          <w:rFonts w:ascii="宋体" w:hAnsi="宋体" w:eastAsia="宋体" w:cs="宋体"/>
          <w:spacing w:val="-106"/>
          <w:sz w:val="24"/>
          <w:szCs w:val="24"/>
        </w:rPr>
        <w:t xml:space="preserve"> </w:t>
      </w:r>
      <w:r>
        <w:rPr>
          <w:rFonts w:ascii="宋体" w:hAnsi="宋体" w:eastAsia="宋体" w:cs="宋体"/>
          <w:spacing w:val="4"/>
          <w:sz w:val="24"/>
          <w:szCs w:val="24"/>
        </w:rPr>
        <w:t>发布关于</w:t>
      </w:r>
      <w:r>
        <w:rPr>
          <w:rFonts w:ascii="宋体" w:hAnsi="宋体" w:eastAsia="宋体" w:cs="宋体"/>
          <w:spacing w:val="4"/>
          <w:sz w:val="24"/>
          <w:szCs w:val="24"/>
          <w:u w:val="single" w:color="auto"/>
        </w:rPr>
        <w:t>“</w:t>
      </w:r>
      <w:r>
        <w:rPr>
          <w:rFonts w:ascii="宋体" w:hAnsi="宋体" w:eastAsia="宋体" w:cs="宋体"/>
          <w:spacing w:val="-91"/>
          <w:sz w:val="24"/>
          <w:szCs w:val="24"/>
          <w:u w:val="single" w:color="auto"/>
        </w:rPr>
        <w:t xml:space="preserve"> </w:t>
      </w:r>
      <w:r>
        <w:rPr>
          <w:rFonts w:ascii="宋体" w:hAnsi="宋体" w:eastAsia="宋体" w:cs="宋体"/>
          <w:spacing w:val="4"/>
          <w:sz w:val="24"/>
          <w:szCs w:val="24"/>
          <w:u w:val="single" w:color="auto"/>
        </w:rPr>
        <w:t>（项</w:t>
      </w:r>
      <w:r>
        <w:rPr>
          <w:rFonts w:ascii="宋体" w:hAnsi="宋体" w:eastAsia="宋体" w:cs="宋体"/>
          <w:spacing w:val="-38"/>
          <w:sz w:val="24"/>
          <w:szCs w:val="24"/>
          <w:u w:val="single" w:color="auto"/>
        </w:rPr>
        <w:t xml:space="preserve"> </w:t>
      </w:r>
      <w:r>
        <w:rPr>
          <w:rFonts w:ascii="宋体" w:hAnsi="宋体" w:eastAsia="宋体" w:cs="宋体"/>
          <w:spacing w:val="4"/>
          <w:sz w:val="24"/>
          <w:szCs w:val="24"/>
          <w:u w:val="single" w:color="auto"/>
        </w:rPr>
        <w:t>目名称）</w:t>
      </w:r>
      <w:r>
        <w:rPr>
          <w:rFonts w:ascii="宋体" w:hAnsi="宋体" w:eastAsia="宋体" w:cs="宋体"/>
          <w:spacing w:val="17"/>
          <w:sz w:val="24"/>
          <w:szCs w:val="24"/>
          <w:u w:val="single" w:color="auto"/>
        </w:rPr>
        <w:t xml:space="preserve">      </w:t>
      </w:r>
      <w:r>
        <w:rPr>
          <w:rFonts w:ascii="宋体" w:hAnsi="宋体" w:eastAsia="宋体" w:cs="宋体"/>
          <w:spacing w:val="4"/>
          <w:sz w:val="24"/>
          <w:szCs w:val="24"/>
          <w:u w:val="single" w:color="auto"/>
        </w:rPr>
        <w:t>”</w:t>
      </w:r>
      <w:r>
        <w:rPr>
          <w:rFonts w:ascii="宋体" w:hAnsi="宋体" w:eastAsia="宋体" w:cs="宋体"/>
          <w:spacing w:val="4"/>
          <w:sz w:val="24"/>
          <w:szCs w:val="24"/>
        </w:rPr>
        <w:t>（项</w:t>
      </w:r>
      <w:r>
        <w:rPr>
          <w:rFonts w:ascii="宋体" w:hAnsi="宋体" w:eastAsia="宋体" w:cs="宋体"/>
          <w:spacing w:val="-35"/>
          <w:sz w:val="24"/>
          <w:szCs w:val="24"/>
        </w:rPr>
        <w:t xml:space="preserve"> </w:t>
      </w:r>
      <w:r>
        <w:rPr>
          <w:rFonts w:ascii="宋体" w:hAnsi="宋体" w:eastAsia="宋体" w:cs="宋体"/>
          <w:spacing w:val="4"/>
          <w:sz w:val="24"/>
          <w:szCs w:val="24"/>
        </w:rPr>
        <w:t>目编号：</w:t>
      </w:r>
      <w:r>
        <w:rPr>
          <w:rFonts w:ascii="宋体" w:hAnsi="宋体" w:eastAsia="宋体" w:cs="宋体"/>
          <w:sz w:val="24"/>
          <w:szCs w:val="24"/>
        </w:rPr>
        <w:t xml:space="preserve"> </w:t>
      </w:r>
      <w:r>
        <w:rPr>
          <w:rFonts w:ascii="宋体" w:hAnsi="宋体" w:eastAsia="宋体" w:cs="宋体"/>
          <w:sz w:val="24"/>
          <w:szCs w:val="24"/>
          <w:u w:val="single" w:color="auto"/>
        </w:rPr>
        <w:t>ZZXH</w:t>
      </w:r>
      <w:r>
        <w:rPr>
          <w:rFonts w:ascii="宋体" w:hAnsi="宋体" w:eastAsia="宋体" w:cs="宋体"/>
          <w:spacing w:val="1"/>
          <w:sz w:val="24"/>
          <w:szCs w:val="24"/>
          <w:u w:val="single" w:color="auto"/>
        </w:rPr>
        <w:t>--2023-005</w:t>
      </w:r>
      <w:r>
        <w:rPr>
          <w:rFonts w:ascii="宋体" w:hAnsi="宋体" w:eastAsia="宋体" w:cs="宋体"/>
          <w:spacing w:val="1"/>
          <w:sz w:val="24"/>
          <w:szCs w:val="24"/>
        </w:rPr>
        <w:t>）的采购公告，我方愿意参加投标，并已</w:t>
      </w:r>
      <w:r>
        <w:rPr>
          <w:rFonts w:ascii="宋体" w:hAnsi="宋体" w:eastAsia="宋体" w:cs="宋体"/>
          <w:sz w:val="24"/>
          <w:szCs w:val="24"/>
        </w:rPr>
        <w:t xml:space="preserve">清楚招标文件的要求及有关文件规 </w:t>
      </w:r>
      <w:r>
        <w:rPr>
          <w:rFonts w:ascii="宋体" w:hAnsi="宋体" w:eastAsia="宋体" w:cs="宋体"/>
          <w:spacing w:val="-5"/>
          <w:sz w:val="24"/>
          <w:szCs w:val="24"/>
        </w:rPr>
        <w:t>定：</w:t>
      </w:r>
    </w:p>
    <w:p w14:paraId="234D1FAF">
      <w:pPr>
        <w:spacing w:before="3" w:line="219" w:lineRule="auto"/>
        <w:ind w:left="492"/>
        <w:rPr>
          <w:rFonts w:ascii="宋体" w:hAnsi="宋体" w:eastAsia="宋体" w:cs="宋体"/>
          <w:sz w:val="24"/>
          <w:szCs w:val="24"/>
        </w:rPr>
      </w:pPr>
      <w:r>
        <w:rPr>
          <w:rFonts w:ascii="宋体" w:hAnsi="宋体" w:eastAsia="宋体" w:cs="宋体"/>
          <w:spacing w:val="-1"/>
          <w:sz w:val="24"/>
          <w:szCs w:val="24"/>
        </w:rPr>
        <w:t>我方具备《中华人民共和国政府采购法》第二十二条所规定的条件。</w:t>
      </w:r>
    </w:p>
    <w:p w14:paraId="70A983EA">
      <w:pPr>
        <w:spacing w:before="153" w:line="297" w:lineRule="auto"/>
        <w:ind w:left="12" w:right="512" w:firstLine="489"/>
        <w:rPr>
          <w:rFonts w:ascii="宋体" w:hAnsi="宋体" w:eastAsia="宋体" w:cs="宋体"/>
          <w:sz w:val="24"/>
          <w:szCs w:val="24"/>
        </w:rPr>
      </w:pPr>
      <w:r>
        <w:rPr>
          <w:rFonts w:ascii="宋体" w:hAnsi="宋体" w:eastAsia="宋体" w:cs="宋体"/>
          <w:sz w:val="24"/>
          <w:szCs w:val="24"/>
        </w:rPr>
        <w:t>（一）具有独立承担民事责任的能力，提供以下相关证照的扫描件</w:t>
      </w:r>
      <w:r>
        <w:rPr>
          <w:rFonts w:ascii="宋体" w:hAnsi="宋体" w:eastAsia="宋体" w:cs="宋体"/>
          <w:spacing w:val="-1"/>
          <w:sz w:val="24"/>
          <w:szCs w:val="24"/>
        </w:rPr>
        <w:t>（见附件）之一：</w:t>
      </w:r>
      <w:r>
        <w:rPr>
          <w:rFonts w:ascii="Calibri" w:hAnsi="Calibri" w:eastAsia="Calibri" w:cs="Calibri"/>
          <w:spacing w:val="-1"/>
          <w:sz w:val="24"/>
          <w:szCs w:val="24"/>
        </w:rPr>
        <w:t>1.</w:t>
      </w:r>
      <w:r>
        <w:rPr>
          <w:rFonts w:ascii="Calibri" w:hAnsi="Calibri" w:eastAsia="Calibri" w:cs="Calibri"/>
          <w:sz w:val="24"/>
          <w:szCs w:val="24"/>
        </w:rPr>
        <w:t xml:space="preserve"> </w:t>
      </w:r>
      <w:r>
        <w:rPr>
          <w:rFonts w:ascii="宋体" w:hAnsi="宋体" w:eastAsia="宋体" w:cs="宋体"/>
          <w:spacing w:val="-3"/>
          <w:sz w:val="24"/>
          <w:szCs w:val="24"/>
        </w:rPr>
        <w:t>企业法人营业执照；</w:t>
      </w:r>
      <w:r>
        <w:rPr>
          <w:rFonts w:ascii="Calibri" w:hAnsi="Calibri" w:eastAsia="Calibri" w:cs="Calibri"/>
          <w:spacing w:val="-3"/>
          <w:sz w:val="24"/>
          <w:szCs w:val="24"/>
        </w:rPr>
        <w:t>2.</w:t>
      </w:r>
      <w:r>
        <w:rPr>
          <w:rFonts w:ascii="宋体" w:hAnsi="宋体" w:eastAsia="宋体" w:cs="宋体"/>
          <w:spacing w:val="-3"/>
          <w:sz w:val="24"/>
          <w:szCs w:val="24"/>
        </w:rPr>
        <w:t>事业法人登记证；</w:t>
      </w:r>
      <w:r>
        <w:rPr>
          <w:rFonts w:ascii="Calibri" w:hAnsi="Calibri" w:eastAsia="Calibri" w:cs="Calibri"/>
          <w:spacing w:val="-3"/>
          <w:sz w:val="24"/>
          <w:szCs w:val="24"/>
        </w:rPr>
        <w:t>3.</w:t>
      </w:r>
      <w:r>
        <w:rPr>
          <w:rFonts w:ascii="宋体" w:hAnsi="宋体" w:eastAsia="宋体" w:cs="宋体"/>
          <w:spacing w:val="-3"/>
          <w:sz w:val="24"/>
          <w:szCs w:val="24"/>
        </w:rPr>
        <w:t>其他组织的营业执照或执业许可证；</w:t>
      </w:r>
      <w:r>
        <w:rPr>
          <w:rFonts w:ascii="Calibri" w:hAnsi="Calibri" w:eastAsia="Calibri" w:cs="Calibri"/>
          <w:spacing w:val="-3"/>
          <w:sz w:val="24"/>
          <w:szCs w:val="24"/>
        </w:rPr>
        <w:t>4.</w:t>
      </w:r>
      <w:r>
        <w:rPr>
          <w:rFonts w:ascii="宋体" w:hAnsi="宋体" w:eastAsia="宋体" w:cs="宋体"/>
          <w:spacing w:val="-3"/>
          <w:sz w:val="24"/>
          <w:szCs w:val="24"/>
        </w:rPr>
        <w:t>居民身份证</w:t>
      </w:r>
      <w:r>
        <w:rPr>
          <w:rFonts w:ascii="宋体" w:hAnsi="宋体" w:eastAsia="宋体" w:cs="宋体"/>
          <w:spacing w:val="7"/>
          <w:sz w:val="24"/>
          <w:szCs w:val="24"/>
        </w:rPr>
        <w:t xml:space="preserve"> </w:t>
      </w:r>
      <w:r>
        <w:rPr>
          <w:rFonts w:ascii="宋体" w:hAnsi="宋体" w:eastAsia="宋体" w:cs="宋体"/>
          <w:spacing w:val="-6"/>
          <w:sz w:val="24"/>
          <w:szCs w:val="24"/>
        </w:rPr>
        <w:t>等；</w:t>
      </w:r>
    </w:p>
    <w:p w14:paraId="1A507E12">
      <w:pPr>
        <w:spacing w:before="151" w:line="219" w:lineRule="auto"/>
        <w:ind w:left="501"/>
        <w:rPr>
          <w:rFonts w:ascii="宋体" w:hAnsi="宋体" w:eastAsia="宋体" w:cs="宋体"/>
          <w:sz w:val="24"/>
          <w:szCs w:val="24"/>
        </w:rPr>
      </w:pPr>
      <w:r>
        <w:rPr>
          <w:rFonts w:ascii="宋体" w:hAnsi="宋体" w:eastAsia="宋体" w:cs="宋体"/>
          <w:spacing w:val="-1"/>
          <w:sz w:val="24"/>
          <w:szCs w:val="24"/>
        </w:rPr>
        <w:t>（二）具有良好的商业信誉和健全的财务会计制度；</w:t>
      </w:r>
    </w:p>
    <w:p w14:paraId="16276875">
      <w:pPr>
        <w:spacing w:before="151" w:line="220" w:lineRule="auto"/>
        <w:ind w:left="501"/>
        <w:rPr>
          <w:rFonts w:ascii="宋体" w:hAnsi="宋体" w:eastAsia="宋体" w:cs="宋体"/>
          <w:sz w:val="24"/>
          <w:szCs w:val="24"/>
        </w:rPr>
      </w:pPr>
      <w:r>
        <w:rPr>
          <w:rFonts w:ascii="宋体" w:hAnsi="宋体" w:eastAsia="宋体" w:cs="宋体"/>
          <w:spacing w:val="-1"/>
          <w:sz w:val="24"/>
          <w:szCs w:val="24"/>
        </w:rPr>
        <w:t>（三）具有履行合同所必需的设备和专业技术能力；</w:t>
      </w:r>
    </w:p>
    <w:p w14:paraId="1DCCF80A">
      <w:pPr>
        <w:spacing w:before="152" w:line="219" w:lineRule="auto"/>
        <w:ind w:left="501"/>
        <w:rPr>
          <w:rFonts w:ascii="宋体" w:hAnsi="宋体" w:eastAsia="宋体" w:cs="宋体"/>
          <w:sz w:val="24"/>
          <w:szCs w:val="24"/>
        </w:rPr>
      </w:pPr>
      <w:r>
        <w:rPr>
          <w:rFonts w:ascii="宋体" w:hAnsi="宋体" w:eastAsia="宋体" w:cs="宋体"/>
          <w:spacing w:val="-1"/>
          <w:sz w:val="24"/>
          <w:szCs w:val="24"/>
        </w:rPr>
        <w:t>（四）有依法缴纳税收和社会保障资金的良好记录；</w:t>
      </w:r>
    </w:p>
    <w:p w14:paraId="4A4C716C">
      <w:pPr>
        <w:spacing w:before="152" w:line="219" w:lineRule="auto"/>
        <w:ind w:left="501"/>
        <w:rPr>
          <w:rFonts w:ascii="宋体" w:hAnsi="宋体" w:eastAsia="宋体" w:cs="宋体"/>
          <w:sz w:val="24"/>
          <w:szCs w:val="24"/>
        </w:rPr>
      </w:pPr>
      <w:r>
        <w:rPr>
          <w:rFonts w:ascii="宋体" w:hAnsi="宋体" w:eastAsia="宋体" w:cs="宋体"/>
          <w:spacing w:val="-1"/>
          <w:sz w:val="24"/>
          <w:szCs w:val="24"/>
        </w:rPr>
        <w:t>（五）参加政府采购活动前三年内，在经营活动中没有重大违法记录；</w:t>
      </w:r>
    </w:p>
    <w:p w14:paraId="489647D6">
      <w:pPr>
        <w:spacing w:before="151" w:line="220" w:lineRule="auto"/>
        <w:ind w:left="501"/>
        <w:rPr>
          <w:rFonts w:ascii="宋体" w:hAnsi="宋体" w:eastAsia="宋体" w:cs="宋体"/>
          <w:sz w:val="24"/>
          <w:szCs w:val="24"/>
        </w:rPr>
      </w:pPr>
      <w:r>
        <w:rPr>
          <w:rFonts w:ascii="宋体" w:hAnsi="宋体" w:eastAsia="宋体" w:cs="宋体"/>
          <w:spacing w:val="-2"/>
          <w:sz w:val="24"/>
          <w:szCs w:val="24"/>
        </w:rPr>
        <w:t>（六）法律、行政法规规定的其他条件。</w:t>
      </w:r>
    </w:p>
    <w:p w14:paraId="3592F464">
      <w:pPr>
        <w:spacing w:before="150" w:line="323" w:lineRule="auto"/>
        <w:ind w:left="10" w:right="512" w:firstLine="480"/>
        <w:rPr>
          <w:rFonts w:ascii="宋体" w:hAnsi="宋体" w:eastAsia="宋体" w:cs="宋体"/>
          <w:sz w:val="24"/>
          <w:szCs w:val="24"/>
        </w:rPr>
      </w:pPr>
      <w:r>
        <w:rPr>
          <w:rFonts w:ascii="宋体" w:hAnsi="宋体" w:eastAsia="宋体" w:cs="宋体"/>
          <w:spacing w:val="-1"/>
          <w:sz w:val="24"/>
          <w:szCs w:val="24"/>
        </w:rPr>
        <w:t>本次招标采购活动中，如有违法、违规、弄</w:t>
      </w:r>
      <w:r>
        <w:rPr>
          <w:rFonts w:ascii="宋体" w:hAnsi="宋体" w:eastAsia="宋体" w:cs="宋体"/>
          <w:spacing w:val="-2"/>
          <w:sz w:val="24"/>
          <w:szCs w:val="24"/>
        </w:rPr>
        <w:t>虚作假行为，所造成的损失、不良后果及法</w:t>
      </w:r>
      <w:r>
        <w:rPr>
          <w:rFonts w:ascii="宋体" w:hAnsi="宋体" w:eastAsia="宋体" w:cs="宋体"/>
          <w:sz w:val="24"/>
          <w:szCs w:val="24"/>
        </w:rPr>
        <w:t xml:space="preserve"> </w:t>
      </w:r>
      <w:r>
        <w:rPr>
          <w:rFonts w:ascii="宋体" w:hAnsi="宋体" w:eastAsia="宋体" w:cs="宋体"/>
          <w:spacing w:val="-1"/>
          <w:sz w:val="24"/>
          <w:szCs w:val="24"/>
        </w:rPr>
        <w:t>律责任，一律由我方承担。</w:t>
      </w:r>
    </w:p>
    <w:p w14:paraId="7DB9E2F0">
      <w:pPr>
        <w:spacing w:before="35" w:line="220" w:lineRule="auto"/>
        <w:ind w:left="490"/>
        <w:rPr>
          <w:rFonts w:ascii="宋体" w:hAnsi="宋体" w:eastAsia="宋体" w:cs="宋体"/>
          <w:sz w:val="24"/>
          <w:szCs w:val="24"/>
        </w:rPr>
      </w:pPr>
      <w:r>
        <w:rPr>
          <w:rFonts w:ascii="宋体" w:hAnsi="宋体" w:eastAsia="宋体" w:cs="宋体"/>
          <w:b/>
          <w:bCs/>
          <w:spacing w:val="-4"/>
          <w:sz w:val="24"/>
          <w:szCs w:val="24"/>
        </w:rPr>
        <w:t>特此声明！</w:t>
      </w:r>
    </w:p>
    <w:p w14:paraId="543870CD">
      <w:pPr>
        <w:spacing w:before="295" w:line="219" w:lineRule="auto"/>
        <w:ind w:left="5534"/>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z w:val="24"/>
          <w:szCs w:val="24"/>
        </w:rPr>
        <w:t>）：</w:t>
      </w:r>
    </w:p>
    <w:p w14:paraId="3EC6FF0D">
      <w:pPr>
        <w:spacing w:before="130" w:line="220" w:lineRule="auto"/>
        <w:ind w:left="5571"/>
        <w:rPr>
          <w:rFonts w:ascii="宋体" w:hAnsi="宋体" w:eastAsia="宋体" w:cs="宋体"/>
          <w:sz w:val="24"/>
          <w:szCs w:val="24"/>
        </w:rPr>
      </w:pPr>
      <w:r>
        <w:rPr>
          <w:rFonts w:ascii="宋体" w:hAnsi="宋体" w:eastAsia="宋体" w:cs="宋体"/>
          <w:spacing w:val="-12"/>
          <w:sz w:val="24"/>
          <w:szCs w:val="24"/>
        </w:rPr>
        <w:t>日</w:t>
      </w:r>
      <w:r>
        <w:rPr>
          <w:rFonts w:ascii="宋体" w:hAnsi="宋体" w:eastAsia="宋体" w:cs="宋体"/>
          <w:spacing w:val="6"/>
          <w:sz w:val="24"/>
          <w:szCs w:val="24"/>
        </w:rPr>
        <w:t xml:space="preserve">   </w:t>
      </w:r>
      <w:r>
        <w:rPr>
          <w:rFonts w:ascii="宋体" w:hAnsi="宋体" w:eastAsia="宋体" w:cs="宋体"/>
          <w:spacing w:val="-12"/>
          <w:sz w:val="24"/>
          <w:szCs w:val="24"/>
        </w:rPr>
        <w:t>期：20</w:t>
      </w:r>
      <w:r>
        <w:rPr>
          <w:rFonts w:ascii="宋体" w:hAnsi="宋体" w:eastAsia="宋体" w:cs="宋体"/>
          <w:spacing w:val="5"/>
          <w:sz w:val="24"/>
          <w:szCs w:val="24"/>
        </w:rPr>
        <w:t xml:space="preserve">  </w:t>
      </w:r>
      <w:r>
        <w:rPr>
          <w:rFonts w:ascii="宋体" w:hAnsi="宋体" w:eastAsia="宋体" w:cs="宋体"/>
          <w:spacing w:val="-12"/>
          <w:sz w:val="24"/>
          <w:szCs w:val="24"/>
        </w:rPr>
        <w:t>年</w:t>
      </w:r>
      <w:r>
        <w:rPr>
          <w:rFonts w:ascii="宋体" w:hAnsi="宋体" w:eastAsia="宋体" w:cs="宋体"/>
          <w:spacing w:val="5"/>
          <w:sz w:val="24"/>
          <w:szCs w:val="24"/>
        </w:rPr>
        <w:t xml:space="preserve">   </w:t>
      </w:r>
      <w:r>
        <w:rPr>
          <w:rFonts w:ascii="宋体" w:hAnsi="宋体" w:eastAsia="宋体" w:cs="宋体"/>
          <w:spacing w:val="-12"/>
          <w:sz w:val="24"/>
          <w:szCs w:val="24"/>
        </w:rPr>
        <w:t>月</w:t>
      </w:r>
      <w:r>
        <w:rPr>
          <w:rFonts w:ascii="宋体" w:hAnsi="宋体" w:eastAsia="宋体" w:cs="宋体"/>
          <w:spacing w:val="17"/>
          <w:sz w:val="24"/>
          <w:szCs w:val="24"/>
        </w:rPr>
        <w:t xml:space="preserve">   </w:t>
      </w:r>
      <w:r>
        <w:rPr>
          <w:rFonts w:ascii="宋体" w:hAnsi="宋体" w:eastAsia="宋体" w:cs="宋体"/>
          <w:spacing w:val="-12"/>
          <w:sz w:val="24"/>
          <w:szCs w:val="24"/>
        </w:rPr>
        <w:t>日</w:t>
      </w:r>
    </w:p>
    <w:p w14:paraId="42CFB671">
      <w:pPr>
        <w:pStyle w:val="7"/>
        <w:spacing w:line="261" w:lineRule="auto"/>
      </w:pPr>
    </w:p>
    <w:p w14:paraId="1488E6FB">
      <w:pPr>
        <w:pStyle w:val="7"/>
        <w:spacing w:line="262" w:lineRule="auto"/>
      </w:pPr>
    </w:p>
    <w:p w14:paraId="08153C69">
      <w:pPr>
        <w:spacing w:before="79" w:line="219" w:lineRule="auto"/>
        <w:ind w:left="13"/>
        <w:rPr>
          <w:rFonts w:ascii="宋体" w:hAnsi="宋体" w:eastAsia="宋体" w:cs="宋体"/>
          <w:sz w:val="24"/>
          <w:szCs w:val="24"/>
        </w:rPr>
      </w:pPr>
      <w:r>
        <w:rPr>
          <w:rFonts w:ascii="宋体" w:hAnsi="宋体" w:eastAsia="宋体" w:cs="宋体"/>
          <w:spacing w:val="-1"/>
          <w:sz w:val="24"/>
          <w:szCs w:val="24"/>
        </w:rPr>
        <w:t>说明：1.本格式文件内容不得擅自删改。</w:t>
      </w:r>
    </w:p>
    <w:p w14:paraId="3343849D">
      <w:pPr>
        <w:spacing w:before="183" w:line="346" w:lineRule="auto"/>
        <w:ind w:left="17" w:right="431" w:hanging="4"/>
        <w:rPr>
          <w:rFonts w:ascii="宋体" w:hAnsi="宋体" w:eastAsia="宋体" w:cs="宋体"/>
          <w:sz w:val="24"/>
          <w:szCs w:val="24"/>
        </w:rPr>
      </w:pPr>
      <w:r>
        <w:rPr>
          <w:rFonts w:ascii="宋体" w:hAnsi="宋体" w:eastAsia="宋体" w:cs="宋体"/>
          <w:spacing w:val="1"/>
          <w:sz w:val="24"/>
          <w:szCs w:val="24"/>
        </w:rPr>
        <w:t>2.分支机构投标的，以上《投标人资格声明函》</w:t>
      </w:r>
      <w:r>
        <w:rPr>
          <w:rFonts w:ascii="宋体" w:hAnsi="宋体" w:eastAsia="宋体" w:cs="宋体"/>
          <w:sz w:val="24"/>
          <w:szCs w:val="24"/>
        </w:rPr>
        <w:t xml:space="preserve">必须由分支机构和总公司（总所）同时加盖 </w:t>
      </w:r>
      <w:r>
        <w:rPr>
          <w:rFonts w:ascii="宋体" w:hAnsi="宋体" w:eastAsia="宋体" w:cs="宋体"/>
          <w:spacing w:val="-1"/>
          <w:sz w:val="24"/>
          <w:szCs w:val="24"/>
        </w:rPr>
        <w:t>公章或电子签章，附件由总公司（总所）提供。</w:t>
      </w:r>
    </w:p>
    <w:p w14:paraId="33B498C1">
      <w:pPr>
        <w:spacing w:before="37" w:line="219" w:lineRule="auto"/>
        <w:ind w:left="14"/>
        <w:rPr>
          <w:rFonts w:ascii="宋体" w:hAnsi="宋体" w:eastAsia="宋体" w:cs="宋体"/>
          <w:sz w:val="24"/>
          <w:szCs w:val="24"/>
        </w:rPr>
      </w:pPr>
      <w:r>
        <w:rPr>
          <w:rFonts w:ascii="宋体" w:hAnsi="宋体" w:eastAsia="宋体" w:cs="宋体"/>
          <w:spacing w:val="-1"/>
          <w:sz w:val="24"/>
          <w:szCs w:val="24"/>
        </w:rPr>
        <w:t>3.提供以上要求（1）至（6）的佐证材料，如下：</w:t>
      </w:r>
    </w:p>
    <w:p w14:paraId="76CA3D32">
      <w:pPr>
        <w:spacing w:before="183" w:line="220" w:lineRule="auto"/>
        <w:ind w:left="21"/>
        <w:rPr>
          <w:rFonts w:ascii="宋体" w:hAnsi="宋体" w:eastAsia="宋体" w:cs="宋体"/>
          <w:sz w:val="24"/>
          <w:szCs w:val="24"/>
        </w:rPr>
      </w:pPr>
      <w:r>
        <w:rPr>
          <w:rFonts w:ascii="宋体" w:hAnsi="宋体" w:eastAsia="宋体" w:cs="宋体"/>
          <w:spacing w:val="-2"/>
          <w:sz w:val="24"/>
          <w:szCs w:val="24"/>
        </w:rPr>
        <w:t>（1）具有独立承担民事责任的能力</w:t>
      </w:r>
    </w:p>
    <w:p w14:paraId="10C3F106">
      <w:pPr>
        <w:spacing w:before="182" w:line="346" w:lineRule="auto"/>
        <w:ind w:left="10" w:right="428" w:firstLine="4"/>
        <w:rPr>
          <w:rFonts w:ascii="宋体" w:hAnsi="宋体" w:eastAsia="宋体" w:cs="宋体"/>
          <w:sz w:val="24"/>
          <w:szCs w:val="24"/>
        </w:rPr>
      </w:pPr>
      <w:r>
        <w:rPr>
          <w:rFonts w:ascii="宋体" w:hAnsi="宋体" w:eastAsia="宋体" w:cs="宋体"/>
          <w:spacing w:val="1"/>
          <w:sz w:val="24"/>
          <w:szCs w:val="24"/>
        </w:rPr>
        <w:t>具体要求：提供法人或其他组织的营业执照等证明文</w:t>
      </w:r>
      <w:r>
        <w:rPr>
          <w:rFonts w:ascii="宋体" w:hAnsi="宋体" w:eastAsia="宋体" w:cs="宋体"/>
          <w:sz w:val="24"/>
          <w:szCs w:val="24"/>
        </w:rPr>
        <w:t xml:space="preserve">件或自然人身份证明；法定代表人身份 </w:t>
      </w:r>
      <w:r>
        <w:rPr>
          <w:rFonts w:ascii="宋体" w:hAnsi="宋体" w:eastAsia="宋体" w:cs="宋体"/>
          <w:spacing w:val="-1"/>
          <w:sz w:val="24"/>
          <w:szCs w:val="24"/>
        </w:rPr>
        <w:t>证或委托代理人持授权委托书及代理人身份证；</w:t>
      </w:r>
    </w:p>
    <w:p w14:paraId="493BDDE7">
      <w:pPr>
        <w:spacing w:before="36" w:line="219" w:lineRule="auto"/>
        <w:ind w:left="52"/>
        <w:rPr>
          <w:rFonts w:ascii="宋体" w:hAnsi="宋体" w:eastAsia="宋体" w:cs="宋体"/>
          <w:sz w:val="24"/>
          <w:szCs w:val="24"/>
        </w:rPr>
      </w:pPr>
      <w:r>
        <w:rPr>
          <w:rFonts w:ascii="宋体" w:hAnsi="宋体" w:eastAsia="宋体" w:cs="宋体"/>
          <w:spacing w:val="-3"/>
          <w:sz w:val="24"/>
          <w:szCs w:val="24"/>
        </w:rPr>
        <w:t>(2)具有良好的商业信誉和健全的财务会计制度</w:t>
      </w:r>
    </w:p>
    <w:p w14:paraId="35E6CCC3">
      <w:pPr>
        <w:spacing w:before="183" w:line="346" w:lineRule="auto"/>
        <w:ind w:left="11" w:right="429" w:firstLine="3"/>
        <w:rPr>
          <w:rFonts w:ascii="宋体" w:hAnsi="宋体" w:eastAsia="宋体" w:cs="宋体"/>
          <w:sz w:val="24"/>
          <w:szCs w:val="24"/>
        </w:rPr>
      </w:pPr>
      <w:r>
        <w:rPr>
          <w:rFonts w:ascii="宋体" w:hAnsi="宋体" w:eastAsia="宋体" w:cs="宋体"/>
          <w:spacing w:val="2"/>
          <w:sz w:val="24"/>
          <w:szCs w:val="24"/>
        </w:rPr>
        <w:t>具体要求：提供 2021 年度或 2022</w:t>
      </w:r>
      <w:r>
        <w:rPr>
          <w:rFonts w:ascii="宋体" w:hAnsi="宋体" w:eastAsia="宋体" w:cs="宋体"/>
          <w:spacing w:val="-47"/>
          <w:sz w:val="24"/>
          <w:szCs w:val="24"/>
        </w:rPr>
        <w:t xml:space="preserve"> </w:t>
      </w:r>
      <w:r>
        <w:rPr>
          <w:rFonts w:ascii="宋体" w:hAnsi="宋体" w:eastAsia="宋体" w:cs="宋体"/>
          <w:spacing w:val="2"/>
          <w:sz w:val="24"/>
          <w:szCs w:val="24"/>
        </w:rPr>
        <w:t>年度的财</w:t>
      </w:r>
      <w:r>
        <w:rPr>
          <w:rFonts w:ascii="宋体" w:hAnsi="宋体" w:eastAsia="宋体" w:cs="宋体"/>
          <w:spacing w:val="1"/>
          <w:sz w:val="24"/>
          <w:szCs w:val="24"/>
        </w:rPr>
        <w:t>务审计报告。新成立未满一年、部分其他组织</w:t>
      </w:r>
      <w:r>
        <w:rPr>
          <w:rFonts w:ascii="宋体" w:hAnsi="宋体" w:eastAsia="宋体" w:cs="宋体"/>
          <w:sz w:val="24"/>
          <w:szCs w:val="24"/>
        </w:rPr>
        <w:t xml:space="preserve"> </w:t>
      </w:r>
      <w:r>
        <w:rPr>
          <w:rFonts w:ascii="宋体" w:hAnsi="宋体" w:eastAsia="宋体" w:cs="宋体"/>
          <w:spacing w:val="-1"/>
          <w:sz w:val="24"/>
          <w:szCs w:val="24"/>
        </w:rPr>
        <w:t>和自然人，没有经审计的财务报告，可以提供银行出具的资信证明；</w:t>
      </w:r>
    </w:p>
    <w:p w14:paraId="2450102A">
      <w:pPr>
        <w:spacing w:line="346" w:lineRule="auto"/>
        <w:rPr>
          <w:rFonts w:ascii="宋体" w:hAnsi="宋体" w:eastAsia="宋体" w:cs="宋体"/>
          <w:sz w:val="24"/>
          <w:szCs w:val="24"/>
        </w:rPr>
        <w:sectPr>
          <w:footerReference r:id="rId7" w:type="default"/>
          <w:pgSz w:w="11906" w:h="16839"/>
          <w:pgMar w:top="1222" w:right="705" w:bottom="1377" w:left="1131" w:header="0" w:footer="1212" w:gutter="0"/>
          <w:cols w:space="720" w:num="1"/>
        </w:sectPr>
      </w:pPr>
    </w:p>
    <w:p w14:paraId="6A272B6C">
      <w:pPr>
        <w:spacing w:before="48" w:line="220" w:lineRule="auto"/>
        <w:ind w:left="52"/>
        <w:rPr>
          <w:rFonts w:ascii="宋体" w:hAnsi="宋体" w:eastAsia="宋体" w:cs="宋体"/>
          <w:sz w:val="24"/>
          <w:szCs w:val="24"/>
        </w:rPr>
      </w:pPr>
      <w:r>
        <w:rPr>
          <w:rFonts w:ascii="宋体" w:hAnsi="宋体" w:eastAsia="宋体" w:cs="宋体"/>
          <w:spacing w:val="-2"/>
          <w:sz w:val="24"/>
          <w:szCs w:val="24"/>
        </w:rPr>
        <w:t>(3)具有履行合同所必需的设备和专业技</w:t>
      </w:r>
      <w:r>
        <w:rPr>
          <w:rFonts w:ascii="宋体" w:hAnsi="宋体" w:eastAsia="宋体" w:cs="宋体"/>
          <w:spacing w:val="-3"/>
          <w:sz w:val="24"/>
          <w:szCs w:val="24"/>
        </w:rPr>
        <w:t>术能力能力</w:t>
      </w:r>
    </w:p>
    <w:p w14:paraId="0559E075">
      <w:pPr>
        <w:spacing w:before="182" w:line="219" w:lineRule="auto"/>
        <w:ind w:left="14"/>
        <w:rPr>
          <w:rFonts w:ascii="宋体" w:hAnsi="宋体" w:eastAsia="宋体" w:cs="宋体"/>
          <w:sz w:val="24"/>
          <w:szCs w:val="24"/>
        </w:rPr>
      </w:pPr>
      <w:r>
        <w:rPr>
          <w:rFonts w:ascii="宋体" w:hAnsi="宋体" w:eastAsia="宋体" w:cs="宋体"/>
          <w:sz w:val="24"/>
          <w:szCs w:val="24"/>
        </w:rPr>
        <w:t>具体要求：提供具备履行合同所必需的设备和专</w:t>
      </w:r>
      <w:r>
        <w:rPr>
          <w:rFonts w:ascii="宋体" w:hAnsi="宋体" w:eastAsia="宋体" w:cs="宋体"/>
          <w:spacing w:val="-1"/>
          <w:sz w:val="24"/>
          <w:szCs w:val="24"/>
        </w:rPr>
        <w:t>业技术能力的自行承诺书（格式自拟</w:t>
      </w:r>
      <w:r>
        <w:rPr>
          <w:rFonts w:ascii="宋体" w:hAnsi="宋体" w:eastAsia="宋体" w:cs="宋体"/>
          <w:sz w:val="24"/>
          <w:szCs w:val="24"/>
        </w:rPr>
        <w:t>）；</w:t>
      </w:r>
    </w:p>
    <w:p w14:paraId="69262747">
      <w:pPr>
        <w:spacing w:before="183" w:line="219" w:lineRule="auto"/>
        <w:ind w:left="52"/>
        <w:rPr>
          <w:rFonts w:ascii="宋体" w:hAnsi="宋体" w:eastAsia="宋体" w:cs="宋体"/>
          <w:sz w:val="24"/>
          <w:szCs w:val="24"/>
        </w:rPr>
      </w:pPr>
      <w:r>
        <w:rPr>
          <w:rFonts w:ascii="宋体" w:hAnsi="宋体" w:eastAsia="宋体" w:cs="宋体"/>
          <w:spacing w:val="-3"/>
          <w:sz w:val="24"/>
          <w:szCs w:val="24"/>
        </w:rPr>
        <w:t>(4)有依法缴纳税收和社会保障资金的良好记录</w:t>
      </w:r>
    </w:p>
    <w:p w14:paraId="1583C185">
      <w:pPr>
        <w:spacing w:before="183" w:line="219" w:lineRule="auto"/>
        <w:ind w:left="14"/>
        <w:rPr>
          <w:rFonts w:ascii="宋体" w:hAnsi="宋体" w:eastAsia="宋体" w:cs="宋体"/>
          <w:sz w:val="24"/>
          <w:szCs w:val="24"/>
        </w:rPr>
      </w:pPr>
      <w:r>
        <w:rPr>
          <w:rFonts w:ascii="宋体" w:hAnsi="宋体" w:eastAsia="宋体" w:cs="宋体"/>
          <w:sz w:val="24"/>
          <w:szCs w:val="24"/>
        </w:rPr>
        <w:t>具体要求：提供 2022 年 1 月至今任意三</w:t>
      </w:r>
      <w:r>
        <w:rPr>
          <w:rFonts w:ascii="宋体" w:hAnsi="宋体" w:eastAsia="宋体" w:cs="宋体"/>
          <w:spacing w:val="-1"/>
          <w:sz w:val="24"/>
          <w:szCs w:val="24"/>
        </w:rPr>
        <w:t>个月缴纳税收和社会保障资金凭证；</w:t>
      </w:r>
    </w:p>
    <w:p w14:paraId="241D1DF6">
      <w:pPr>
        <w:spacing w:before="183" w:line="219" w:lineRule="auto"/>
        <w:ind w:left="52"/>
        <w:rPr>
          <w:rFonts w:ascii="宋体" w:hAnsi="宋体" w:eastAsia="宋体" w:cs="宋体"/>
          <w:sz w:val="24"/>
          <w:szCs w:val="24"/>
        </w:rPr>
      </w:pPr>
      <w:r>
        <w:rPr>
          <w:rFonts w:ascii="宋体" w:hAnsi="宋体" w:eastAsia="宋体" w:cs="宋体"/>
          <w:spacing w:val="-1"/>
          <w:sz w:val="24"/>
          <w:szCs w:val="24"/>
        </w:rPr>
        <w:t>(5)参加政府采购活动前三年内，在经营活动中没</w:t>
      </w:r>
      <w:r>
        <w:rPr>
          <w:rFonts w:ascii="宋体" w:hAnsi="宋体" w:eastAsia="宋体" w:cs="宋体"/>
          <w:spacing w:val="-2"/>
          <w:sz w:val="24"/>
          <w:szCs w:val="24"/>
        </w:rPr>
        <w:t>有重大违法记录的书面声明（模板</w:t>
      </w:r>
      <w:r>
        <w:rPr>
          <w:rFonts w:ascii="宋体" w:hAnsi="宋体" w:eastAsia="宋体" w:cs="宋体"/>
          <w:sz w:val="24"/>
          <w:szCs w:val="24"/>
        </w:rPr>
        <w:t>）；</w:t>
      </w:r>
    </w:p>
    <w:p w14:paraId="06DA2A9C">
      <w:pPr>
        <w:spacing w:before="183" w:line="219" w:lineRule="auto"/>
        <w:ind w:left="52"/>
        <w:rPr>
          <w:rFonts w:ascii="宋体" w:hAnsi="宋体" w:eastAsia="宋体" w:cs="宋体"/>
          <w:sz w:val="24"/>
          <w:szCs w:val="24"/>
        </w:rPr>
      </w:pPr>
      <w:r>
        <w:rPr>
          <w:rFonts w:ascii="宋体" w:hAnsi="宋体" w:eastAsia="宋体" w:cs="宋体"/>
          <w:spacing w:val="-3"/>
          <w:sz w:val="24"/>
          <w:szCs w:val="24"/>
        </w:rPr>
        <w:t>(6)法律、行政法规规定的其他条件的证明材料</w:t>
      </w:r>
    </w:p>
    <w:p w14:paraId="5080169C">
      <w:pPr>
        <w:spacing w:before="186" w:line="354" w:lineRule="auto"/>
        <w:ind w:left="10" w:right="365" w:firstLine="4"/>
        <w:jc w:val="both"/>
        <w:rPr>
          <w:rFonts w:ascii="宋体" w:hAnsi="宋体" w:eastAsia="宋体" w:cs="宋体"/>
          <w:sz w:val="24"/>
          <w:szCs w:val="24"/>
        </w:rPr>
      </w:pPr>
      <w:r>
        <w:rPr>
          <w:rFonts w:ascii="宋体" w:hAnsi="宋体" w:eastAsia="宋体" w:cs="宋体"/>
          <w:sz w:val="24"/>
          <w:szCs w:val="24"/>
        </w:rPr>
        <w:t>具体要求：提供“信用中国</w:t>
      </w:r>
      <w:r>
        <w:rPr>
          <w:rFonts w:ascii="宋体" w:hAnsi="宋体" w:eastAsia="宋体" w:cs="宋体"/>
          <w:spacing w:val="-85"/>
          <w:sz w:val="24"/>
          <w:szCs w:val="24"/>
        </w:rPr>
        <w:t xml:space="preserve"> </w:t>
      </w:r>
      <w:r>
        <w:rPr>
          <w:rFonts w:ascii="宋体" w:hAnsi="宋体" w:eastAsia="宋体" w:cs="宋体"/>
          <w:sz w:val="24"/>
          <w:szCs w:val="24"/>
        </w:rPr>
        <w:t>”网站和政府采购严重违法失信行为</w:t>
      </w:r>
      <w:r>
        <w:rPr>
          <w:rFonts w:ascii="宋体" w:hAnsi="宋体" w:eastAsia="宋体" w:cs="宋体"/>
          <w:spacing w:val="-1"/>
          <w:sz w:val="24"/>
          <w:szCs w:val="24"/>
        </w:rPr>
        <w:t>记录名单查询的信用记录情</w:t>
      </w:r>
      <w:r>
        <w:rPr>
          <w:rFonts w:ascii="宋体" w:hAnsi="宋体" w:eastAsia="宋体" w:cs="宋体"/>
          <w:sz w:val="24"/>
          <w:szCs w:val="24"/>
        </w:rPr>
        <w:t xml:space="preserve"> </w:t>
      </w:r>
      <w:r>
        <w:rPr>
          <w:rFonts w:ascii="宋体" w:hAnsi="宋体" w:eastAsia="宋体" w:cs="宋体"/>
          <w:spacing w:val="-4"/>
          <w:sz w:val="24"/>
          <w:szCs w:val="24"/>
        </w:rPr>
        <w:t>况（对列入失信被执行人、税收违法黑名单、政府采购严重违法失信行为记录名单的供应商，</w:t>
      </w:r>
      <w:r>
        <w:rPr>
          <w:rFonts w:ascii="宋体" w:hAnsi="宋体" w:eastAsia="宋体" w:cs="宋体"/>
          <w:spacing w:val="15"/>
          <w:sz w:val="24"/>
          <w:szCs w:val="24"/>
        </w:rPr>
        <w:t xml:space="preserve"> </w:t>
      </w:r>
      <w:r>
        <w:rPr>
          <w:rFonts w:ascii="宋体" w:hAnsi="宋体" w:eastAsia="宋体" w:cs="宋体"/>
          <w:sz w:val="24"/>
          <w:szCs w:val="24"/>
        </w:rPr>
        <w:t>应当拒绝其参与政府采购活动，如查询结果显示“没查到您要的信息</w:t>
      </w:r>
      <w:r>
        <w:rPr>
          <w:rFonts w:ascii="宋体" w:hAnsi="宋体" w:eastAsia="宋体" w:cs="宋体"/>
          <w:spacing w:val="-85"/>
          <w:sz w:val="24"/>
          <w:szCs w:val="24"/>
        </w:rPr>
        <w:t xml:space="preserve"> </w:t>
      </w:r>
      <w:r>
        <w:rPr>
          <w:rFonts w:ascii="宋体" w:hAnsi="宋体" w:eastAsia="宋体" w:cs="宋体"/>
          <w:sz w:val="24"/>
          <w:szCs w:val="24"/>
        </w:rPr>
        <w:t>”，视</w:t>
      </w:r>
      <w:r>
        <w:rPr>
          <w:rFonts w:ascii="宋体" w:hAnsi="宋体" w:eastAsia="宋体" w:cs="宋体"/>
          <w:spacing w:val="-1"/>
          <w:sz w:val="24"/>
          <w:szCs w:val="24"/>
        </w:rPr>
        <w:t>为没有上述三类</w:t>
      </w:r>
      <w:r>
        <w:rPr>
          <w:rFonts w:ascii="宋体" w:hAnsi="宋体" w:eastAsia="宋体" w:cs="宋体"/>
          <w:sz w:val="24"/>
          <w:szCs w:val="24"/>
        </w:rPr>
        <w:t xml:space="preserve"> </w:t>
      </w:r>
      <w:r>
        <w:rPr>
          <w:rFonts w:ascii="宋体" w:hAnsi="宋体" w:eastAsia="宋体" w:cs="宋体"/>
          <w:spacing w:val="1"/>
          <w:sz w:val="24"/>
          <w:szCs w:val="24"/>
        </w:rPr>
        <w:t>不良信用记录。）查询截止时间：报名时间至开标时间期间；</w:t>
      </w:r>
      <w:r>
        <w:rPr>
          <w:rFonts w:ascii="宋体" w:hAnsi="宋体" w:eastAsia="宋体" w:cs="宋体"/>
          <w:sz w:val="24"/>
          <w:szCs w:val="24"/>
        </w:rPr>
        <w:t xml:space="preserve">信用信息查询记录和证据留存 </w:t>
      </w:r>
      <w:r>
        <w:rPr>
          <w:rFonts w:ascii="宋体" w:hAnsi="宋体" w:eastAsia="宋体" w:cs="宋体"/>
          <w:spacing w:val="-1"/>
          <w:sz w:val="24"/>
          <w:szCs w:val="24"/>
        </w:rPr>
        <w:t>方式：供应商提供查询记录截图并加盖公章（制作于标书内）。</w:t>
      </w:r>
    </w:p>
    <w:p w14:paraId="19275537">
      <w:pPr>
        <w:pStyle w:val="7"/>
        <w:spacing w:line="242" w:lineRule="auto"/>
      </w:pPr>
    </w:p>
    <w:p w14:paraId="0FBCC5AC">
      <w:pPr>
        <w:pStyle w:val="7"/>
        <w:spacing w:line="243" w:lineRule="auto"/>
      </w:pPr>
    </w:p>
    <w:p w14:paraId="272174FD">
      <w:pPr>
        <w:pStyle w:val="7"/>
        <w:spacing w:line="243" w:lineRule="auto"/>
      </w:pPr>
    </w:p>
    <w:p w14:paraId="6C152FFE">
      <w:pPr>
        <w:pStyle w:val="7"/>
        <w:spacing w:line="243" w:lineRule="auto"/>
      </w:pPr>
    </w:p>
    <w:p w14:paraId="2D6BD4EF">
      <w:pPr>
        <w:pStyle w:val="7"/>
        <w:spacing w:line="243" w:lineRule="auto"/>
      </w:pPr>
    </w:p>
    <w:p w14:paraId="77A73DEC">
      <w:pPr>
        <w:spacing w:before="100" w:line="225" w:lineRule="auto"/>
        <w:ind w:left="2828"/>
        <w:rPr>
          <w:rFonts w:ascii="宋体" w:hAnsi="宋体" w:eastAsia="宋体" w:cs="宋体"/>
          <w:sz w:val="31"/>
          <w:szCs w:val="31"/>
        </w:rPr>
      </w:pPr>
      <w:r>
        <w:rPr>
          <w:rFonts w:ascii="宋体" w:hAnsi="宋体" w:eastAsia="宋体" w:cs="宋体"/>
          <w:b/>
          <w:bCs/>
          <w:spacing w:val="6"/>
          <w:sz w:val="31"/>
          <w:szCs w:val="31"/>
        </w:rPr>
        <w:t>无重大违法记录的声明函</w:t>
      </w:r>
    </w:p>
    <w:p w14:paraId="162BBAD4">
      <w:pPr>
        <w:pStyle w:val="7"/>
        <w:spacing w:line="360" w:lineRule="auto"/>
      </w:pPr>
    </w:p>
    <w:p w14:paraId="6CDC47D9">
      <w:pPr>
        <w:spacing w:before="79" w:line="219" w:lineRule="auto"/>
        <w:ind w:left="10"/>
        <w:rPr>
          <w:rFonts w:ascii="宋体" w:hAnsi="宋体" w:eastAsia="宋体" w:cs="宋体"/>
          <w:sz w:val="24"/>
          <w:szCs w:val="24"/>
        </w:rPr>
      </w:pPr>
      <w:r>
        <w:rPr>
          <w:rFonts w:ascii="宋体" w:hAnsi="宋体" w:eastAsia="宋体" w:cs="宋体"/>
          <w:spacing w:val="7"/>
          <w:sz w:val="24"/>
          <w:szCs w:val="24"/>
        </w:rPr>
        <w:t>致</w:t>
      </w:r>
      <w:r>
        <w:rPr>
          <w:rFonts w:ascii="宋体" w:hAnsi="宋体" w:eastAsia="宋体" w:cs="宋体"/>
          <w:spacing w:val="-31"/>
          <w:sz w:val="24"/>
          <w:szCs w:val="24"/>
        </w:rPr>
        <w:t>：</w:t>
      </w:r>
      <w:r>
        <w:rPr>
          <w:rFonts w:ascii="宋体" w:hAnsi="宋体" w:eastAsia="宋体" w:cs="宋体"/>
          <w:spacing w:val="-31"/>
          <w:sz w:val="24"/>
          <w:szCs w:val="24"/>
          <w:u w:val="single" w:color="auto"/>
        </w:rPr>
        <w:t>（</w:t>
      </w:r>
      <w:r>
        <w:rPr>
          <w:rFonts w:ascii="宋体" w:hAnsi="宋体" w:eastAsia="宋体" w:cs="宋体"/>
          <w:spacing w:val="7"/>
          <w:sz w:val="24"/>
          <w:szCs w:val="24"/>
          <w:u w:val="single" w:color="auto"/>
        </w:rPr>
        <w:t xml:space="preserve">采购人）     </w:t>
      </w:r>
    </w:p>
    <w:p w14:paraId="30D5334D">
      <w:pPr>
        <w:pStyle w:val="7"/>
        <w:spacing w:line="339" w:lineRule="auto"/>
      </w:pPr>
    </w:p>
    <w:p w14:paraId="66A8802D">
      <w:pPr>
        <w:tabs>
          <w:tab w:val="left" w:pos="615"/>
        </w:tabs>
        <w:spacing w:before="78" w:line="353" w:lineRule="auto"/>
        <w:ind w:left="8" w:right="911" w:hanging="9"/>
        <w:jc w:val="both"/>
        <w:rPr>
          <w:rFonts w:ascii="宋体" w:hAnsi="宋体" w:eastAsia="宋体" w:cs="宋体"/>
          <w:sz w:val="24"/>
          <w:szCs w:val="24"/>
        </w:rPr>
      </w:pPr>
      <w:r>
        <w:rPr>
          <w:rFonts w:ascii="宋体" w:hAnsi="宋体" w:eastAsia="宋体" w:cs="宋体"/>
          <w:sz w:val="24"/>
          <w:szCs w:val="24"/>
          <w:u w:val="single" w:color="auto"/>
        </w:rPr>
        <w:tab/>
      </w:r>
      <w:r>
        <w:rPr>
          <w:rFonts w:ascii="宋体" w:hAnsi="宋体" w:eastAsia="宋体" w:cs="宋体"/>
          <w:sz w:val="24"/>
          <w:szCs w:val="24"/>
          <w:u w:val="single" w:color="auto"/>
        </w:rPr>
        <w:tab/>
      </w:r>
      <w:r>
        <w:rPr>
          <w:rFonts w:ascii="宋体" w:hAnsi="宋体" w:eastAsia="宋体" w:cs="宋体"/>
          <w:spacing w:val="-9"/>
          <w:sz w:val="24"/>
          <w:szCs w:val="24"/>
          <w:u w:val="single" w:color="auto"/>
        </w:rPr>
        <w:t>（供应商全称</w:t>
      </w:r>
      <w:r>
        <w:rPr>
          <w:rFonts w:ascii="宋体" w:hAnsi="宋体" w:eastAsia="宋体" w:cs="宋体"/>
          <w:spacing w:val="-21"/>
          <w:sz w:val="24"/>
          <w:szCs w:val="24"/>
          <w:u w:val="single" w:color="auto"/>
        </w:rPr>
        <w:t>）</w:t>
      </w:r>
      <w:r>
        <w:rPr>
          <w:rFonts w:ascii="宋体" w:hAnsi="宋体" w:eastAsia="宋体" w:cs="宋体"/>
          <w:spacing w:val="7"/>
          <w:sz w:val="24"/>
          <w:szCs w:val="24"/>
          <w:u w:val="single" w:color="auto"/>
        </w:rPr>
        <w:t xml:space="preserve">          </w:t>
      </w:r>
      <w:r>
        <w:rPr>
          <w:rFonts w:ascii="宋体" w:hAnsi="宋体" w:eastAsia="宋体" w:cs="宋体"/>
          <w:spacing w:val="6"/>
          <w:sz w:val="24"/>
          <w:szCs w:val="24"/>
        </w:rPr>
        <w:t xml:space="preserve"> </w:t>
      </w:r>
      <w:r>
        <w:rPr>
          <w:rFonts w:ascii="宋体" w:hAnsi="宋体" w:eastAsia="宋体" w:cs="宋体"/>
          <w:spacing w:val="-21"/>
          <w:sz w:val="24"/>
          <w:szCs w:val="24"/>
        </w:rPr>
        <w:t>，</w:t>
      </w:r>
      <w:r>
        <w:rPr>
          <w:rFonts w:ascii="宋体" w:hAnsi="宋体" w:eastAsia="宋体" w:cs="宋体"/>
          <w:spacing w:val="-9"/>
          <w:sz w:val="24"/>
          <w:szCs w:val="24"/>
        </w:rPr>
        <w:t>参加贵单位组织的项目名称为</w:t>
      </w:r>
      <w:r>
        <w:rPr>
          <w:rFonts w:ascii="宋体" w:hAnsi="宋体" w:eastAsia="宋体" w:cs="宋体"/>
          <w:spacing w:val="-21"/>
          <w:sz w:val="24"/>
          <w:szCs w:val="24"/>
        </w:rPr>
        <w:t>：</w:t>
      </w:r>
      <w:r>
        <w:rPr>
          <w:rFonts w:ascii="宋体" w:hAnsi="宋体" w:eastAsia="宋体" w:cs="宋体"/>
          <w:sz w:val="24"/>
          <w:szCs w:val="24"/>
          <w:u w:val="single" w:color="auto"/>
        </w:rPr>
        <w:t xml:space="preserve">  </w:t>
      </w:r>
      <w:r>
        <w:rPr>
          <w:rFonts w:ascii="宋体" w:hAnsi="宋体" w:eastAsia="宋体" w:cs="宋体"/>
          <w:spacing w:val="-21"/>
          <w:sz w:val="24"/>
          <w:szCs w:val="24"/>
        </w:rPr>
        <w:t>，</w:t>
      </w:r>
      <w:r>
        <w:rPr>
          <w:rFonts w:ascii="宋体" w:hAnsi="宋体" w:eastAsia="宋体" w:cs="宋体"/>
          <w:spacing w:val="-9"/>
          <w:sz w:val="24"/>
          <w:szCs w:val="24"/>
        </w:rPr>
        <w:t>项目编号：</w:t>
      </w:r>
      <w:r>
        <w:rPr>
          <w:rFonts w:ascii="宋体" w:hAnsi="宋体" w:eastAsia="宋体" w:cs="宋体"/>
          <w:spacing w:val="-9"/>
          <w:sz w:val="24"/>
          <w:szCs w:val="24"/>
          <w:u w:val="single" w:color="auto"/>
        </w:rPr>
        <w:t xml:space="preserve">  </w:t>
      </w:r>
      <w:r>
        <w:rPr>
          <w:rFonts w:ascii="宋体" w:hAnsi="宋体" w:eastAsia="宋体" w:cs="宋体"/>
          <w:spacing w:val="-90"/>
          <w:sz w:val="24"/>
          <w:szCs w:val="24"/>
        </w:rPr>
        <w:t xml:space="preserve"> </w:t>
      </w:r>
      <w:r>
        <w:rPr>
          <w:rFonts w:ascii="宋体" w:hAnsi="宋体" w:eastAsia="宋体" w:cs="宋体"/>
          <w:spacing w:val="-9"/>
          <w:sz w:val="24"/>
          <w:szCs w:val="24"/>
        </w:rPr>
        <w:t>的</w:t>
      </w:r>
      <w:r>
        <w:rPr>
          <w:rFonts w:ascii="宋体" w:hAnsi="宋体" w:eastAsia="宋体" w:cs="宋体"/>
          <w:sz w:val="24"/>
          <w:szCs w:val="24"/>
        </w:rPr>
        <w:t xml:space="preserve"> </w:t>
      </w:r>
      <w:r>
        <w:rPr>
          <w:rFonts w:ascii="宋体" w:hAnsi="宋体" w:eastAsia="宋体" w:cs="宋体"/>
          <w:spacing w:val="-1"/>
          <w:sz w:val="24"/>
          <w:szCs w:val="24"/>
        </w:rPr>
        <w:t>政府采购活动，在此郑重声明：我单位在参加本项目政府采购活动前</w:t>
      </w:r>
      <w:r>
        <w:rPr>
          <w:rFonts w:ascii="宋体" w:hAnsi="宋体" w:eastAsia="宋体" w:cs="宋体"/>
          <w:spacing w:val="-42"/>
          <w:sz w:val="24"/>
          <w:szCs w:val="24"/>
        </w:rPr>
        <w:t xml:space="preserve"> </w:t>
      </w:r>
      <w:r>
        <w:rPr>
          <w:rFonts w:ascii="宋体" w:hAnsi="宋体" w:eastAsia="宋体" w:cs="宋体"/>
          <w:spacing w:val="-1"/>
          <w:sz w:val="24"/>
          <w:szCs w:val="24"/>
        </w:rPr>
        <w:t>3</w:t>
      </w:r>
      <w:r>
        <w:rPr>
          <w:rFonts w:ascii="宋体" w:hAnsi="宋体" w:eastAsia="宋体" w:cs="宋体"/>
          <w:spacing w:val="-50"/>
          <w:sz w:val="24"/>
          <w:szCs w:val="24"/>
        </w:rPr>
        <w:t xml:space="preserve"> </w:t>
      </w:r>
      <w:r>
        <w:rPr>
          <w:rFonts w:ascii="宋体" w:hAnsi="宋体" w:eastAsia="宋体" w:cs="宋体"/>
          <w:spacing w:val="-1"/>
          <w:sz w:val="24"/>
          <w:szCs w:val="24"/>
        </w:rPr>
        <w:t>年内在经营活动</w:t>
      </w:r>
      <w:r>
        <w:rPr>
          <w:rFonts w:ascii="宋体" w:hAnsi="宋体" w:eastAsia="宋体" w:cs="宋体"/>
          <w:sz w:val="24"/>
          <w:szCs w:val="24"/>
        </w:rPr>
        <w:t xml:space="preserve"> 中未因违法经营受到刑事处罚或者责令停产停业、吊销许可证或</w:t>
      </w:r>
      <w:r>
        <w:rPr>
          <w:rFonts w:ascii="宋体" w:hAnsi="宋体" w:eastAsia="宋体" w:cs="宋体"/>
          <w:spacing w:val="-1"/>
          <w:sz w:val="24"/>
          <w:szCs w:val="24"/>
        </w:rPr>
        <w:t>者执照、较大数额罚款</w:t>
      </w:r>
      <w:r>
        <w:rPr>
          <w:rFonts w:ascii="宋体" w:hAnsi="宋体" w:eastAsia="宋体" w:cs="宋体"/>
          <w:sz w:val="24"/>
          <w:szCs w:val="24"/>
        </w:rPr>
        <w:t xml:space="preserve"> </w:t>
      </w:r>
      <w:r>
        <w:rPr>
          <w:rFonts w:ascii="宋体" w:hAnsi="宋体" w:eastAsia="宋体" w:cs="宋体"/>
          <w:spacing w:val="-2"/>
          <w:sz w:val="24"/>
          <w:szCs w:val="24"/>
        </w:rPr>
        <w:t>等行政处罚。</w:t>
      </w:r>
    </w:p>
    <w:p w14:paraId="798CB335">
      <w:pPr>
        <w:pStyle w:val="7"/>
        <w:spacing w:line="286" w:lineRule="auto"/>
      </w:pPr>
    </w:p>
    <w:p w14:paraId="56B8B909">
      <w:pPr>
        <w:pStyle w:val="7"/>
        <w:spacing w:line="286" w:lineRule="auto"/>
      </w:pPr>
    </w:p>
    <w:p w14:paraId="3EA953C2">
      <w:pPr>
        <w:pStyle w:val="7"/>
        <w:spacing w:line="287" w:lineRule="auto"/>
      </w:pPr>
    </w:p>
    <w:p w14:paraId="6B04A34A">
      <w:pPr>
        <w:spacing w:before="79" w:line="219" w:lineRule="auto"/>
        <w:ind w:left="5054"/>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z w:val="24"/>
          <w:szCs w:val="24"/>
        </w:rPr>
        <w:t>）：</w:t>
      </w:r>
    </w:p>
    <w:p w14:paraId="713F7037">
      <w:pPr>
        <w:spacing w:before="273" w:line="221" w:lineRule="auto"/>
        <w:ind w:left="5571"/>
        <w:rPr>
          <w:rFonts w:ascii="宋体" w:hAnsi="宋体" w:eastAsia="宋体" w:cs="宋体"/>
          <w:sz w:val="24"/>
          <w:szCs w:val="24"/>
        </w:rPr>
      </w:pPr>
      <w:r>
        <w:rPr>
          <w:rFonts w:ascii="宋体" w:hAnsi="宋体" w:eastAsia="宋体" w:cs="宋体"/>
          <w:spacing w:val="-21"/>
          <w:sz w:val="24"/>
          <w:szCs w:val="24"/>
        </w:rPr>
        <w:t>日</w:t>
      </w:r>
      <w:r>
        <w:rPr>
          <w:rFonts w:ascii="宋体" w:hAnsi="宋体" w:eastAsia="宋体" w:cs="宋体"/>
          <w:spacing w:val="4"/>
          <w:sz w:val="24"/>
          <w:szCs w:val="24"/>
        </w:rPr>
        <w:t xml:space="preserve">   </w:t>
      </w:r>
      <w:r>
        <w:rPr>
          <w:rFonts w:ascii="宋体" w:hAnsi="宋体" w:eastAsia="宋体" w:cs="宋体"/>
          <w:spacing w:val="-21"/>
          <w:sz w:val="24"/>
          <w:szCs w:val="24"/>
        </w:rPr>
        <w:t>期：</w:t>
      </w:r>
    </w:p>
    <w:p w14:paraId="67F7417D">
      <w:pPr>
        <w:spacing w:line="221" w:lineRule="auto"/>
        <w:rPr>
          <w:rFonts w:ascii="宋体" w:hAnsi="宋体" w:eastAsia="宋体" w:cs="宋体"/>
          <w:sz w:val="24"/>
          <w:szCs w:val="24"/>
        </w:rPr>
        <w:sectPr>
          <w:footerReference r:id="rId8" w:type="default"/>
          <w:pgSz w:w="11906" w:h="16839"/>
          <w:pgMar w:top="1201" w:right="705" w:bottom="1378" w:left="1131" w:header="0" w:footer="1212" w:gutter="0"/>
          <w:cols w:space="720" w:num="1"/>
        </w:sectPr>
      </w:pPr>
    </w:p>
    <w:p w14:paraId="25FAE7EB">
      <w:pPr>
        <w:spacing w:before="160" w:line="225" w:lineRule="auto"/>
        <w:ind w:left="3617"/>
        <w:rPr>
          <w:rFonts w:ascii="宋体" w:hAnsi="宋体" w:eastAsia="宋体" w:cs="宋体"/>
          <w:sz w:val="31"/>
          <w:szCs w:val="31"/>
        </w:rPr>
      </w:pPr>
      <w:r>
        <w:rPr>
          <w:rFonts w:ascii="宋体" w:hAnsi="宋体" w:eastAsia="宋体" w:cs="宋体"/>
          <w:b/>
          <w:bCs/>
          <w:spacing w:val="6"/>
          <w:sz w:val="31"/>
          <w:szCs w:val="31"/>
        </w:rPr>
        <w:t>授权委托证明书</w:t>
      </w:r>
    </w:p>
    <w:p w14:paraId="7B873619">
      <w:pPr>
        <w:spacing w:before="253" w:line="424" w:lineRule="auto"/>
        <w:ind w:left="79" w:right="541" w:firstLine="426"/>
        <w:rPr>
          <w:rFonts w:ascii="宋体" w:hAnsi="宋体" w:eastAsia="宋体" w:cs="宋体"/>
          <w:sz w:val="24"/>
          <w:szCs w:val="24"/>
        </w:rPr>
      </w:pPr>
      <w:r>
        <w:rPr>
          <w:rFonts w:ascii="宋体" w:hAnsi="宋体" w:eastAsia="宋体" w:cs="宋体"/>
          <w:spacing w:val="2"/>
          <w:sz w:val="24"/>
          <w:szCs w:val="24"/>
        </w:rPr>
        <w:t>兹授权</w:t>
      </w:r>
      <w:r>
        <w:rPr>
          <w:rFonts w:ascii="宋体" w:hAnsi="宋体" w:eastAsia="宋体" w:cs="宋体"/>
          <w:spacing w:val="-107"/>
          <w:sz w:val="24"/>
          <w:szCs w:val="24"/>
        </w:rPr>
        <w:t xml:space="preserve"> </w:t>
      </w:r>
      <w:r>
        <w:rPr>
          <w:rFonts w:ascii="宋体" w:hAnsi="宋体" w:eastAsia="宋体" w:cs="宋体"/>
          <w:spacing w:val="2"/>
          <w:sz w:val="24"/>
          <w:szCs w:val="24"/>
          <w:u w:val="single" w:color="auto"/>
        </w:rPr>
        <w:t xml:space="preserve">    </w:t>
      </w:r>
      <w:r>
        <w:rPr>
          <w:rFonts w:ascii="宋体" w:hAnsi="宋体" w:eastAsia="宋体" w:cs="宋体"/>
          <w:spacing w:val="2"/>
          <w:sz w:val="24"/>
          <w:szCs w:val="24"/>
        </w:rPr>
        <w:t>（委托代理人姓名）为我方委托代理人，其权限是：办理</w:t>
      </w:r>
      <w:r>
        <w:rPr>
          <w:rFonts w:ascii="宋体" w:hAnsi="宋体" w:eastAsia="宋体" w:cs="宋体"/>
          <w:spacing w:val="2"/>
          <w:sz w:val="24"/>
          <w:szCs w:val="24"/>
          <w:u w:val="single" w:color="auto"/>
        </w:rPr>
        <w:t>中正信合项目管</w:t>
      </w:r>
      <w:r>
        <w:rPr>
          <w:rFonts w:ascii="宋体" w:hAnsi="宋体" w:eastAsia="宋体" w:cs="宋体"/>
          <w:sz w:val="24"/>
          <w:szCs w:val="24"/>
        </w:rPr>
        <w:t xml:space="preserve"> </w:t>
      </w:r>
      <w:r>
        <w:rPr>
          <w:rFonts w:ascii="宋体" w:hAnsi="宋体" w:eastAsia="宋体" w:cs="宋体"/>
          <w:spacing w:val="-1"/>
          <w:sz w:val="24"/>
          <w:szCs w:val="24"/>
          <w:u w:val="single" w:color="auto"/>
        </w:rPr>
        <w:t>理有限公司</w:t>
      </w:r>
      <w:r>
        <w:rPr>
          <w:rFonts w:ascii="宋体" w:hAnsi="宋体" w:eastAsia="宋体" w:cs="宋体"/>
          <w:spacing w:val="-1"/>
          <w:sz w:val="24"/>
          <w:szCs w:val="24"/>
        </w:rPr>
        <w:t>组织的“</w:t>
      </w:r>
      <w:r>
        <w:rPr>
          <w:rFonts w:ascii="宋体" w:hAnsi="宋体" w:eastAsia="宋体" w:cs="宋体"/>
          <w:spacing w:val="-1"/>
          <w:sz w:val="24"/>
          <w:szCs w:val="24"/>
          <w:u w:val="single" w:color="auto"/>
        </w:rPr>
        <w:t>铜仁市中医医院脾胃科设备采购项目</w:t>
      </w:r>
      <w:r>
        <w:rPr>
          <w:rFonts w:ascii="宋体" w:hAnsi="宋体" w:eastAsia="宋体" w:cs="宋体"/>
          <w:spacing w:val="-88"/>
          <w:sz w:val="24"/>
          <w:szCs w:val="24"/>
        </w:rPr>
        <w:t xml:space="preserve"> </w:t>
      </w:r>
      <w:r>
        <w:rPr>
          <w:rFonts w:ascii="宋体" w:hAnsi="宋体" w:eastAsia="宋体" w:cs="宋体"/>
          <w:spacing w:val="-1"/>
          <w:sz w:val="24"/>
          <w:szCs w:val="24"/>
        </w:rPr>
        <w:t>” (项目编</w:t>
      </w:r>
      <w:r>
        <w:rPr>
          <w:rFonts w:ascii="宋体" w:hAnsi="宋体" w:eastAsia="宋体" w:cs="宋体"/>
          <w:spacing w:val="-2"/>
          <w:sz w:val="24"/>
          <w:szCs w:val="24"/>
        </w:rPr>
        <w:t>号</w:t>
      </w:r>
      <w:r>
        <w:rPr>
          <w:rFonts w:ascii="宋体" w:hAnsi="宋体" w:eastAsia="宋体" w:cs="宋体"/>
          <w:spacing w:val="-51"/>
          <w:sz w:val="24"/>
          <w:szCs w:val="24"/>
        </w:rPr>
        <w:t xml:space="preserve"> </w:t>
      </w:r>
      <w:r>
        <w:rPr>
          <w:rFonts w:ascii="宋体" w:hAnsi="宋体" w:eastAsia="宋体" w:cs="宋体"/>
          <w:spacing w:val="-2"/>
          <w:sz w:val="24"/>
          <w:szCs w:val="24"/>
          <w:u w:val="single" w:color="auto"/>
        </w:rPr>
        <w:t>ZZXH--2023-005</w:t>
      </w:r>
      <w:r>
        <w:rPr>
          <w:rFonts w:ascii="宋体" w:hAnsi="宋体" w:eastAsia="宋体" w:cs="宋体"/>
          <w:spacing w:val="-2"/>
          <w:sz w:val="24"/>
          <w:szCs w:val="24"/>
        </w:rPr>
        <w:t>）</w:t>
      </w:r>
      <w:r>
        <w:rPr>
          <w:rFonts w:ascii="宋体" w:hAnsi="宋体" w:eastAsia="宋体" w:cs="宋体"/>
          <w:sz w:val="24"/>
          <w:szCs w:val="24"/>
        </w:rPr>
        <w:t xml:space="preserve"> </w:t>
      </w:r>
      <w:r>
        <w:rPr>
          <w:rFonts w:ascii="宋体" w:hAnsi="宋体" w:eastAsia="宋体" w:cs="宋体"/>
          <w:spacing w:val="1"/>
          <w:sz w:val="24"/>
          <w:szCs w:val="24"/>
        </w:rPr>
        <w:t>的投标事宜。本授权书有效期与本公司投标文件中标注的投标有效期相同，自签章之</w:t>
      </w:r>
      <w:r>
        <w:rPr>
          <w:rFonts w:ascii="宋体" w:hAnsi="宋体" w:eastAsia="宋体" w:cs="宋体"/>
          <w:sz w:val="24"/>
          <w:szCs w:val="24"/>
        </w:rPr>
        <w:t xml:space="preserve">日起 </w:t>
      </w:r>
      <w:r>
        <w:rPr>
          <w:rFonts w:ascii="宋体" w:hAnsi="宋体" w:eastAsia="宋体" w:cs="宋体"/>
          <w:spacing w:val="-4"/>
          <w:sz w:val="24"/>
          <w:szCs w:val="24"/>
        </w:rPr>
        <w:t>生效。</w:t>
      </w:r>
    </w:p>
    <w:p w14:paraId="01367599">
      <w:pPr>
        <w:spacing w:before="33" w:line="219" w:lineRule="auto"/>
        <w:ind w:left="576"/>
        <w:rPr>
          <w:rFonts w:ascii="宋体" w:hAnsi="宋体" w:eastAsia="宋体" w:cs="宋体"/>
          <w:sz w:val="24"/>
          <w:szCs w:val="24"/>
        </w:rPr>
      </w:pPr>
      <w:r>
        <w:rPr>
          <w:rFonts w:ascii="宋体" w:hAnsi="宋体" w:eastAsia="宋体" w:cs="宋体"/>
          <w:spacing w:val="-1"/>
          <w:sz w:val="24"/>
          <w:szCs w:val="24"/>
        </w:rPr>
        <w:t>附：代理人性别：</w:t>
      </w:r>
      <w:r>
        <w:rPr>
          <w:rFonts w:ascii="宋体" w:hAnsi="宋体" w:eastAsia="宋体" w:cs="宋体"/>
          <w:spacing w:val="-1"/>
          <w:sz w:val="24"/>
          <w:szCs w:val="24"/>
          <w:u w:val="single" w:color="auto"/>
        </w:rPr>
        <w:t xml:space="preserve">      </w:t>
      </w:r>
      <w:r>
        <w:rPr>
          <w:rFonts w:ascii="宋体" w:hAnsi="宋体" w:eastAsia="宋体" w:cs="宋体"/>
          <w:spacing w:val="-1"/>
          <w:sz w:val="24"/>
          <w:szCs w:val="24"/>
        </w:rPr>
        <w:t xml:space="preserve"> 年龄：</w:t>
      </w:r>
      <w:r>
        <w:rPr>
          <w:rFonts w:ascii="宋体" w:hAnsi="宋体" w:eastAsia="宋体" w:cs="宋体"/>
          <w:spacing w:val="-1"/>
          <w:sz w:val="24"/>
          <w:szCs w:val="24"/>
          <w:u w:val="single" w:color="auto"/>
        </w:rPr>
        <w:t xml:space="preserve">     </w:t>
      </w:r>
      <w:r>
        <w:rPr>
          <w:rFonts w:ascii="宋体" w:hAnsi="宋体" w:eastAsia="宋体" w:cs="宋体"/>
          <w:spacing w:val="-1"/>
          <w:sz w:val="24"/>
          <w:szCs w:val="24"/>
        </w:rPr>
        <w:t xml:space="preserve">  职</w:t>
      </w:r>
      <w:r>
        <w:rPr>
          <w:rFonts w:ascii="宋体" w:hAnsi="宋体" w:eastAsia="宋体" w:cs="宋体"/>
          <w:spacing w:val="-2"/>
          <w:sz w:val="24"/>
          <w:szCs w:val="24"/>
        </w:rPr>
        <w:t>务：</w:t>
      </w:r>
      <w:r>
        <w:rPr>
          <w:rFonts w:ascii="宋体" w:hAnsi="宋体" w:eastAsia="宋体" w:cs="宋体"/>
          <w:sz w:val="24"/>
          <w:szCs w:val="24"/>
          <w:u w:val="single" w:color="auto"/>
        </w:rPr>
        <w:t xml:space="preserve">        </w:t>
      </w:r>
    </w:p>
    <w:p w14:paraId="5C3A6FD5">
      <w:pPr>
        <w:spacing w:before="274" w:line="220" w:lineRule="auto"/>
        <w:ind w:left="804"/>
        <w:rPr>
          <w:rFonts w:ascii="宋体" w:hAnsi="宋体" w:eastAsia="宋体" w:cs="宋体"/>
          <w:sz w:val="24"/>
          <w:szCs w:val="24"/>
        </w:rPr>
      </w:pPr>
      <w:r>
        <w:rPr>
          <w:rFonts w:ascii="宋体" w:hAnsi="宋体" w:eastAsia="宋体" w:cs="宋体"/>
          <w:spacing w:val="-3"/>
          <w:sz w:val="24"/>
          <w:szCs w:val="24"/>
        </w:rPr>
        <w:t>身份证号码：</w:t>
      </w:r>
      <w:r>
        <w:rPr>
          <w:rFonts w:ascii="宋体" w:hAnsi="宋体" w:eastAsia="宋体" w:cs="宋体"/>
          <w:sz w:val="24"/>
          <w:szCs w:val="24"/>
          <w:u w:val="single" w:color="auto"/>
        </w:rPr>
        <w:t xml:space="preserve">                    </w:t>
      </w:r>
    </w:p>
    <w:p w14:paraId="7CE4344A">
      <w:pPr>
        <w:spacing w:before="275" w:line="220" w:lineRule="auto"/>
        <w:ind w:left="1049"/>
        <w:rPr>
          <w:rFonts w:ascii="宋体" w:hAnsi="宋体" w:eastAsia="宋体" w:cs="宋体"/>
          <w:sz w:val="24"/>
          <w:szCs w:val="24"/>
        </w:rPr>
      </w:pPr>
      <w:r>
        <w:rPr>
          <w:rFonts w:ascii="宋体" w:hAnsi="宋体" w:eastAsia="宋体" w:cs="宋体"/>
          <w:spacing w:val="-2"/>
          <w:sz w:val="24"/>
          <w:szCs w:val="24"/>
        </w:rPr>
        <w:t>（营业执照等）注册号码：</w:t>
      </w:r>
      <w:r>
        <w:rPr>
          <w:rFonts w:ascii="宋体" w:hAnsi="宋体" w:eastAsia="宋体" w:cs="宋体"/>
          <w:sz w:val="24"/>
          <w:szCs w:val="24"/>
          <w:u w:val="single" w:color="auto"/>
        </w:rPr>
        <w:t xml:space="preserve">       </w:t>
      </w:r>
    </w:p>
    <w:p w14:paraId="6F4FD9CF">
      <w:pPr>
        <w:pStyle w:val="7"/>
        <w:spacing w:line="243" w:lineRule="auto"/>
      </w:pPr>
    </w:p>
    <w:p w14:paraId="28B676E2">
      <w:pPr>
        <w:pStyle w:val="7"/>
        <w:spacing w:line="244" w:lineRule="auto"/>
      </w:pPr>
    </w:p>
    <w:p w14:paraId="309D5DAC">
      <w:pPr>
        <w:pStyle w:val="7"/>
        <w:spacing w:line="244" w:lineRule="auto"/>
      </w:pPr>
    </w:p>
    <w:p w14:paraId="4A04592A">
      <w:pPr>
        <w:pStyle w:val="7"/>
        <w:spacing w:line="2376" w:lineRule="exact"/>
        <w:ind w:firstLine="13"/>
      </w:pPr>
      <w:r>
        <mc:AlternateContent>
          <mc:Choice Requires="wpg">
            <w:drawing>
              <wp:anchor distT="0" distB="0" distL="114300" distR="114300" simplePos="0" relativeHeight="251662336" behindDoc="0" locked="0" layoutInCell="1" allowOverlap="1">
                <wp:simplePos x="0" y="0"/>
                <wp:positionH relativeFrom="column">
                  <wp:posOffset>3190240</wp:posOffset>
                </wp:positionH>
                <wp:positionV relativeFrom="paragraph">
                  <wp:posOffset>2540</wp:posOffset>
                </wp:positionV>
                <wp:extent cx="2286635" cy="1528445"/>
                <wp:effectExtent l="12700" t="0" r="24765" b="59055"/>
                <wp:wrapNone/>
                <wp:docPr id="4" name="组合 4"/>
                <wp:cNvGraphicFramePr/>
                <a:graphic xmlns:a="http://schemas.openxmlformats.org/drawingml/2006/main">
                  <a:graphicData uri="http://schemas.microsoft.com/office/word/2010/wordprocessingGroup">
                    <wpg:wgp>
                      <wpg:cNvGrpSpPr/>
                      <wpg:grpSpPr>
                        <a:xfrm>
                          <a:off x="0" y="0"/>
                          <a:ext cx="2286635" cy="1528445"/>
                          <a:chOff x="0" y="0"/>
                          <a:chExt cx="3601" cy="2406"/>
                        </a:xfrm>
                      </wpg:grpSpPr>
                      <pic:pic xmlns:pic="http://schemas.openxmlformats.org/drawingml/2006/picture">
                        <pic:nvPicPr>
                          <pic:cNvPr id="2" name="图片 4"/>
                          <pic:cNvPicPr>
                            <a:picLocks noChangeAspect="1"/>
                          </pic:cNvPicPr>
                        </pic:nvPicPr>
                        <pic:blipFill>
                          <a:blip r:embed="rId21"/>
                          <a:stretch>
                            <a:fillRect/>
                          </a:stretch>
                        </pic:blipFill>
                        <pic:spPr>
                          <a:xfrm>
                            <a:off x="0" y="0"/>
                            <a:ext cx="3601" cy="2406"/>
                          </a:xfrm>
                          <a:prstGeom prst="rect">
                            <a:avLst/>
                          </a:prstGeom>
                          <a:noFill/>
                          <a:ln>
                            <a:noFill/>
                          </a:ln>
                        </pic:spPr>
                      </pic:pic>
                      <wps:wsp>
                        <wps:cNvPr id="3" name="文本框 3"/>
                        <wps:cNvSpPr txBox="1"/>
                        <wps:spPr>
                          <a:xfrm>
                            <a:off x="-20" y="-20"/>
                            <a:ext cx="3641" cy="2491"/>
                          </a:xfrm>
                          <a:prstGeom prst="rect">
                            <a:avLst/>
                          </a:prstGeom>
                          <a:noFill/>
                          <a:ln>
                            <a:noFill/>
                          </a:ln>
                        </wps:spPr>
                        <wps:txbx>
                          <w:txbxContent>
                            <w:p w14:paraId="5C1AAB71">
                              <w:pPr>
                                <w:pStyle w:val="7"/>
                                <w:spacing w:line="255" w:lineRule="auto"/>
                              </w:pPr>
                            </w:p>
                            <w:p w14:paraId="0449A1A8">
                              <w:pPr>
                                <w:pStyle w:val="7"/>
                                <w:spacing w:line="255" w:lineRule="auto"/>
                              </w:pPr>
                            </w:p>
                            <w:p w14:paraId="2F58F797">
                              <w:pPr>
                                <w:pStyle w:val="7"/>
                                <w:spacing w:line="256" w:lineRule="auto"/>
                              </w:pPr>
                            </w:p>
                            <w:p w14:paraId="563870F4">
                              <w:pPr>
                                <w:spacing w:before="78" w:line="220" w:lineRule="auto"/>
                                <w:ind w:left="630"/>
                                <w:rPr>
                                  <w:rFonts w:ascii="宋体" w:hAnsi="宋体" w:eastAsia="宋体" w:cs="宋体"/>
                                  <w:sz w:val="24"/>
                                  <w:szCs w:val="24"/>
                                </w:rPr>
                              </w:pPr>
                              <w:r>
                                <w:rPr>
                                  <w:rFonts w:ascii="宋体" w:hAnsi="宋体" w:eastAsia="宋体" w:cs="宋体"/>
                                  <w:spacing w:val="-2"/>
                                  <w:sz w:val="24"/>
                                  <w:szCs w:val="24"/>
                                </w:rPr>
                                <w:t>法人身份证反面复印件</w:t>
                              </w:r>
                            </w:p>
                          </w:txbxContent>
                        </wps:txbx>
                        <wps:bodyPr lIns="0" tIns="0" rIns="0" bIns="0" upright="1"/>
                      </wps:wsp>
                    </wpg:wgp>
                  </a:graphicData>
                </a:graphic>
              </wp:anchor>
            </w:drawing>
          </mc:Choice>
          <mc:Fallback>
            <w:pict>
              <v:group id="_x0000_s1026" o:spid="_x0000_s1026" o:spt="203" style="position:absolute;left:0pt;margin-left:251.2pt;margin-top:0.2pt;height:120.35pt;width:180.05pt;z-index:251662336;mso-width-relative:page;mso-height-relative:page;" coordsize="3601,2406" o:gfxdata="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">
                <o:lock v:ext="edit" aspectratio="f"/>
                <v:shape id="图片 4" o:spid="_x0000_s1026" o:spt="75" alt="" type="#_x0000_t75" style="position:absolute;left:0;top:0;height:2406;width:3601;" filled="f" o:preferrelative="t" stroked="f" coordsize="21600,21600" o:gfxdata="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iNZXG2AAAA2gAAAA8A&#10;AAAAAAAAAQAgAAAAIgAAAGRycy9kb3ducmV2LnhtbFBLAQIUABQAAAAIAIdO4kAzLwWeOwAAADkA&#10;AAAQAAAAAAAAAAEAIAAAAAUBAABkcnMvc2hhcGV4bWwueG1sUEsFBgAAAAAGAAYAWwEAAK8DAAAA&#10;AA==&#10;">
                  <v:fill on="f" focussize="0,0"/>
                  <v:stroke on="f"/>
                  <v:imagedata r:id="rId21" o:title=""/>
                  <o:lock v:ext="edit" aspectratio="t"/>
                </v:shape>
                <v:shape id="_x0000_s1026" o:spid="_x0000_s1026" o:spt="202" type="#_x0000_t202" style="position:absolute;left:-20;top:-20;height:2491;width:3641;"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C1AAB71">
                        <w:pPr>
                          <w:pStyle w:val="7"/>
                          <w:spacing w:line="255" w:lineRule="auto"/>
                        </w:pPr>
                      </w:p>
                      <w:p w14:paraId="0449A1A8">
                        <w:pPr>
                          <w:pStyle w:val="7"/>
                          <w:spacing w:line="255" w:lineRule="auto"/>
                        </w:pPr>
                      </w:p>
                      <w:p w14:paraId="2F58F797">
                        <w:pPr>
                          <w:pStyle w:val="7"/>
                          <w:spacing w:line="256" w:lineRule="auto"/>
                        </w:pPr>
                      </w:p>
                      <w:p w14:paraId="563870F4">
                        <w:pPr>
                          <w:spacing w:before="78" w:line="220" w:lineRule="auto"/>
                          <w:ind w:left="630"/>
                          <w:rPr>
                            <w:rFonts w:ascii="宋体" w:hAnsi="宋体" w:eastAsia="宋体" w:cs="宋体"/>
                            <w:sz w:val="24"/>
                            <w:szCs w:val="24"/>
                          </w:rPr>
                        </w:pPr>
                        <w:r>
                          <w:rPr>
                            <w:rFonts w:ascii="宋体" w:hAnsi="宋体" w:eastAsia="宋体" w:cs="宋体"/>
                            <w:spacing w:val="-2"/>
                            <w:sz w:val="24"/>
                            <w:szCs w:val="24"/>
                          </w:rPr>
                          <w:t>法人身份证反面复印件</w:t>
                        </w:r>
                      </w:p>
                    </w:txbxContent>
                  </v:textbox>
                </v:shape>
              </v:group>
            </w:pict>
          </mc:Fallback>
        </mc:AlternateContent>
      </w:r>
      <w:r>
        <w:rPr>
          <w:position w:val="-47"/>
        </w:rPr>
        <mc:AlternateContent>
          <mc:Choice Requires="wpg">
            <w:drawing>
              <wp:inline distT="0" distB="0" distL="114300" distR="114300">
                <wp:extent cx="2325370" cy="1508760"/>
                <wp:effectExtent l="12700" t="0" r="24130" b="22225"/>
                <wp:docPr id="13" name="组合 13"/>
                <wp:cNvGraphicFramePr/>
                <a:graphic xmlns:a="http://schemas.openxmlformats.org/drawingml/2006/main">
                  <a:graphicData uri="http://schemas.microsoft.com/office/word/2010/wordprocessingGroup">
                    <wpg:wgp>
                      <wpg:cNvGrpSpPr/>
                      <wpg:grpSpPr>
                        <a:xfrm>
                          <a:off x="0" y="0"/>
                          <a:ext cx="2325370" cy="1508760"/>
                          <a:chOff x="0" y="0"/>
                          <a:chExt cx="3662" cy="2376"/>
                        </a:xfrm>
                      </wpg:grpSpPr>
                      <pic:pic xmlns:pic="http://schemas.openxmlformats.org/drawingml/2006/picture">
                        <pic:nvPicPr>
                          <pic:cNvPr id="11" name="图片 7"/>
                          <pic:cNvPicPr>
                            <a:picLocks noChangeAspect="1"/>
                          </pic:cNvPicPr>
                        </pic:nvPicPr>
                        <pic:blipFill>
                          <a:blip r:embed="rId22"/>
                          <a:stretch>
                            <a:fillRect/>
                          </a:stretch>
                        </pic:blipFill>
                        <pic:spPr>
                          <a:xfrm>
                            <a:off x="0" y="0"/>
                            <a:ext cx="3662" cy="2376"/>
                          </a:xfrm>
                          <a:prstGeom prst="rect">
                            <a:avLst/>
                          </a:prstGeom>
                          <a:noFill/>
                          <a:ln>
                            <a:noFill/>
                          </a:ln>
                        </pic:spPr>
                      </pic:pic>
                      <wps:wsp>
                        <wps:cNvPr id="12" name="文本框 12"/>
                        <wps:cNvSpPr txBox="1"/>
                        <wps:spPr>
                          <a:xfrm>
                            <a:off x="-20" y="-19"/>
                            <a:ext cx="3702" cy="2416"/>
                          </a:xfrm>
                          <a:prstGeom prst="rect">
                            <a:avLst/>
                          </a:prstGeom>
                          <a:noFill/>
                          <a:ln>
                            <a:noFill/>
                          </a:ln>
                        </wps:spPr>
                        <wps:txbx>
                          <w:txbxContent>
                            <w:p w14:paraId="467BB3C6">
                              <w:pPr>
                                <w:spacing w:line="255" w:lineRule="auto"/>
                                <w:rPr>
                                  <w:rFonts w:ascii="Arial"/>
                                  <w:sz w:val="21"/>
                                </w:rPr>
                              </w:pPr>
                            </w:p>
                            <w:p w14:paraId="4396CF9F">
                              <w:pPr>
                                <w:spacing w:line="255" w:lineRule="auto"/>
                                <w:rPr>
                                  <w:rFonts w:ascii="Arial"/>
                                  <w:sz w:val="21"/>
                                </w:rPr>
                              </w:pPr>
                            </w:p>
                            <w:p w14:paraId="662FF012">
                              <w:pPr>
                                <w:spacing w:line="255" w:lineRule="auto"/>
                                <w:rPr>
                                  <w:rFonts w:ascii="Arial"/>
                                  <w:sz w:val="21"/>
                                </w:rPr>
                              </w:pPr>
                            </w:p>
                            <w:p w14:paraId="5080088D">
                              <w:pPr>
                                <w:spacing w:before="78" w:line="220" w:lineRule="auto"/>
                                <w:ind w:left="660"/>
                                <w:rPr>
                                  <w:rFonts w:ascii="宋体" w:hAnsi="宋体" w:eastAsia="宋体" w:cs="宋体"/>
                                  <w:sz w:val="24"/>
                                  <w:szCs w:val="24"/>
                                </w:rPr>
                              </w:pPr>
                              <w:r>
                                <w:rPr>
                                  <w:rFonts w:ascii="宋体" w:hAnsi="宋体" w:eastAsia="宋体" w:cs="宋体"/>
                                  <w:spacing w:val="-2"/>
                                  <w:sz w:val="24"/>
                                  <w:szCs w:val="24"/>
                                </w:rPr>
                                <w:t>法人身份证正面复印件</w:t>
                              </w:r>
                            </w:p>
                          </w:txbxContent>
                        </wps:txbx>
                        <wps:bodyPr lIns="0" tIns="0" rIns="0" bIns="0" upright="1"/>
                      </wps:wsp>
                    </wpg:wgp>
                  </a:graphicData>
                </a:graphic>
              </wp:inline>
            </w:drawing>
          </mc:Choice>
          <mc:Fallback>
            <w:pict>
              <v:group id="_x0000_s1026" o:spid="_x0000_s1026" o:spt="203" style="height:118.8pt;width:183.1pt;" coordsize="3662,2376" o:gfxdata="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">
                <o:lock v:ext="edit" aspectratio="f"/>
                <v:shape id="图片 7" o:spid="_x0000_s1026" o:spt="75" alt="" type="#_x0000_t75" style="position:absolute;left:0;top:0;height:2376;width:3662;" filled="f" o:preferrelative="t" stroked="f" coordsize="21600,21600" o:gfxdata="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gFy1bUAAADbAAAADwAA&#10;AAAAAAABACAAAAAiAAAAZHJzL2Rvd25yZXYueG1sUEsBAhQAFAAAAAgAh07iQDMvBZ47AAAAOQAA&#10;ABAAAAAAAAAAAQAgAAAABAEAAGRycy9zaGFwZXhtbC54bWxQSwUGAAAAAAYABgBbAQAArgMAAAAA&#10;">
                  <v:fill on="f" focussize="0,0"/>
                  <v:stroke on="f"/>
                  <v:imagedata r:id="rId22" o:title=""/>
                  <o:lock v:ext="edit" aspectratio="t"/>
                </v:shape>
                <v:shape id="_x0000_s1026" o:spid="_x0000_s1026" o:spt="202" type="#_x0000_t202" style="position:absolute;left:-20;top:-19;height:2416;width:3702;"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67BB3C6">
                        <w:pPr>
                          <w:spacing w:line="255" w:lineRule="auto"/>
                          <w:rPr>
                            <w:rFonts w:ascii="Arial"/>
                            <w:sz w:val="21"/>
                          </w:rPr>
                        </w:pPr>
                      </w:p>
                      <w:p w14:paraId="4396CF9F">
                        <w:pPr>
                          <w:spacing w:line="255" w:lineRule="auto"/>
                          <w:rPr>
                            <w:rFonts w:ascii="Arial"/>
                            <w:sz w:val="21"/>
                          </w:rPr>
                        </w:pPr>
                      </w:p>
                      <w:p w14:paraId="662FF012">
                        <w:pPr>
                          <w:spacing w:line="255" w:lineRule="auto"/>
                          <w:rPr>
                            <w:rFonts w:ascii="Arial"/>
                            <w:sz w:val="21"/>
                          </w:rPr>
                        </w:pPr>
                      </w:p>
                      <w:p w14:paraId="5080088D">
                        <w:pPr>
                          <w:spacing w:before="78" w:line="220" w:lineRule="auto"/>
                          <w:ind w:left="660"/>
                          <w:rPr>
                            <w:rFonts w:ascii="宋体" w:hAnsi="宋体" w:eastAsia="宋体" w:cs="宋体"/>
                            <w:sz w:val="24"/>
                            <w:szCs w:val="24"/>
                          </w:rPr>
                        </w:pPr>
                        <w:r>
                          <w:rPr>
                            <w:rFonts w:ascii="宋体" w:hAnsi="宋体" w:eastAsia="宋体" w:cs="宋体"/>
                            <w:spacing w:val="-2"/>
                            <w:sz w:val="24"/>
                            <w:szCs w:val="24"/>
                          </w:rPr>
                          <w:t>法人身份证正面复印件</w:t>
                        </w:r>
                      </w:p>
                    </w:txbxContent>
                  </v:textbox>
                </v:shape>
                <w10:wrap type="none"/>
                <w10:anchorlock/>
              </v:group>
            </w:pict>
          </mc:Fallback>
        </mc:AlternateContent>
      </w:r>
    </w:p>
    <w:p w14:paraId="62D6D48A">
      <w:pPr>
        <w:pStyle w:val="7"/>
        <w:spacing w:line="356" w:lineRule="auto"/>
      </w:pPr>
    </w:p>
    <w:p w14:paraId="4A352750">
      <w:pPr>
        <w:pStyle w:val="7"/>
        <w:spacing w:line="356" w:lineRule="auto"/>
      </w:pPr>
    </w:p>
    <w:p w14:paraId="5AB1B4D0">
      <w:pPr>
        <w:pStyle w:val="7"/>
        <w:spacing w:before="1" w:line="2510" w:lineRule="exact"/>
      </w:pPr>
      <w:r>
        <mc:AlternateContent>
          <mc:Choice Requires="wpg">
            <w:drawing>
              <wp:anchor distT="0" distB="0" distL="114300" distR="114300" simplePos="0" relativeHeight="251661312" behindDoc="0" locked="0" layoutInCell="1" allowOverlap="1">
                <wp:simplePos x="0" y="0"/>
                <wp:positionH relativeFrom="column">
                  <wp:posOffset>3200400</wp:posOffset>
                </wp:positionH>
                <wp:positionV relativeFrom="paragraph">
                  <wp:posOffset>43815</wp:posOffset>
                </wp:positionV>
                <wp:extent cx="2343150" cy="1593850"/>
                <wp:effectExtent l="12700" t="0" r="25400" b="50800"/>
                <wp:wrapNone/>
                <wp:docPr id="7" name="组合 7"/>
                <wp:cNvGraphicFramePr/>
                <a:graphic xmlns:a="http://schemas.openxmlformats.org/drawingml/2006/main">
                  <a:graphicData uri="http://schemas.microsoft.com/office/word/2010/wordprocessingGroup">
                    <wpg:wgp>
                      <wpg:cNvGrpSpPr/>
                      <wpg:grpSpPr>
                        <a:xfrm>
                          <a:off x="0" y="0"/>
                          <a:ext cx="2343150" cy="1593850"/>
                          <a:chOff x="0" y="0"/>
                          <a:chExt cx="3690" cy="2510"/>
                        </a:xfrm>
                      </wpg:grpSpPr>
                      <pic:pic xmlns:pic="http://schemas.openxmlformats.org/drawingml/2006/picture">
                        <pic:nvPicPr>
                          <pic:cNvPr id="5" name="图片 10"/>
                          <pic:cNvPicPr>
                            <a:picLocks noChangeAspect="1"/>
                          </pic:cNvPicPr>
                        </pic:nvPicPr>
                        <pic:blipFill>
                          <a:blip r:embed="rId23"/>
                          <a:stretch>
                            <a:fillRect/>
                          </a:stretch>
                        </pic:blipFill>
                        <pic:spPr>
                          <a:xfrm>
                            <a:off x="0" y="0"/>
                            <a:ext cx="3690" cy="2510"/>
                          </a:xfrm>
                          <a:prstGeom prst="rect">
                            <a:avLst/>
                          </a:prstGeom>
                          <a:noFill/>
                          <a:ln>
                            <a:noFill/>
                          </a:ln>
                        </pic:spPr>
                      </pic:pic>
                      <wps:wsp>
                        <wps:cNvPr id="6" name="文本框 6"/>
                        <wps:cNvSpPr txBox="1"/>
                        <wps:spPr>
                          <a:xfrm>
                            <a:off x="-20" y="-20"/>
                            <a:ext cx="3730" cy="2596"/>
                          </a:xfrm>
                          <a:prstGeom prst="rect">
                            <a:avLst/>
                          </a:prstGeom>
                          <a:noFill/>
                          <a:ln>
                            <a:noFill/>
                          </a:ln>
                        </wps:spPr>
                        <wps:txbx>
                          <w:txbxContent>
                            <w:p w14:paraId="1DC3464E">
                              <w:pPr>
                                <w:pStyle w:val="7"/>
                                <w:spacing w:line="257" w:lineRule="auto"/>
                              </w:pPr>
                            </w:p>
                            <w:p w14:paraId="52765CA9">
                              <w:pPr>
                                <w:pStyle w:val="7"/>
                                <w:spacing w:line="257" w:lineRule="auto"/>
                              </w:pPr>
                            </w:p>
                            <w:p w14:paraId="2676C878">
                              <w:pPr>
                                <w:pStyle w:val="7"/>
                                <w:spacing w:line="257" w:lineRule="auto"/>
                              </w:pPr>
                            </w:p>
                            <w:p w14:paraId="2FF3B5EC">
                              <w:pPr>
                                <w:spacing w:before="78" w:line="220" w:lineRule="auto"/>
                                <w:ind w:left="313"/>
                                <w:rPr>
                                  <w:rFonts w:ascii="宋体" w:hAnsi="宋体" w:eastAsia="宋体" w:cs="宋体"/>
                                  <w:sz w:val="24"/>
                                  <w:szCs w:val="24"/>
                                </w:rPr>
                              </w:pPr>
                              <w:r>
                                <w:rPr>
                                  <w:rFonts w:ascii="宋体" w:hAnsi="宋体" w:eastAsia="宋体" w:cs="宋体"/>
                                  <w:spacing w:val="-1"/>
                                  <w:sz w:val="24"/>
                                  <w:szCs w:val="24"/>
                                </w:rPr>
                                <w:t>被授权代表身份证反面复印件</w:t>
                              </w:r>
                            </w:p>
                          </w:txbxContent>
                        </wps:txbx>
                        <wps:bodyPr lIns="0" tIns="0" rIns="0" bIns="0" upright="1"/>
                      </wps:wsp>
                    </wpg:wgp>
                  </a:graphicData>
                </a:graphic>
              </wp:anchor>
            </w:drawing>
          </mc:Choice>
          <mc:Fallback>
            <w:pict>
              <v:group id="_x0000_s1026" o:spid="_x0000_s1026" o:spt="203" style="position:absolute;left:0pt;margin-left:252pt;margin-top:3.45pt;height:125.5pt;width:184.5pt;z-index:251661312;mso-width-relative:page;mso-height-relative:page;" coordsize="3690,2510" o:gfxdata="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">
                <o:lock v:ext="edit" aspectratio="f"/>
                <v:shape id="图片 10" o:spid="_x0000_s1026" o:spt="75" alt="" type="#_x0000_t75" style="position:absolute;left:0;top:0;height:2510;width:3690;" filled="f" o:preferrelative="t" stroked="f" coordsize="21600,21600" o:gfxdata="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iWL74A&#10;AADaAAAADwAAAAAAAAABACAAAAAiAAAAZHJzL2Rvd25yZXYueG1sUEsBAhQAFAAAAAgAh07iQDMv&#10;BZ47AAAAOQAAABAAAAAAAAAAAQAgAAAADQEAAGRycy9zaGFwZXhtbC54bWxQSwUGAAAAAAYABgBb&#10;AQAAtwMAAAAA&#10;">
                  <v:fill on="f" focussize="0,0"/>
                  <v:stroke on="f"/>
                  <v:imagedata r:id="rId23" o:title=""/>
                  <o:lock v:ext="edit" aspectratio="t"/>
                </v:shape>
                <v:shape id="_x0000_s1026" o:spid="_x0000_s1026" o:spt="202" type="#_x0000_t202" style="position:absolute;left:-20;top:-20;height:2596;width:3730;"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DC3464E">
                        <w:pPr>
                          <w:pStyle w:val="7"/>
                          <w:spacing w:line="257" w:lineRule="auto"/>
                        </w:pPr>
                      </w:p>
                      <w:p w14:paraId="52765CA9">
                        <w:pPr>
                          <w:pStyle w:val="7"/>
                          <w:spacing w:line="257" w:lineRule="auto"/>
                        </w:pPr>
                      </w:p>
                      <w:p w14:paraId="2676C878">
                        <w:pPr>
                          <w:pStyle w:val="7"/>
                          <w:spacing w:line="257" w:lineRule="auto"/>
                        </w:pPr>
                      </w:p>
                      <w:p w14:paraId="2FF3B5EC">
                        <w:pPr>
                          <w:spacing w:before="78" w:line="220" w:lineRule="auto"/>
                          <w:ind w:left="313"/>
                          <w:rPr>
                            <w:rFonts w:ascii="宋体" w:hAnsi="宋体" w:eastAsia="宋体" w:cs="宋体"/>
                            <w:sz w:val="24"/>
                            <w:szCs w:val="24"/>
                          </w:rPr>
                        </w:pPr>
                        <w:r>
                          <w:rPr>
                            <w:rFonts w:ascii="宋体" w:hAnsi="宋体" w:eastAsia="宋体" w:cs="宋体"/>
                            <w:spacing w:val="-1"/>
                            <w:sz w:val="24"/>
                            <w:szCs w:val="24"/>
                          </w:rPr>
                          <w:t>被授权代表身份证反面复印件</w:t>
                        </w:r>
                      </w:p>
                    </w:txbxContent>
                  </v:textbox>
                </v:shape>
              </v:group>
            </w:pict>
          </mc:Fallback>
        </mc:AlternateContent>
      </w:r>
      <w:r>
        <w:rPr>
          <w:position w:val="-50"/>
        </w:rPr>
        <mc:AlternateContent>
          <mc:Choice Requires="wpg">
            <w:drawing>
              <wp:inline distT="0" distB="0" distL="114300" distR="114300">
                <wp:extent cx="2343150" cy="1594485"/>
                <wp:effectExtent l="12700" t="0" r="25400" b="31115"/>
                <wp:docPr id="10" name="组合 10"/>
                <wp:cNvGraphicFramePr/>
                <a:graphic xmlns:a="http://schemas.openxmlformats.org/drawingml/2006/main">
                  <a:graphicData uri="http://schemas.microsoft.com/office/word/2010/wordprocessingGroup">
                    <wpg:wgp>
                      <wpg:cNvGrpSpPr/>
                      <wpg:grpSpPr>
                        <a:xfrm>
                          <a:off x="0" y="0"/>
                          <a:ext cx="2343150" cy="1594485"/>
                          <a:chOff x="0" y="0"/>
                          <a:chExt cx="3690" cy="2511"/>
                        </a:xfrm>
                      </wpg:grpSpPr>
                      <pic:pic xmlns:pic="http://schemas.openxmlformats.org/drawingml/2006/picture">
                        <pic:nvPicPr>
                          <pic:cNvPr id="8" name="图片 13"/>
                          <pic:cNvPicPr>
                            <a:picLocks noChangeAspect="1"/>
                          </pic:cNvPicPr>
                        </pic:nvPicPr>
                        <pic:blipFill>
                          <a:blip r:embed="rId24"/>
                          <a:stretch>
                            <a:fillRect/>
                          </a:stretch>
                        </pic:blipFill>
                        <pic:spPr>
                          <a:xfrm>
                            <a:off x="0" y="0"/>
                            <a:ext cx="3690" cy="2511"/>
                          </a:xfrm>
                          <a:prstGeom prst="rect">
                            <a:avLst/>
                          </a:prstGeom>
                          <a:noFill/>
                          <a:ln>
                            <a:noFill/>
                          </a:ln>
                        </pic:spPr>
                      </pic:pic>
                      <wps:wsp>
                        <wps:cNvPr id="9" name="文本框 9"/>
                        <wps:cNvSpPr txBox="1"/>
                        <wps:spPr>
                          <a:xfrm>
                            <a:off x="-20" y="-20"/>
                            <a:ext cx="3730" cy="2551"/>
                          </a:xfrm>
                          <a:prstGeom prst="rect">
                            <a:avLst/>
                          </a:prstGeom>
                          <a:noFill/>
                          <a:ln>
                            <a:noFill/>
                          </a:ln>
                        </wps:spPr>
                        <wps:txbx>
                          <w:txbxContent>
                            <w:p w14:paraId="5A5AB25E">
                              <w:pPr>
                                <w:spacing w:line="256" w:lineRule="auto"/>
                                <w:rPr>
                                  <w:rFonts w:ascii="Arial"/>
                                  <w:sz w:val="21"/>
                                </w:rPr>
                              </w:pPr>
                            </w:p>
                            <w:p w14:paraId="41BB609C">
                              <w:pPr>
                                <w:spacing w:line="257" w:lineRule="auto"/>
                                <w:rPr>
                                  <w:rFonts w:ascii="Arial"/>
                                  <w:sz w:val="21"/>
                                </w:rPr>
                              </w:pPr>
                            </w:p>
                            <w:p w14:paraId="7CFA88AC">
                              <w:pPr>
                                <w:spacing w:line="257" w:lineRule="auto"/>
                                <w:rPr>
                                  <w:rFonts w:ascii="Arial"/>
                                  <w:sz w:val="21"/>
                                </w:rPr>
                              </w:pPr>
                            </w:p>
                            <w:p w14:paraId="389B2D4A">
                              <w:pPr>
                                <w:spacing w:before="78" w:line="220" w:lineRule="auto"/>
                                <w:ind w:left="313"/>
                                <w:rPr>
                                  <w:rFonts w:ascii="宋体" w:hAnsi="宋体" w:eastAsia="宋体" w:cs="宋体"/>
                                  <w:sz w:val="24"/>
                                  <w:szCs w:val="24"/>
                                </w:rPr>
                              </w:pPr>
                              <w:r>
                                <w:rPr>
                                  <w:rFonts w:ascii="宋体" w:hAnsi="宋体" w:eastAsia="宋体" w:cs="宋体"/>
                                  <w:spacing w:val="-1"/>
                                  <w:sz w:val="24"/>
                                  <w:szCs w:val="24"/>
                                </w:rPr>
                                <w:t>被授权代表身份证正面复印件</w:t>
                              </w:r>
                            </w:p>
                          </w:txbxContent>
                        </wps:txbx>
                        <wps:bodyPr lIns="0" tIns="0" rIns="0" bIns="0" upright="1"/>
                      </wps:wsp>
                    </wpg:wgp>
                  </a:graphicData>
                </a:graphic>
              </wp:inline>
            </w:drawing>
          </mc:Choice>
          <mc:Fallback>
            <w:pict>
              <v:group id="_x0000_s1026" o:spid="_x0000_s1026" o:spt="203" style="height:125.55pt;width:184.5pt;" coordsize="3690,2511" o:gfxdata="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">
                <o:lock v:ext="edit" aspectratio="f"/>
                <v:shape id="图片 13" o:spid="_x0000_s1026" o:spt="75" alt="" type="#_x0000_t75" style="position:absolute;left:0;top:0;height:2511;width:3690;" filled="f" o:preferrelative="t" stroked="f" coordsize="21600,21600" o:gfxdata="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56TgugAAANoA&#10;AAAPAAAAAAAAAAEAIAAAACIAAABkcnMvZG93bnJldi54bWxQSwECFAAUAAAACACHTuJAMy8FnjsA&#10;AAA5AAAAEAAAAAAAAAABACAAAAAJAQAAZHJzL3NoYXBleG1sLnhtbFBLBQYAAAAABgAGAFsBAACz&#10;AwAAAAA=&#10;">
                  <v:fill on="f" focussize="0,0"/>
                  <v:stroke on="f"/>
                  <v:imagedata r:id="rId24" o:title=""/>
                  <o:lock v:ext="edit" aspectratio="t"/>
                </v:shape>
                <v:shape id="_x0000_s1026" o:spid="_x0000_s1026" o:spt="202" type="#_x0000_t202" style="position:absolute;left:-20;top:-20;height:2551;width:373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A5AB25E">
                        <w:pPr>
                          <w:spacing w:line="256" w:lineRule="auto"/>
                          <w:rPr>
                            <w:rFonts w:ascii="Arial"/>
                            <w:sz w:val="21"/>
                          </w:rPr>
                        </w:pPr>
                      </w:p>
                      <w:p w14:paraId="41BB609C">
                        <w:pPr>
                          <w:spacing w:line="257" w:lineRule="auto"/>
                          <w:rPr>
                            <w:rFonts w:ascii="Arial"/>
                            <w:sz w:val="21"/>
                          </w:rPr>
                        </w:pPr>
                      </w:p>
                      <w:p w14:paraId="7CFA88AC">
                        <w:pPr>
                          <w:spacing w:line="257" w:lineRule="auto"/>
                          <w:rPr>
                            <w:rFonts w:ascii="Arial"/>
                            <w:sz w:val="21"/>
                          </w:rPr>
                        </w:pPr>
                      </w:p>
                      <w:p w14:paraId="389B2D4A">
                        <w:pPr>
                          <w:spacing w:before="78" w:line="220" w:lineRule="auto"/>
                          <w:ind w:left="313"/>
                          <w:rPr>
                            <w:rFonts w:ascii="宋体" w:hAnsi="宋体" w:eastAsia="宋体" w:cs="宋体"/>
                            <w:sz w:val="24"/>
                            <w:szCs w:val="24"/>
                          </w:rPr>
                        </w:pPr>
                        <w:r>
                          <w:rPr>
                            <w:rFonts w:ascii="宋体" w:hAnsi="宋体" w:eastAsia="宋体" w:cs="宋体"/>
                            <w:spacing w:val="-1"/>
                            <w:sz w:val="24"/>
                            <w:szCs w:val="24"/>
                          </w:rPr>
                          <w:t>被授权代表身份证正面复印件</w:t>
                        </w:r>
                      </w:p>
                    </w:txbxContent>
                  </v:textbox>
                </v:shape>
                <w10:wrap type="none"/>
                <w10:anchorlock/>
              </v:group>
            </w:pict>
          </mc:Fallback>
        </mc:AlternateContent>
      </w:r>
    </w:p>
    <w:p w14:paraId="14757877">
      <w:pPr>
        <w:pStyle w:val="7"/>
        <w:spacing w:line="286" w:lineRule="auto"/>
      </w:pPr>
    </w:p>
    <w:p w14:paraId="39000FAC">
      <w:pPr>
        <w:pStyle w:val="7"/>
        <w:spacing w:line="286" w:lineRule="auto"/>
      </w:pPr>
    </w:p>
    <w:p w14:paraId="1C6085B7">
      <w:pPr>
        <w:spacing w:before="78" w:line="219" w:lineRule="auto"/>
        <w:ind w:left="5121"/>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z w:val="24"/>
          <w:szCs w:val="24"/>
        </w:rPr>
        <w:t>）：</w:t>
      </w:r>
    </w:p>
    <w:p w14:paraId="457C63E0">
      <w:pPr>
        <w:spacing w:before="275" w:line="220" w:lineRule="auto"/>
        <w:ind w:left="6649"/>
        <w:rPr>
          <w:rFonts w:ascii="宋体" w:hAnsi="宋体" w:eastAsia="宋体" w:cs="宋体"/>
          <w:sz w:val="24"/>
          <w:szCs w:val="24"/>
        </w:rPr>
      </w:pPr>
      <w:r>
        <w:rPr>
          <w:rFonts w:ascii="宋体" w:hAnsi="宋体" w:eastAsia="宋体" w:cs="宋体"/>
          <w:spacing w:val="-13"/>
          <w:sz w:val="24"/>
          <w:szCs w:val="24"/>
        </w:rPr>
        <w:t>日</w:t>
      </w:r>
      <w:r>
        <w:rPr>
          <w:rFonts w:ascii="宋体" w:hAnsi="宋体" w:eastAsia="宋体" w:cs="宋体"/>
          <w:spacing w:val="14"/>
          <w:sz w:val="24"/>
          <w:szCs w:val="24"/>
        </w:rPr>
        <w:t xml:space="preserve"> </w:t>
      </w:r>
      <w:r>
        <w:rPr>
          <w:rFonts w:ascii="宋体" w:hAnsi="宋体" w:eastAsia="宋体" w:cs="宋体"/>
          <w:spacing w:val="-13"/>
          <w:sz w:val="24"/>
          <w:szCs w:val="24"/>
        </w:rPr>
        <w:t>期：</w:t>
      </w:r>
      <w:r>
        <w:rPr>
          <w:rFonts w:ascii="宋体" w:hAnsi="宋体" w:eastAsia="宋体" w:cs="宋体"/>
          <w:spacing w:val="12"/>
          <w:sz w:val="24"/>
          <w:szCs w:val="24"/>
        </w:rPr>
        <w:t xml:space="preserve"> </w:t>
      </w:r>
      <w:r>
        <w:rPr>
          <w:rFonts w:ascii="宋体" w:hAnsi="宋体" w:eastAsia="宋体" w:cs="宋体"/>
          <w:spacing w:val="-13"/>
          <w:sz w:val="24"/>
          <w:szCs w:val="24"/>
        </w:rPr>
        <w:t>20</w:t>
      </w:r>
      <w:r>
        <w:rPr>
          <w:rFonts w:ascii="宋体" w:hAnsi="宋体" w:eastAsia="宋体" w:cs="宋体"/>
          <w:spacing w:val="5"/>
          <w:sz w:val="24"/>
          <w:szCs w:val="24"/>
        </w:rPr>
        <w:t xml:space="preserve">  </w:t>
      </w:r>
      <w:r>
        <w:rPr>
          <w:rFonts w:ascii="宋体" w:hAnsi="宋体" w:eastAsia="宋体" w:cs="宋体"/>
          <w:spacing w:val="-13"/>
          <w:sz w:val="24"/>
          <w:szCs w:val="24"/>
        </w:rPr>
        <w:t>年</w:t>
      </w:r>
      <w:r>
        <w:rPr>
          <w:rFonts w:ascii="宋体" w:hAnsi="宋体" w:eastAsia="宋体" w:cs="宋体"/>
          <w:spacing w:val="5"/>
          <w:sz w:val="24"/>
          <w:szCs w:val="24"/>
        </w:rPr>
        <w:t xml:space="preserve">   </w:t>
      </w:r>
      <w:r>
        <w:rPr>
          <w:rFonts w:ascii="宋体" w:hAnsi="宋体" w:eastAsia="宋体" w:cs="宋体"/>
          <w:spacing w:val="-13"/>
          <w:sz w:val="24"/>
          <w:szCs w:val="24"/>
        </w:rPr>
        <w:t>月</w:t>
      </w:r>
      <w:r>
        <w:rPr>
          <w:rFonts w:ascii="宋体" w:hAnsi="宋体" w:eastAsia="宋体" w:cs="宋体"/>
          <w:spacing w:val="17"/>
          <w:sz w:val="24"/>
          <w:szCs w:val="24"/>
        </w:rPr>
        <w:t xml:space="preserve">   </w:t>
      </w:r>
      <w:r>
        <w:rPr>
          <w:rFonts w:ascii="宋体" w:hAnsi="宋体" w:eastAsia="宋体" w:cs="宋体"/>
          <w:spacing w:val="-13"/>
          <w:sz w:val="24"/>
          <w:szCs w:val="24"/>
        </w:rPr>
        <w:t>日</w:t>
      </w:r>
    </w:p>
    <w:p w14:paraId="1AFDBE0B">
      <w:pPr>
        <w:pStyle w:val="7"/>
        <w:spacing w:line="250" w:lineRule="auto"/>
      </w:pPr>
    </w:p>
    <w:p w14:paraId="70BC5788">
      <w:pPr>
        <w:pStyle w:val="7"/>
        <w:spacing w:line="251" w:lineRule="auto"/>
      </w:pPr>
    </w:p>
    <w:p w14:paraId="6E08B9F1">
      <w:pPr>
        <w:pStyle w:val="7"/>
        <w:spacing w:line="251" w:lineRule="auto"/>
      </w:pPr>
    </w:p>
    <w:p w14:paraId="1A96A2C2">
      <w:pPr>
        <w:spacing w:before="78" w:line="219" w:lineRule="auto"/>
        <w:ind w:left="80"/>
        <w:rPr>
          <w:rFonts w:ascii="宋体" w:hAnsi="宋体" w:eastAsia="宋体" w:cs="宋体"/>
          <w:sz w:val="24"/>
          <w:szCs w:val="24"/>
        </w:rPr>
      </w:pPr>
      <w:r>
        <w:rPr>
          <w:rFonts w:ascii="宋体" w:hAnsi="宋体" w:eastAsia="宋体" w:cs="宋体"/>
          <w:spacing w:val="-1"/>
          <w:sz w:val="24"/>
          <w:szCs w:val="24"/>
        </w:rPr>
        <w:t>说明：法定代表人亲自办理投标事宜的，无需提交本证明书。</w:t>
      </w:r>
    </w:p>
    <w:p w14:paraId="756062AE">
      <w:pPr>
        <w:pStyle w:val="7"/>
        <w:spacing w:line="264" w:lineRule="auto"/>
      </w:pPr>
    </w:p>
    <w:p w14:paraId="36C001F0">
      <w:pPr>
        <w:pStyle w:val="7"/>
        <w:spacing w:line="265" w:lineRule="auto"/>
      </w:pPr>
    </w:p>
    <w:p w14:paraId="79612428">
      <w:pPr>
        <w:pStyle w:val="7"/>
        <w:spacing w:line="265" w:lineRule="auto"/>
      </w:pPr>
    </w:p>
    <w:p w14:paraId="409DE51D">
      <w:pPr>
        <w:spacing w:line="181" w:lineRule="auto"/>
        <w:rPr>
          <w:rFonts w:ascii="Calibri" w:hAnsi="Calibri" w:eastAsia="Calibri" w:cs="Calibri"/>
          <w:sz w:val="18"/>
          <w:szCs w:val="18"/>
        </w:rPr>
        <w:sectPr>
          <w:footerReference r:id="rId9" w:type="default"/>
          <w:pgSz w:w="11906" w:h="16839"/>
          <w:pgMar w:top="1431" w:right="705" w:bottom="400" w:left="1179" w:header="0" w:footer="0" w:gutter="0"/>
          <w:cols w:space="720" w:num="1"/>
        </w:sectPr>
      </w:pPr>
    </w:p>
    <w:p w14:paraId="6044789B">
      <w:pPr>
        <w:pStyle w:val="7"/>
        <w:spacing w:line="330" w:lineRule="auto"/>
      </w:pPr>
    </w:p>
    <w:p w14:paraId="12B00A29">
      <w:pPr>
        <w:pStyle w:val="7"/>
        <w:spacing w:line="330" w:lineRule="auto"/>
      </w:pPr>
    </w:p>
    <w:p w14:paraId="0825BD5F">
      <w:pPr>
        <w:spacing w:before="101" w:line="226" w:lineRule="auto"/>
        <w:ind w:left="4027"/>
        <w:rPr>
          <w:rFonts w:ascii="宋体" w:hAnsi="宋体" w:eastAsia="宋体" w:cs="宋体"/>
          <w:sz w:val="31"/>
          <w:szCs w:val="31"/>
        </w:rPr>
      </w:pPr>
      <w:r>
        <w:rPr>
          <w:rFonts w:ascii="宋体" w:hAnsi="宋体" w:eastAsia="宋体" w:cs="宋体"/>
          <w:b/>
          <w:bCs/>
          <w:spacing w:val="4"/>
          <w:sz w:val="31"/>
          <w:szCs w:val="31"/>
        </w:rPr>
        <w:t>开标一览表</w:t>
      </w:r>
    </w:p>
    <w:p w14:paraId="39F8575E">
      <w:pPr>
        <w:spacing w:before="141" w:line="228" w:lineRule="auto"/>
        <w:ind w:left="7646"/>
        <w:rPr>
          <w:rFonts w:ascii="宋体" w:hAnsi="宋体" w:eastAsia="宋体" w:cs="宋体"/>
          <w:sz w:val="20"/>
          <w:szCs w:val="20"/>
        </w:rPr>
      </w:pPr>
      <w:r>
        <w:rPr>
          <w:rFonts w:ascii="宋体" w:hAnsi="宋体" w:eastAsia="宋体" w:cs="宋体"/>
          <w:spacing w:val="8"/>
          <w:sz w:val="20"/>
          <w:szCs w:val="20"/>
        </w:rPr>
        <w:t>货币单位：人民币元</w:t>
      </w:r>
    </w:p>
    <w:p w14:paraId="22FF57E2">
      <w:pPr>
        <w:spacing w:line="136" w:lineRule="auto"/>
        <w:rPr>
          <w:rFonts w:ascii="Arial"/>
          <w:sz w:val="2"/>
        </w:rPr>
      </w:pPr>
    </w:p>
    <w:tbl>
      <w:tblPr>
        <w:tblStyle w:val="15"/>
        <w:tblW w:w="903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38"/>
      </w:tblGrid>
      <w:tr w14:paraId="52BE407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trPr>
        <w:tc>
          <w:tcPr>
            <w:tcW w:w="9038" w:type="dxa"/>
            <w:vAlign w:val="top"/>
          </w:tcPr>
          <w:p w14:paraId="60F0ABBE">
            <w:pPr>
              <w:spacing w:before="135" w:line="219" w:lineRule="auto"/>
              <w:ind w:left="3927"/>
              <w:rPr>
                <w:rFonts w:ascii="宋体" w:hAnsi="宋体" w:eastAsia="宋体" w:cs="宋体"/>
                <w:sz w:val="24"/>
                <w:szCs w:val="24"/>
              </w:rPr>
            </w:pPr>
            <w:r>
              <w:rPr>
                <w:rFonts w:ascii="宋体" w:hAnsi="宋体" w:eastAsia="宋体" w:cs="宋体"/>
                <w:spacing w:val="-3"/>
                <w:sz w:val="24"/>
                <w:szCs w:val="24"/>
              </w:rPr>
              <w:t>投标总报价</w:t>
            </w:r>
          </w:p>
        </w:tc>
      </w:tr>
      <w:tr w14:paraId="611112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0" w:hRule="atLeast"/>
        </w:trPr>
        <w:tc>
          <w:tcPr>
            <w:tcW w:w="9038" w:type="dxa"/>
            <w:vAlign w:val="top"/>
          </w:tcPr>
          <w:p w14:paraId="5AAD7A62">
            <w:pPr>
              <w:rPr>
                <w:rFonts w:ascii="Arial"/>
                <w:sz w:val="21"/>
              </w:rPr>
            </w:pPr>
          </w:p>
        </w:tc>
      </w:tr>
      <w:tr w14:paraId="73D08E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3" w:hRule="atLeast"/>
        </w:trPr>
        <w:tc>
          <w:tcPr>
            <w:tcW w:w="9038" w:type="dxa"/>
            <w:vAlign w:val="top"/>
          </w:tcPr>
          <w:p w14:paraId="33D341F1">
            <w:pPr>
              <w:spacing w:before="138" w:line="219" w:lineRule="auto"/>
              <w:ind w:left="115"/>
              <w:rPr>
                <w:rFonts w:ascii="宋体" w:hAnsi="宋体" w:eastAsia="宋体" w:cs="宋体"/>
                <w:sz w:val="24"/>
                <w:szCs w:val="24"/>
              </w:rPr>
            </w:pPr>
            <w:r>
              <w:rPr>
                <w:rFonts w:ascii="宋体" w:hAnsi="宋体" w:eastAsia="宋体" w:cs="宋体"/>
                <w:spacing w:val="-3"/>
                <w:sz w:val="24"/>
                <w:szCs w:val="24"/>
              </w:rPr>
              <w:t>供货期：</w:t>
            </w:r>
          </w:p>
        </w:tc>
      </w:tr>
    </w:tbl>
    <w:p w14:paraId="027F768C">
      <w:pPr>
        <w:pStyle w:val="7"/>
        <w:spacing w:line="373" w:lineRule="auto"/>
      </w:pPr>
    </w:p>
    <w:p w14:paraId="267D329C">
      <w:pPr>
        <w:spacing w:before="65" w:line="228" w:lineRule="auto"/>
        <w:ind w:left="121"/>
        <w:rPr>
          <w:rFonts w:ascii="宋体" w:hAnsi="宋体" w:eastAsia="宋体" w:cs="宋体"/>
          <w:sz w:val="20"/>
          <w:szCs w:val="20"/>
        </w:rPr>
      </w:pPr>
      <w:r>
        <w:rPr>
          <w:rFonts w:ascii="宋体" w:hAnsi="宋体" w:eastAsia="宋体" w:cs="宋体"/>
          <w:spacing w:val="5"/>
          <w:sz w:val="20"/>
          <w:szCs w:val="20"/>
        </w:rPr>
        <w:t>填报要求：</w:t>
      </w:r>
    </w:p>
    <w:p w14:paraId="435ED8A8">
      <w:pPr>
        <w:spacing w:before="220" w:line="227" w:lineRule="auto"/>
        <w:ind w:left="135"/>
        <w:rPr>
          <w:rFonts w:ascii="宋体" w:hAnsi="宋体" w:eastAsia="宋体" w:cs="宋体"/>
          <w:sz w:val="20"/>
          <w:szCs w:val="20"/>
        </w:rPr>
      </w:pPr>
      <w:r>
        <w:rPr>
          <w:rFonts w:ascii="宋体" w:hAnsi="宋体" w:eastAsia="宋体" w:cs="宋体"/>
          <w:spacing w:val="7"/>
          <w:sz w:val="20"/>
          <w:szCs w:val="20"/>
        </w:rPr>
        <w:t>1.投标总报价包含运输、安装等所有税费。</w:t>
      </w:r>
    </w:p>
    <w:p w14:paraId="1BD1EFA6">
      <w:pPr>
        <w:spacing w:before="222" w:line="227" w:lineRule="auto"/>
        <w:ind w:left="122"/>
        <w:rPr>
          <w:rFonts w:ascii="宋体" w:hAnsi="宋体" w:eastAsia="宋体" w:cs="宋体"/>
          <w:sz w:val="20"/>
          <w:szCs w:val="20"/>
        </w:rPr>
      </w:pPr>
      <w:r>
        <w:rPr>
          <w:rFonts w:ascii="宋体" w:hAnsi="宋体" w:eastAsia="宋体" w:cs="宋体"/>
          <w:spacing w:val="7"/>
          <w:sz w:val="20"/>
          <w:szCs w:val="20"/>
        </w:rPr>
        <w:t>2.如投标人报价低于最高限价</w:t>
      </w:r>
      <w:r>
        <w:rPr>
          <w:rFonts w:ascii="宋体" w:hAnsi="宋体" w:eastAsia="宋体" w:cs="宋体"/>
          <w:spacing w:val="-17"/>
          <w:sz w:val="20"/>
          <w:szCs w:val="20"/>
        </w:rPr>
        <w:t xml:space="preserve"> </w:t>
      </w:r>
      <w:r>
        <w:rPr>
          <w:rFonts w:ascii="宋体" w:hAnsi="宋体" w:eastAsia="宋体" w:cs="宋体"/>
          <w:spacing w:val="7"/>
          <w:sz w:val="20"/>
          <w:szCs w:val="20"/>
        </w:rPr>
        <w:t>60%的，必须在《实质性响应条款一览表》</w:t>
      </w:r>
      <w:r>
        <w:rPr>
          <w:rFonts w:ascii="宋体" w:hAnsi="宋体" w:eastAsia="宋体" w:cs="宋体"/>
          <w:spacing w:val="-56"/>
          <w:sz w:val="20"/>
          <w:szCs w:val="20"/>
        </w:rPr>
        <w:t xml:space="preserve"> </w:t>
      </w:r>
      <w:r>
        <w:rPr>
          <w:rFonts w:ascii="宋体" w:hAnsi="宋体" w:eastAsia="宋体" w:cs="宋体"/>
          <w:spacing w:val="7"/>
          <w:sz w:val="20"/>
          <w:szCs w:val="20"/>
        </w:rPr>
        <w:t>内说明报价理由。</w:t>
      </w:r>
    </w:p>
    <w:p w14:paraId="47691DEB">
      <w:pPr>
        <w:spacing w:before="207" w:line="346" w:lineRule="auto"/>
        <w:ind w:left="120" w:right="412"/>
        <w:rPr>
          <w:rFonts w:ascii="宋体" w:hAnsi="宋体" w:eastAsia="宋体" w:cs="宋体"/>
          <w:sz w:val="24"/>
          <w:szCs w:val="24"/>
        </w:rPr>
      </w:pPr>
      <w:r>
        <w:rPr>
          <w:rFonts w:ascii="宋体" w:hAnsi="宋体" w:eastAsia="宋体" w:cs="宋体"/>
          <w:spacing w:val="-2"/>
          <w:sz w:val="24"/>
          <w:szCs w:val="24"/>
        </w:rPr>
        <w:t>注：投标供应商应在交易系统填报的开标一览表报价部分与其上传的投标文件开标一览表报</w:t>
      </w:r>
      <w:r>
        <w:rPr>
          <w:rFonts w:ascii="宋体" w:hAnsi="宋体" w:eastAsia="宋体" w:cs="宋体"/>
          <w:spacing w:val="9"/>
          <w:sz w:val="24"/>
          <w:szCs w:val="24"/>
        </w:rPr>
        <w:t xml:space="preserve"> </w:t>
      </w:r>
      <w:r>
        <w:rPr>
          <w:rFonts w:ascii="宋体" w:hAnsi="宋体" w:eastAsia="宋体" w:cs="宋体"/>
          <w:sz w:val="24"/>
          <w:szCs w:val="24"/>
        </w:rPr>
        <w:t>价部分不一致时，以投标人上传的投标文件开标</w:t>
      </w:r>
      <w:r>
        <w:rPr>
          <w:rFonts w:ascii="宋体" w:hAnsi="宋体" w:eastAsia="宋体" w:cs="宋体"/>
          <w:spacing w:val="-1"/>
          <w:sz w:val="24"/>
          <w:szCs w:val="24"/>
        </w:rPr>
        <w:t>一览表报价部分内容为准。</w:t>
      </w:r>
    </w:p>
    <w:p w14:paraId="70E7CCB9">
      <w:pPr>
        <w:spacing w:line="346" w:lineRule="auto"/>
        <w:rPr>
          <w:rFonts w:ascii="宋体" w:hAnsi="宋体" w:eastAsia="宋体" w:cs="宋体"/>
          <w:sz w:val="24"/>
          <w:szCs w:val="24"/>
        </w:rPr>
        <w:sectPr>
          <w:footerReference r:id="rId10" w:type="default"/>
          <w:pgSz w:w="11906" w:h="16839"/>
          <w:pgMar w:top="1431" w:right="705" w:bottom="1156" w:left="1136" w:header="0" w:footer="992" w:gutter="0"/>
          <w:cols w:space="720" w:num="1"/>
        </w:sectPr>
      </w:pPr>
    </w:p>
    <w:p w14:paraId="1E91EE94">
      <w:pPr>
        <w:spacing w:before="141" w:line="224" w:lineRule="auto"/>
        <w:ind w:left="3910"/>
        <w:outlineLvl w:val="1"/>
        <w:rPr>
          <w:rFonts w:ascii="宋体" w:hAnsi="宋体" w:eastAsia="宋体" w:cs="宋体"/>
          <w:sz w:val="31"/>
          <w:szCs w:val="31"/>
        </w:rPr>
      </w:pPr>
      <w:r>
        <w:rPr>
          <w:rFonts w:ascii="宋体" w:hAnsi="宋体" w:eastAsia="宋体" w:cs="宋体"/>
          <w:b/>
          <w:bCs/>
          <w:spacing w:val="5"/>
          <w:sz w:val="31"/>
          <w:szCs w:val="31"/>
        </w:rPr>
        <w:t>报价明细表</w:t>
      </w:r>
    </w:p>
    <w:p w14:paraId="0D08A0FA">
      <w:pPr>
        <w:spacing w:before="131" w:line="230" w:lineRule="auto"/>
        <w:ind w:left="250" w:right="5512" w:hanging="4"/>
        <w:rPr>
          <w:rFonts w:ascii="宋体" w:hAnsi="宋体" w:eastAsia="宋体" w:cs="宋体"/>
          <w:sz w:val="24"/>
          <w:szCs w:val="24"/>
        </w:rPr>
      </w:pPr>
      <w:r>
        <w:rPr>
          <w:rFonts w:ascii="宋体" w:hAnsi="宋体" w:eastAsia="宋体" w:cs="宋体"/>
          <w:spacing w:val="-1"/>
          <w:sz w:val="24"/>
          <w:szCs w:val="24"/>
        </w:rPr>
        <w:t>采购项目编号：</w:t>
      </w:r>
      <w:r>
        <w:rPr>
          <w:rFonts w:ascii="宋体" w:hAnsi="宋体" w:eastAsia="宋体" w:cs="宋体"/>
          <w:spacing w:val="-1"/>
          <w:sz w:val="24"/>
          <w:szCs w:val="24"/>
          <w:u w:val="single" w:color="auto"/>
        </w:rPr>
        <w:t xml:space="preserve">                     </w:t>
      </w:r>
      <w:r>
        <w:rPr>
          <w:rFonts w:ascii="宋体" w:hAnsi="宋体" w:eastAsia="宋体" w:cs="宋体"/>
          <w:spacing w:val="18"/>
          <w:sz w:val="24"/>
          <w:szCs w:val="24"/>
        </w:rPr>
        <w:t xml:space="preserve"> </w:t>
      </w:r>
      <w:r>
        <w:rPr>
          <w:rFonts w:ascii="宋体" w:hAnsi="宋体" w:eastAsia="宋体" w:cs="宋体"/>
          <w:spacing w:val="-3"/>
          <w:sz w:val="24"/>
          <w:szCs w:val="24"/>
        </w:rPr>
        <w:t>项目名称：</w:t>
      </w:r>
      <w:r>
        <w:rPr>
          <w:rFonts w:ascii="宋体" w:hAnsi="宋体" w:eastAsia="宋体" w:cs="宋体"/>
          <w:sz w:val="24"/>
          <w:szCs w:val="24"/>
          <w:u w:val="single" w:color="auto"/>
        </w:rPr>
        <w:t xml:space="preserve">                         </w:t>
      </w:r>
    </w:p>
    <w:p w14:paraId="3D577E10">
      <w:pPr>
        <w:spacing w:before="101" w:line="221" w:lineRule="auto"/>
        <w:ind w:left="250"/>
        <w:outlineLvl w:val="1"/>
        <w:rPr>
          <w:rFonts w:ascii="宋体" w:hAnsi="宋体" w:eastAsia="宋体" w:cs="宋体"/>
          <w:sz w:val="24"/>
          <w:szCs w:val="24"/>
        </w:rPr>
      </w:pPr>
      <w:r>
        <w:rPr>
          <w:rFonts w:ascii="宋体" w:hAnsi="宋体" w:eastAsia="宋体" w:cs="宋体"/>
          <w:spacing w:val="-3"/>
          <w:sz w:val="24"/>
          <w:szCs w:val="24"/>
        </w:rPr>
        <w:t>投标人名称：</w:t>
      </w:r>
      <w:r>
        <w:rPr>
          <w:rFonts w:ascii="宋体" w:hAnsi="宋体" w:eastAsia="宋体" w:cs="宋体"/>
          <w:sz w:val="24"/>
          <w:szCs w:val="24"/>
          <w:u w:val="single" w:color="auto"/>
        </w:rPr>
        <w:t xml:space="preserve">                       </w:t>
      </w:r>
    </w:p>
    <w:p w14:paraId="6292B3FF">
      <w:pPr>
        <w:spacing w:before="181" w:line="219" w:lineRule="auto"/>
        <w:ind w:left="7054"/>
        <w:rPr>
          <w:rFonts w:ascii="宋体" w:hAnsi="宋体" w:eastAsia="宋体" w:cs="宋体"/>
          <w:sz w:val="24"/>
          <w:szCs w:val="24"/>
        </w:rPr>
      </w:pPr>
      <w:r>
        <w:rPr>
          <w:rFonts w:ascii="宋体" w:hAnsi="宋体" w:eastAsia="宋体" w:cs="宋体"/>
          <w:spacing w:val="-5"/>
          <w:sz w:val="24"/>
          <w:szCs w:val="24"/>
        </w:rPr>
        <w:t>[货币单位：人民币元]</w:t>
      </w:r>
    </w:p>
    <w:p w14:paraId="113D08DC">
      <w:pPr>
        <w:spacing w:line="68" w:lineRule="exact"/>
      </w:pPr>
    </w:p>
    <w:tbl>
      <w:tblPr>
        <w:tblStyle w:val="15"/>
        <w:tblW w:w="939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66"/>
        <w:gridCol w:w="1340"/>
        <w:gridCol w:w="1044"/>
        <w:gridCol w:w="1190"/>
        <w:gridCol w:w="954"/>
        <w:gridCol w:w="679"/>
        <w:gridCol w:w="1042"/>
        <w:gridCol w:w="1505"/>
        <w:gridCol w:w="879"/>
      </w:tblGrid>
      <w:tr w14:paraId="21985C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1" w:hRule="atLeast"/>
        </w:trPr>
        <w:tc>
          <w:tcPr>
            <w:tcW w:w="766" w:type="dxa"/>
            <w:vAlign w:val="top"/>
          </w:tcPr>
          <w:p w14:paraId="767F425C">
            <w:pPr>
              <w:spacing w:before="101" w:line="222" w:lineRule="auto"/>
              <w:ind w:left="147"/>
              <w:rPr>
                <w:rFonts w:ascii="宋体" w:hAnsi="宋体" w:eastAsia="宋体" w:cs="宋体"/>
                <w:sz w:val="24"/>
                <w:szCs w:val="24"/>
              </w:rPr>
            </w:pPr>
            <w:r>
              <w:rPr>
                <w:rFonts w:ascii="宋体" w:hAnsi="宋体" w:eastAsia="宋体" w:cs="宋体"/>
                <w:spacing w:val="-5"/>
                <w:sz w:val="24"/>
                <w:szCs w:val="24"/>
              </w:rPr>
              <w:t>序号</w:t>
            </w:r>
          </w:p>
        </w:tc>
        <w:tc>
          <w:tcPr>
            <w:tcW w:w="1340" w:type="dxa"/>
            <w:vAlign w:val="top"/>
          </w:tcPr>
          <w:p w14:paraId="6767E290">
            <w:pPr>
              <w:spacing w:before="102" w:line="220" w:lineRule="auto"/>
              <w:ind w:left="193"/>
              <w:rPr>
                <w:rFonts w:ascii="宋体" w:hAnsi="宋体" w:eastAsia="宋体" w:cs="宋体"/>
                <w:sz w:val="24"/>
                <w:szCs w:val="24"/>
              </w:rPr>
            </w:pPr>
            <w:r>
              <w:rPr>
                <w:rFonts w:ascii="宋体" w:hAnsi="宋体" w:eastAsia="宋体" w:cs="宋体"/>
                <w:spacing w:val="-3"/>
                <w:sz w:val="24"/>
                <w:szCs w:val="24"/>
              </w:rPr>
              <w:t>产品名称</w:t>
            </w:r>
          </w:p>
        </w:tc>
        <w:tc>
          <w:tcPr>
            <w:tcW w:w="1044" w:type="dxa"/>
            <w:vAlign w:val="top"/>
          </w:tcPr>
          <w:p w14:paraId="3D3C69C6">
            <w:pPr>
              <w:spacing w:before="102" w:line="220" w:lineRule="auto"/>
              <w:ind w:left="286"/>
              <w:rPr>
                <w:rFonts w:ascii="宋体" w:hAnsi="宋体" w:eastAsia="宋体" w:cs="宋体"/>
                <w:sz w:val="24"/>
                <w:szCs w:val="24"/>
              </w:rPr>
            </w:pPr>
            <w:r>
              <w:rPr>
                <w:rFonts w:ascii="宋体" w:hAnsi="宋体" w:eastAsia="宋体" w:cs="宋体"/>
                <w:spacing w:val="-6"/>
                <w:sz w:val="24"/>
                <w:szCs w:val="24"/>
              </w:rPr>
              <w:t>数量</w:t>
            </w:r>
          </w:p>
        </w:tc>
        <w:tc>
          <w:tcPr>
            <w:tcW w:w="1190" w:type="dxa"/>
            <w:vAlign w:val="top"/>
          </w:tcPr>
          <w:p w14:paraId="2D303E7C">
            <w:pPr>
              <w:spacing w:before="102" w:line="220" w:lineRule="auto"/>
              <w:ind w:left="117"/>
              <w:rPr>
                <w:rFonts w:ascii="宋体" w:hAnsi="宋体" w:eastAsia="宋体" w:cs="宋体"/>
                <w:sz w:val="24"/>
                <w:szCs w:val="24"/>
              </w:rPr>
            </w:pPr>
            <w:r>
              <w:rPr>
                <w:rFonts w:ascii="宋体" w:hAnsi="宋体" w:eastAsia="宋体" w:cs="宋体"/>
                <w:spacing w:val="-3"/>
                <w:sz w:val="24"/>
                <w:szCs w:val="24"/>
              </w:rPr>
              <w:t>规格型号</w:t>
            </w:r>
          </w:p>
        </w:tc>
        <w:tc>
          <w:tcPr>
            <w:tcW w:w="954" w:type="dxa"/>
            <w:vAlign w:val="top"/>
          </w:tcPr>
          <w:p w14:paraId="0F026C8A">
            <w:pPr>
              <w:spacing w:before="102" w:line="220" w:lineRule="auto"/>
              <w:ind w:left="261"/>
              <w:rPr>
                <w:rFonts w:ascii="宋体" w:hAnsi="宋体" w:eastAsia="宋体" w:cs="宋体"/>
                <w:sz w:val="24"/>
                <w:szCs w:val="24"/>
              </w:rPr>
            </w:pPr>
            <w:r>
              <w:rPr>
                <w:rFonts w:ascii="宋体" w:hAnsi="宋体" w:eastAsia="宋体" w:cs="宋体"/>
                <w:spacing w:val="-15"/>
                <w:sz w:val="24"/>
                <w:szCs w:val="24"/>
              </w:rPr>
              <w:t>品牌</w:t>
            </w:r>
          </w:p>
        </w:tc>
        <w:tc>
          <w:tcPr>
            <w:tcW w:w="679" w:type="dxa"/>
            <w:vAlign w:val="top"/>
          </w:tcPr>
          <w:p w14:paraId="3EEE6D7A">
            <w:pPr>
              <w:spacing w:before="101" w:line="221" w:lineRule="auto"/>
              <w:ind w:left="110"/>
              <w:rPr>
                <w:rFonts w:ascii="宋体" w:hAnsi="宋体" w:eastAsia="宋体" w:cs="宋体"/>
                <w:sz w:val="24"/>
                <w:szCs w:val="24"/>
              </w:rPr>
            </w:pPr>
            <w:r>
              <w:rPr>
                <w:rFonts w:ascii="宋体" w:hAnsi="宋体" w:eastAsia="宋体" w:cs="宋体"/>
                <w:spacing w:val="-6"/>
                <w:sz w:val="24"/>
                <w:szCs w:val="24"/>
              </w:rPr>
              <w:t>单位</w:t>
            </w:r>
          </w:p>
        </w:tc>
        <w:tc>
          <w:tcPr>
            <w:tcW w:w="1042" w:type="dxa"/>
            <w:vAlign w:val="top"/>
          </w:tcPr>
          <w:p w14:paraId="5BA02C48">
            <w:pPr>
              <w:spacing w:before="101" w:line="219" w:lineRule="auto"/>
              <w:ind w:left="290"/>
              <w:rPr>
                <w:rFonts w:ascii="宋体" w:hAnsi="宋体" w:eastAsia="宋体" w:cs="宋体"/>
                <w:sz w:val="24"/>
                <w:szCs w:val="24"/>
              </w:rPr>
            </w:pPr>
            <w:r>
              <w:rPr>
                <w:rFonts w:ascii="宋体" w:hAnsi="宋体" w:eastAsia="宋体" w:cs="宋体"/>
                <w:spacing w:val="-6"/>
                <w:sz w:val="24"/>
                <w:szCs w:val="24"/>
              </w:rPr>
              <w:t>单价</w:t>
            </w:r>
          </w:p>
        </w:tc>
        <w:tc>
          <w:tcPr>
            <w:tcW w:w="1505" w:type="dxa"/>
            <w:vAlign w:val="top"/>
          </w:tcPr>
          <w:p w14:paraId="6BF997FA">
            <w:pPr>
              <w:spacing w:before="101" w:line="219" w:lineRule="auto"/>
              <w:ind w:left="521"/>
              <w:rPr>
                <w:rFonts w:ascii="宋体" w:hAnsi="宋体" w:eastAsia="宋体" w:cs="宋体"/>
                <w:sz w:val="24"/>
                <w:szCs w:val="24"/>
              </w:rPr>
            </w:pPr>
            <w:r>
              <w:rPr>
                <w:rFonts w:ascii="宋体" w:hAnsi="宋体" w:eastAsia="宋体" w:cs="宋体"/>
                <w:spacing w:val="-6"/>
                <w:sz w:val="24"/>
                <w:szCs w:val="24"/>
              </w:rPr>
              <w:t>合价</w:t>
            </w:r>
          </w:p>
        </w:tc>
        <w:tc>
          <w:tcPr>
            <w:tcW w:w="879" w:type="dxa"/>
            <w:vAlign w:val="top"/>
          </w:tcPr>
          <w:p w14:paraId="17701241">
            <w:pPr>
              <w:spacing w:before="101" w:line="222" w:lineRule="auto"/>
              <w:ind w:left="209"/>
              <w:rPr>
                <w:rFonts w:ascii="宋体" w:hAnsi="宋体" w:eastAsia="宋体" w:cs="宋体"/>
                <w:sz w:val="24"/>
                <w:szCs w:val="24"/>
              </w:rPr>
            </w:pPr>
            <w:r>
              <w:rPr>
                <w:rFonts w:ascii="宋体" w:hAnsi="宋体" w:eastAsia="宋体" w:cs="宋体"/>
                <w:spacing w:val="-7"/>
                <w:sz w:val="24"/>
                <w:szCs w:val="24"/>
              </w:rPr>
              <w:t>备注</w:t>
            </w:r>
          </w:p>
        </w:tc>
      </w:tr>
      <w:tr w14:paraId="72EC1A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5" w:hRule="atLeast"/>
        </w:trPr>
        <w:tc>
          <w:tcPr>
            <w:tcW w:w="766" w:type="dxa"/>
            <w:vAlign w:val="top"/>
          </w:tcPr>
          <w:p w14:paraId="1D1913B6">
            <w:pPr>
              <w:pStyle w:val="16"/>
              <w:spacing w:line="263" w:lineRule="auto"/>
            </w:pPr>
          </w:p>
          <w:p w14:paraId="47FA7363">
            <w:pPr>
              <w:spacing w:before="78" w:line="184" w:lineRule="auto"/>
              <w:ind w:left="346"/>
              <w:rPr>
                <w:rFonts w:ascii="宋体" w:hAnsi="宋体" w:eastAsia="宋体" w:cs="宋体"/>
                <w:sz w:val="24"/>
                <w:szCs w:val="24"/>
              </w:rPr>
            </w:pPr>
            <w:r>
              <w:rPr>
                <w:rFonts w:ascii="宋体" w:hAnsi="宋体" w:eastAsia="宋体" w:cs="宋体"/>
                <w:sz w:val="24"/>
                <w:szCs w:val="24"/>
              </w:rPr>
              <w:t>1</w:t>
            </w:r>
          </w:p>
        </w:tc>
        <w:tc>
          <w:tcPr>
            <w:tcW w:w="1340" w:type="dxa"/>
            <w:vAlign w:val="top"/>
          </w:tcPr>
          <w:p w14:paraId="1DAE4063">
            <w:pPr>
              <w:spacing w:before="150" w:line="231" w:lineRule="auto"/>
              <w:ind w:left="438" w:right="70" w:hanging="328"/>
              <w:rPr>
                <w:rFonts w:ascii="宋体" w:hAnsi="宋体" w:eastAsia="宋体" w:cs="宋体"/>
                <w:sz w:val="24"/>
                <w:szCs w:val="24"/>
              </w:rPr>
            </w:pPr>
            <w:r>
              <w:rPr>
                <w:rFonts w:ascii="宋体" w:hAnsi="宋体" w:eastAsia="宋体" w:cs="宋体"/>
                <w:spacing w:val="-10"/>
                <w:sz w:val="24"/>
                <w:szCs w:val="24"/>
              </w:rPr>
              <w:t>胃肠镜主机</w:t>
            </w:r>
            <w:r>
              <w:rPr>
                <w:rFonts w:ascii="宋体" w:hAnsi="宋体" w:eastAsia="宋体" w:cs="宋体"/>
                <w:spacing w:val="3"/>
                <w:sz w:val="24"/>
                <w:szCs w:val="24"/>
              </w:rPr>
              <w:t xml:space="preserve"> </w:t>
            </w:r>
            <w:r>
              <w:rPr>
                <w:rFonts w:ascii="宋体" w:hAnsi="宋体" w:eastAsia="宋体" w:cs="宋体"/>
                <w:spacing w:val="-8"/>
                <w:sz w:val="24"/>
                <w:szCs w:val="24"/>
              </w:rPr>
              <w:t>系统</w:t>
            </w:r>
          </w:p>
        </w:tc>
        <w:tc>
          <w:tcPr>
            <w:tcW w:w="1044" w:type="dxa"/>
            <w:vAlign w:val="top"/>
          </w:tcPr>
          <w:p w14:paraId="1673C00D">
            <w:pPr>
              <w:pStyle w:val="16"/>
              <w:spacing w:line="263" w:lineRule="auto"/>
            </w:pPr>
          </w:p>
          <w:p w14:paraId="03CD5423">
            <w:pPr>
              <w:spacing w:before="78" w:line="184" w:lineRule="auto"/>
              <w:ind w:left="481"/>
              <w:rPr>
                <w:rFonts w:ascii="宋体" w:hAnsi="宋体" w:eastAsia="宋体" w:cs="宋体"/>
                <w:sz w:val="24"/>
                <w:szCs w:val="24"/>
              </w:rPr>
            </w:pPr>
            <w:r>
              <w:rPr>
                <w:rFonts w:ascii="宋体" w:hAnsi="宋体" w:eastAsia="宋体" w:cs="宋体"/>
                <w:sz w:val="24"/>
                <w:szCs w:val="24"/>
              </w:rPr>
              <w:t>1</w:t>
            </w:r>
          </w:p>
        </w:tc>
        <w:tc>
          <w:tcPr>
            <w:tcW w:w="1190" w:type="dxa"/>
            <w:vAlign w:val="top"/>
          </w:tcPr>
          <w:p w14:paraId="2A3C7F74">
            <w:pPr>
              <w:pStyle w:val="16"/>
            </w:pPr>
          </w:p>
        </w:tc>
        <w:tc>
          <w:tcPr>
            <w:tcW w:w="954" w:type="dxa"/>
            <w:vAlign w:val="top"/>
          </w:tcPr>
          <w:p w14:paraId="0B4324E8">
            <w:pPr>
              <w:pStyle w:val="16"/>
            </w:pPr>
          </w:p>
        </w:tc>
        <w:tc>
          <w:tcPr>
            <w:tcW w:w="679" w:type="dxa"/>
            <w:vMerge w:val="restart"/>
            <w:tcBorders>
              <w:bottom w:val="nil"/>
            </w:tcBorders>
            <w:vAlign w:val="top"/>
          </w:tcPr>
          <w:p w14:paraId="2C653FE7">
            <w:pPr>
              <w:pStyle w:val="16"/>
              <w:spacing w:line="260" w:lineRule="auto"/>
            </w:pPr>
          </w:p>
          <w:p w14:paraId="383A0193">
            <w:pPr>
              <w:pStyle w:val="16"/>
              <w:spacing w:line="260" w:lineRule="auto"/>
            </w:pPr>
          </w:p>
          <w:p w14:paraId="2954237A">
            <w:pPr>
              <w:pStyle w:val="16"/>
              <w:spacing w:line="260" w:lineRule="auto"/>
            </w:pPr>
          </w:p>
          <w:p w14:paraId="09CFB14C">
            <w:pPr>
              <w:pStyle w:val="16"/>
              <w:spacing w:line="260" w:lineRule="auto"/>
            </w:pPr>
          </w:p>
          <w:p w14:paraId="19A1C0B2">
            <w:pPr>
              <w:pStyle w:val="16"/>
              <w:spacing w:line="260" w:lineRule="auto"/>
            </w:pPr>
          </w:p>
          <w:p w14:paraId="30ED9FCD">
            <w:pPr>
              <w:pStyle w:val="16"/>
              <w:spacing w:line="260" w:lineRule="auto"/>
            </w:pPr>
          </w:p>
          <w:p w14:paraId="62F11B9E">
            <w:pPr>
              <w:pStyle w:val="16"/>
              <w:spacing w:line="260" w:lineRule="auto"/>
            </w:pPr>
          </w:p>
          <w:p w14:paraId="4C3BB03F">
            <w:pPr>
              <w:pStyle w:val="16"/>
              <w:spacing w:line="260" w:lineRule="auto"/>
            </w:pPr>
          </w:p>
          <w:p w14:paraId="19E88E0B">
            <w:pPr>
              <w:pStyle w:val="16"/>
              <w:spacing w:line="260" w:lineRule="auto"/>
            </w:pPr>
          </w:p>
          <w:p w14:paraId="37911616">
            <w:pPr>
              <w:pStyle w:val="16"/>
              <w:spacing w:line="260" w:lineRule="auto"/>
            </w:pPr>
          </w:p>
          <w:p w14:paraId="42F901CA">
            <w:pPr>
              <w:pStyle w:val="16"/>
              <w:spacing w:line="260" w:lineRule="auto"/>
            </w:pPr>
          </w:p>
          <w:p w14:paraId="0857810C">
            <w:pPr>
              <w:spacing w:before="78" w:line="221" w:lineRule="auto"/>
              <w:ind w:left="229"/>
              <w:rPr>
                <w:rFonts w:ascii="宋体" w:hAnsi="宋体" w:eastAsia="宋体" w:cs="宋体"/>
                <w:sz w:val="24"/>
                <w:szCs w:val="24"/>
              </w:rPr>
            </w:pPr>
            <w:r>
              <w:rPr>
                <w:rFonts w:ascii="宋体" w:hAnsi="宋体" w:eastAsia="宋体" w:cs="宋体"/>
                <w:sz w:val="24"/>
                <w:szCs w:val="24"/>
              </w:rPr>
              <w:t>套</w:t>
            </w:r>
          </w:p>
        </w:tc>
        <w:tc>
          <w:tcPr>
            <w:tcW w:w="1042" w:type="dxa"/>
            <w:vMerge w:val="restart"/>
            <w:tcBorders>
              <w:bottom w:val="nil"/>
            </w:tcBorders>
            <w:vAlign w:val="top"/>
          </w:tcPr>
          <w:p w14:paraId="14BAEF3D">
            <w:pPr>
              <w:pStyle w:val="16"/>
            </w:pPr>
          </w:p>
        </w:tc>
        <w:tc>
          <w:tcPr>
            <w:tcW w:w="1505" w:type="dxa"/>
            <w:vMerge w:val="restart"/>
            <w:tcBorders>
              <w:bottom w:val="nil"/>
            </w:tcBorders>
            <w:vAlign w:val="top"/>
          </w:tcPr>
          <w:p w14:paraId="5FF3908D">
            <w:pPr>
              <w:pStyle w:val="16"/>
            </w:pPr>
          </w:p>
        </w:tc>
        <w:tc>
          <w:tcPr>
            <w:tcW w:w="879" w:type="dxa"/>
            <w:vMerge w:val="restart"/>
            <w:tcBorders>
              <w:bottom w:val="nil"/>
            </w:tcBorders>
            <w:vAlign w:val="top"/>
          </w:tcPr>
          <w:p w14:paraId="787C2898">
            <w:pPr>
              <w:pStyle w:val="16"/>
            </w:pPr>
          </w:p>
        </w:tc>
      </w:tr>
      <w:tr w14:paraId="24101D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3E5FC99D">
            <w:pPr>
              <w:spacing w:before="139" w:line="183" w:lineRule="auto"/>
              <w:ind w:left="331"/>
              <w:rPr>
                <w:rFonts w:ascii="宋体" w:hAnsi="宋体" w:eastAsia="宋体" w:cs="宋体"/>
                <w:sz w:val="24"/>
                <w:szCs w:val="24"/>
              </w:rPr>
            </w:pPr>
            <w:r>
              <w:rPr>
                <w:rFonts w:ascii="宋体" w:hAnsi="宋体" w:eastAsia="宋体" w:cs="宋体"/>
                <w:sz w:val="24"/>
                <w:szCs w:val="24"/>
              </w:rPr>
              <w:t>2</w:t>
            </w:r>
          </w:p>
        </w:tc>
        <w:tc>
          <w:tcPr>
            <w:tcW w:w="1340" w:type="dxa"/>
            <w:vAlign w:val="top"/>
          </w:tcPr>
          <w:p w14:paraId="66ACDC64">
            <w:pPr>
              <w:spacing w:before="102" w:line="219" w:lineRule="auto"/>
              <w:ind w:left="193"/>
              <w:rPr>
                <w:rFonts w:ascii="宋体" w:hAnsi="宋体" w:eastAsia="宋体" w:cs="宋体"/>
                <w:sz w:val="24"/>
                <w:szCs w:val="24"/>
              </w:rPr>
            </w:pPr>
            <w:r>
              <w:rPr>
                <w:rFonts w:ascii="宋体" w:hAnsi="宋体" w:eastAsia="宋体" w:cs="宋体"/>
                <w:spacing w:val="-3"/>
                <w:sz w:val="24"/>
                <w:szCs w:val="24"/>
              </w:rPr>
              <w:t>检查胃镜</w:t>
            </w:r>
          </w:p>
        </w:tc>
        <w:tc>
          <w:tcPr>
            <w:tcW w:w="1044" w:type="dxa"/>
            <w:vAlign w:val="top"/>
          </w:tcPr>
          <w:p w14:paraId="2164BCEE">
            <w:pPr>
              <w:spacing w:before="139" w:line="183" w:lineRule="auto"/>
              <w:ind w:left="467"/>
              <w:rPr>
                <w:rFonts w:ascii="宋体" w:hAnsi="宋体" w:eastAsia="宋体" w:cs="宋体"/>
                <w:sz w:val="24"/>
                <w:szCs w:val="24"/>
              </w:rPr>
            </w:pPr>
            <w:r>
              <w:rPr>
                <w:rFonts w:ascii="宋体" w:hAnsi="宋体" w:eastAsia="宋体" w:cs="宋体"/>
                <w:sz w:val="24"/>
                <w:szCs w:val="24"/>
              </w:rPr>
              <w:t>2</w:t>
            </w:r>
          </w:p>
        </w:tc>
        <w:tc>
          <w:tcPr>
            <w:tcW w:w="1190" w:type="dxa"/>
            <w:vAlign w:val="top"/>
          </w:tcPr>
          <w:p w14:paraId="704AEFC4">
            <w:pPr>
              <w:pStyle w:val="16"/>
            </w:pPr>
          </w:p>
        </w:tc>
        <w:tc>
          <w:tcPr>
            <w:tcW w:w="954" w:type="dxa"/>
            <w:vAlign w:val="top"/>
          </w:tcPr>
          <w:p w14:paraId="7FF0E210">
            <w:pPr>
              <w:pStyle w:val="16"/>
            </w:pPr>
          </w:p>
        </w:tc>
        <w:tc>
          <w:tcPr>
            <w:tcW w:w="679" w:type="dxa"/>
            <w:vMerge w:val="continue"/>
            <w:tcBorders>
              <w:top w:val="nil"/>
              <w:bottom w:val="nil"/>
            </w:tcBorders>
            <w:vAlign w:val="top"/>
          </w:tcPr>
          <w:p w14:paraId="7712B2A9">
            <w:pPr>
              <w:pStyle w:val="16"/>
            </w:pPr>
          </w:p>
        </w:tc>
        <w:tc>
          <w:tcPr>
            <w:tcW w:w="1042" w:type="dxa"/>
            <w:vMerge w:val="continue"/>
            <w:tcBorders>
              <w:top w:val="nil"/>
              <w:bottom w:val="nil"/>
            </w:tcBorders>
            <w:vAlign w:val="top"/>
          </w:tcPr>
          <w:p w14:paraId="1637E131">
            <w:pPr>
              <w:pStyle w:val="16"/>
            </w:pPr>
          </w:p>
        </w:tc>
        <w:tc>
          <w:tcPr>
            <w:tcW w:w="1505" w:type="dxa"/>
            <w:vMerge w:val="continue"/>
            <w:tcBorders>
              <w:top w:val="nil"/>
              <w:bottom w:val="nil"/>
            </w:tcBorders>
            <w:vAlign w:val="top"/>
          </w:tcPr>
          <w:p w14:paraId="22EFE84F">
            <w:pPr>
              <w:pStyle w:val="16"/>
            </w:pPr>
          </w:p>
        </w:tc>
        <w:tc>
          <w:tcPr>
            <w:tcW w:w="879" w:type="dxa"/>
            <w:vMerge w:val="continue"/>
            <w:tcBorders>
              <w:top w:val="nil"/>
              <w:bottom w:val="nil"/>
            </w:tcBorders>
            <w:vAlign w:val="top"/>
          </w:tcPr>
          <w:p w14:paraId="13FB1215">
            <w:pPr>
              <w:pStyle w:val="16"/>
            </w:pPr>
          </w:p>
        </w:tc>
      </w:tr>
      <w:tr w14:paraId="76D6EAB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43E24E8E">
            <w:pPr>
              <w:spacing w:before="139" w:line="183" w:lineRule="auto"/>
              <w:ind w:left="333"/>
              <w:rPr>
                <w:rFonts w:ascii="宋体" w:hAnsi="宋体" w:eastAsia="宋体" w:cs="宋体"/>
                <w:sz w:val="24"/>
                <w:szCs w:val="24"/>
              </w:rPr>
            </w:pPr>
            <w:r>
              <w:rPr>
                <w:rFonts w:ascii="宋体" w:hAnsi="宋体" w:eastAsia="宋体" w:cs="宋体"/>
                <w:sz w:val="24"/>
                <w:szCs w:val="24"/>
              </w:rPr>
              <w:t>3</w:t>
            </w:r>
          </w:p>
        </w:tc>
        <w:tc>
          <w:tcPr>
            <w:tcW w:w="1340" w:type="dxa"/>
            <w:vAlign w:val="top"/>
          </w:tcPr>
          <w:p w14:paraId="3F486788">
            <w:pPr>
              <w:spacing w:before="102" w:line="219" w:lineRule="auto"/>
              <w:ind w:left="199"/>
              <w:rPr>
                <w:rFonts w:ascii="宋体" w:hAnsi="宋体" w:eastAsia="宋体" w:cs="宋体"/>
                <w:sz w:val="24"/>
                <w:szCs w:val="24"/>
              </w:rPr>
            </w:pPr>
            <w:r>
              <w:rPr>
                <w:rFonts w:ascii="宋体" w:hAnsi="宋体" w:eastAsia="宋体" w:cs="宋体"/>
                <w:spacing w:val="-4"/>
                <w:sz w:val="24"/>
                <w:szCs w:val="24"/>
              </w:rPr>
              <w:t>治疗胃镜</w:t>
            </w:r>
          </w:p>
        </w:tc>
        <w:tc>
          <w:tcPr>
            <w:tcW w:w="1044" w:type="dxa"/>
            <w:vAlign w:val="top"/>
          </w:tcPr>
          <w:p w14:paraId="3FACBCA7">
            <w:pPr>
              <w:spacing w:before="138" w:line="184" w:lineRule="auto"/>
              <w:ind w:left="481"/>
              <w:rPr>
                <w:rFonts w:ascii="宋体" w:hAnsi="宋体" w:eastAsia="宋体" w:cs="宋体"/>
                <w:sz w:val="24"/>
                <w:szCs w:val="24"/>
              </w:rPr>
            </w:pPr>
            <w:r>
              <w:rPr>
                <w:rFonts w:ascii="宋体" w:hAnsi="宋体" w:eastAsia="宋体" w:cs="宋体"/>
                <w:sz w:val="24"/>
                <w:szCs w:val="24"/>
              </w:rPr>
              <w:t>1</w:t>
            </w:r>
          </w:p>
        </w:tc>
        <w:tc>
          <w:tcPr>
            <w:tcW w:w="1190" w:type="dxa"/>
            <w:vAlign w:val="top"/>
          </w:tcPr>
          <w:p w14:paraId="5F29831D">
            <w:pPr>
              <w:pStyle w:val="16"/>
            </w:pPr>
          </w:p>
        </w:tc>
        <w:tc>
          <w:tcPr>
            <w:tcW w:w="954" w:type="dxa"/>
            <w:vAlign w:val="top"/>
          </w:tcPr>
          <w:p w14:paraId="03C994A3">
            <w:pPr>
              <w:pStyle w:val="16"/>
            </w:pPr>
          </w:p>
        </w:tc>
        <w:tc>
          <w:tcPr>
            <w:tcW w:w="679" w:type="dxa"/>
            <w:vMerge w:val="continue"/>
            <w:tcBorders>
              <w:top w:val="nil"/>
              <w:bottom w:val="nil"/>
            </w:tcBorders>
            <w:vAlign w:val="top"/>
          </w:tcPr>
          <w:p w14:paraId="28CD0AC4">
            <w:pPr>
              <w:pStyle w:val="16"/>
            </w:pPr>
          </w:p>
        </w:tc>
        <w:tc>
          <w:tcPr>
            <w:tcW w:w="1042" w:type="dxa"/>
            <w:vMerge w:val="continue"/>
            <w:tcBorders>
              <w:top w:val="nil"/>
              <w:bottom w:val="nil"/>
            </w:tcBorders>
            <w:vAlign w:val="top"/>
          </w:tcPr>
          <w:p w14:paraId="4E1BFB6B">
            <w:pPr>
              <w:pStyle w:val="16"/>
            </w:pPr>
          </w:p>
        </w:tc>
        <w:tc>
          <w:tcPr>
            <w:tcW w:w="1505" w:type="dxa"/>
            <w:vMerge w:val="continue"/>
            <w:tcBorders>
              <w:top w:val="nil"/>
              <w:bottom w:val="nil"/>
            </w:tcBorders>
            <w:vAlign w:val="top"/>
          </w:tcPr>
          <w:p w14:paraId="507295D2">
            <w:pPr>
              <w:pStyle w:val="16"/>
            </w:pPr>
          </w:p>
        </w:tc>
        <w:tc>
          <w:tcPr>
            <w:tcW w:w="879" w:type="dxa"/>
            <w:vMerge w:val="continue"/>
            <w:tcBorders>
              <w:top w:val="nil"/>
              <w:bottom w:val="nil"/>
            </w:tcBorders>
            <w:vAlign w:val="top"/>
          </w:tcPr>
          <w:p w14:paraId="3F61E68D">
            <w:pPr>
              <w:pStyle w:val="16"/>
            </w:pPr>
          </w:p>
        </w:tc>
      </w:tr>
      <w:tr w14:paraId="43785F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0FB71B45">
            <w:pPr>
              <w:spacing w:before="140" w:line="183" w:lineRule="auto"/>
              <w:ind w:left="327"/>
              <w:rPr>
                <w:rFonts w:ascii="宋体" w:hAnsi="宋体" w:eastAsia="宋体" w:cs="宋体"/>
                <w:sz w:val="24"/>
                <w:szCs w:val="24"/>
              </w:rPr>
            </w:pPr>
            <w:r>
              <w:rPr>
                <w:rFonts w:ascii="宋体" w:hAnsi="宋体" w:eastAsia="宋体" w:cs="宋体"/>
                <w:sz w:val="24"/>
                <w:szCs w:val="24"/>
              </w:rPr>
              <w:t>4</w:t>
            </w:r>
          </w:p>
        </w:tc>
        <w:tc>
          <w:tcPr>
            <w:tcW w:w="1340" w:type="dxa"/>
            <w:vAlign w:val="top"/>
          </w:tcPr>
          <w:p w14:paraId="7AFED5FB">
            <w:pPr>
              <w:spacing w:before="102" w:line="219" w:lineRule="auto"/>
              <w:ind w:left="316"/>
              <w:rPr>
                <w:rFonts w:ascii="宋体" w:hAnsi="宋体" w:eastAsia="宋体" w:cs="宋体"/>
                <w:sz w:val="24"/>
                <w:szCs w:val="24"/>
              </w:rPr>
            </w:pPr>
            <w:r>
              <w:rPr>
                <w:rFonts w:ascii="宋体" w:hAnsi="宋体" w:eastAsia="宋体" w:cs="宋体"/>
                <w:spacing w:val="-5"/>
                <w:sz w:val="24"/>
                <w:szCs w:val="24"/>
              </w:rPr>
              <w:t>鼻胃镜</w:t>
            </w:r>
          </w:p>
        </w:tc>
        <w:tc>
          <w:tcPr>
            <w:tcW w:w="1044" w:type="dxa"/>
            <w:vAlign w:val="top"/>
          </w:tcPr>
          <w:p w14:paraId="43AF95AD">
            <w:pPr>
              <w:spacing w:before="138" w:line="184" w:lineRule="auto"/>
              <w:ind w:left="481"/>
              <w:rPr>
                <w:rFonts w:ascii="宋体" w:hAnsi="宋体" w:eastAsia="宋体" w:cs="宋体"/>
                <w:sz w:val="24"/>
                <w:szCs w:val="24"/>
              </w:rPr>
            </w:pPr>
            <w:r>
              <w:rPr>
                <w:rFonts w:ascii="宋体" w:hAnsi="宋体" w:eastAsia="宋体" w:cs="宋体"/>
                <w:sz w:val="24"/>
                <w:szCs w:val="24"/>
              </w:rPr>
              <w:t>1</w:t>
            </w:r>
          </w:p>
        </w:tc>
        <w:tc>
          <w:tcPr>
            <w:tcW w:w="1190" w:type="dxa"/>
            <w:vAlign w:val="top"/>
          </w:tcPr>
          <w:p w14:paraId="443F1F8A">
            <w:pPr>
              <w:pStyle w:val="16"/>
            </w:pPr>
          </w:p>
        </w:tc>
        <w:tc>
          <w:tcPr>
            <w:tcW w:w="954" w:type="dxa"/>
            <w:vAlign w:val="top"/>
          </w:tcPr>
          <w:p w14:paraId="32A2B178">
            <w:pPr>
              <w:pStyle w:val="16"/>
            </w:pPr>
          </w:p>
        </w:tc>
        <w:tc>
          <w:tcPr>
            <w:tcW w:w="679" w:type="dxa"/>
            <w:vMerge w:val="continue"/>
            <w:tcBorders>
              <w:top w:val="nil"/>
              <w:bottom w:val="nil"/>
            </w:tcBorders>
            <w:vAlign w:val="top"/>
          </w:tcPr>
          <w:p w14:paraId="59D43C89">
            <w:pPr>
              <w:pStyle w:val="16"/>
            </w:pPr>
          </w:p>
        </w:tc>
        <w:tc>
          <w:tcPr>
            <w:tcW w:w="1042" w:type="dxa"/>
            <w:vMerge w:val="continue"/>
            <w:tcBorders>
              <w:top w:val="nil"/>
              <w:bottom w:val="nil"/>
            </w:tcBorders>
            <w:vAlign w:val="top"/>
          </w:tcPr>
          <w:p w14:paraId="184514A5">
            <w:pPr>
              <w:pStyle w:val="16"/>
            </w:pPr>
          </w:p>
        </w:tc>
        <w:tc>
          <w:tcPr>
            <w:tcW w:w="1505" w:type="dxa"/>
            <w:vMerge w:val="continue"/>
            <w:tcBorders>
              <w:top w:val="nil"/>
              <w:bottom w:val="nil"/>
            </w:tcBorders>
            <w:vAlign w:val="top"/>
          </w:tcPr>
          <w:p w14:paraId="336AC8B8">
            <w:pPr>
              <w:pStyle w:val="16"/>
            </w:pPr>
          </w:p>
        </w:tc>
        <w:tc>
          <w:tcPr>
            <w:tcW w:w="879" w:type="dxa"/>
            <w:vMerge w:val="continue"/>
            <w:tcBorders>
              <w:top w:val="nil"/>
              <w:bottom w:val="nil"/>
            </w:tcBorders>
            <w:vAlign w:val="top"/>
          </w:tcPr>
          <w:p w14:paraId="275DFE8C">
            <w:pPr>
              <w:pStyle w:val="16"/>
            </w:pPr>
          </w:p>
        </w:tc>
      </w:tr>
      <w:tr w14:paraId="56D8B8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4EC3F290">
            <w:pPr>
              <w:spacing w:before="141" w:line="182" w:lineRule="auto"/>
              <w:ind w:left="333"/>
              <w:rPr>
                <w:rFonts w:ascii="宋体" w:hAnsi="宋体" w:eastAsia="宋体" w:cs="宋体"/>
                <w:sz w:val="24"/>
                <w:szCs w:val="24"/>
              </w:rPr>
            </w:pPr>
            <w:r>
              <w:rPr>
                <w:rFonts w:ascii="宋体" w:hAnsi="宋体" w:eastAsia="宋体" w:cs="宋体"/>
                <w:sz w:val="24"/>
                <w:szCs w:val="24"/>
              </w:rPr>
              <w:t>5</w:t>
            </w:r>
          </w:p>
        </w:tc>
        <w:tc>
          <w:tcPr>
            <w:tcW w:w="1340" w:type="dxa"/>
            <w:vAlign w:val="top"/>
          </w:tcPr>
          <w:p w14:paraId="30560932">
            <w:pPr>
              <w:spacing w:before="102" w:line="221" w:lineRule="auto"/>
              <w:ind w:left="74"/>
              <w:rPr>
                <w:rFonts w:ascii="宋体" w:hAnsi="宋体" w:eastAsia="宋体" w:cs="宋体"/>
                <w:sz w:val="24"/>
                <w:szCs w:val="24"/>
              </w:rPr>
            </w:pPr>
            <w:r>
              <w:rPr>
                <w:rFonts w:ascii="宋体" w:hAnsi="宋体" w:eastAsia="宋体" w:cs="宋体"/>
                <w:spacing w:val="-3"/>
                <w:sz w:val="24"/>
                <w:szCs w:val="24"/>
              </w:rPr>
              <w:t>十二指肠镜</w:t>
            </w:r>
          </w:p>
        </w:tc>
        <w:tc>
          <w:tcPr>
            <w:tcW w:w="1044" w:type="dxa"/>
            <w:vAlign w:val="top"/>
          </w:tcPr>
          <w:p w14:paraId="7E94D6D1">
            <w:pPr>
              <w:spacing w:before="139"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79601AA6">
            <w:pPr>
              <w:pStyle w:val="16"/>
            </w:pPr>
          </w:p>
        </w:tc>
        <w:tc>
          <w:tcPr>
            <w:tcW w:w="954" w:type="dxa"/>
            <w:vAlign w:val="top"/>
          </w:tcPr>
          <w:p w14:paraId="24588F06">
            <w:pPr>
              <w:pStyle w:val="16"/>
            </w:pPr>
          </w:p>
        </w:tc>
        <w:tc>
          <w:tcPr>
            <w:tcW w:w="679" w:type="dxa"/>
            <w:vMerge w:val="continue"/>
            <w:tcBorders>
              <w:top w:val="nil"/>
              <w:bottom w:val="nil"/>
            </w:tcBorders>
            <w:vAlign w:val="top"/>
          </w:tcPr>
          <w:p w14:paraId="5143678D">
            <w:pPr>
              <w:pStyle w:val="16"/>
            </w:pPr>
          </w:p>
        </w:tc>
        <w:tc>
          <w:tcPr>
            <w:tcW w:w="1042" w:type="dxa"/>
            <w:vMerge w:val="continue"/>
            <w:tcBorders>
              <w:top w:val="nil"/>
              <w:bottom w:val="nil"/>
            </w:tcBorders>
            <w:vAlign w:val="top"/>
          </w:tcPr>
          <w:p w14:paraId="0CB190EA">
            <w:pPr>
              <w:pStyle w:val="16"/>
            </w:pPr>
          </w:p>
        </w:tc>
        <w:tc>
          <w:tcPr>
            <w:tcW w:w="1505" w:type="dxa"/>
            <w:vMerge w:val="continue"/>
            <w:tcBorders>
              <w:top w:val="nil"/>
              <w:bottom w:val="nil"/>
            </w:tcBorders>
            <w:vAlign w:val="top"/>
          </w:tcPr>
          <w:p w14:paraId="7DD5A2D0">
            <w:pPr>
              <w:pStyle w:val="16"/>
            </w:pPr>
          </w:p>
        </w:tc>
        <w:tc>
          <w:tcPr>
            <w:tcW w:w="879" w:type="dxa"/>
            <w:vMerge w:val="continue"/>
            <w:tcBorders>
              <w:top w:val="nil"/>
              <w:bottom w:val="nil"/>
            </w:tcBorders>
            <w:vAlign w:val="top"/>
          </w:tcPr>
          <w:p w14:paraId="5F1709A1">
            <w:pPr>
              <w:pStyle w:val="16"/>
            </w:pPr>
          </w:p>
        </w:tc>
      </w:tr>
      <w:tr w14:paraId="530A40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37DDE002">
            <w:pPr>
              <w:spacing w:before="140" w:line="183" w:lineRule="auto"/>
              <w:ind w:left="330"/>
              <w:rPr>
                <w:rFonts w:ascii="宋体" w:hAnsi="宋体" w:eastAsia="宋体" w:cs="宋体"/>
                <w:sz w:val="24"/>
                <w:szCs w:val="24"/>
              </w:rPr>
            </w:pPr>
            <w:r>
              <w:rPr>
                <w:rFonts w:ascii="宋体" w:hAnsi="宋体" w:eastAsia="宋体" w:cs="宋体"/>
                <w:sz w:val="24"/>
                <w:szCs w:val="24"/>
              </w:rPr>
              <w:t>6</w:t>
            </w:r>
          </w:p>
        </w:tc>
        <w:tc>
          <w:tcPr>
            <w:tcW w:w="1340" w:type="dxa"/>
            <w:vAlign w:val="top"/>
          </w:tcPr>
          <w:p w14:paraId="16BF66BE">
            <w:pPr>
              <w:spacing w:before="102" w:line="220" w:lineRule="auto"/>
              <w:ind w:left="193"/>
              <w:rPr>
                <w:rFonts w:ascii="宋体" w:hAnsi="宋体" w:eastAsia="宋体" w:cs="宋体"/>
                <w:sz w:val="24"/>
                <w:szCs w:val="24"/>
              </w:rPr>
            </w:pPr>
            <w:r>
              <w:rPr>
                <w:rFonts w:ascii="宋体" w:hAnsi="宋体" w:eastAsia="宋体" w:cs="宋体"/>
                <w:spacing w:val="-3"/>
                <w:sz w:val="24"/>
                <w:szCs w:val="24"/>
              </w:rPr>
              <w:t>检查肠镜</w:t>
            </w:r>
          </w:p>
        </w:tc>
        <w:tc>
          <w:tcPr>
            <w:tcW w:w="1044" w:type="dxa"/>
            <w:vAlign w:val="top"/>
          </w:tcPr>
          <w:p w14:paraId="36C89B47">
            <w:pPr>
              <w:spacing w:before="139"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775F74E8">
            <w:pPr>
              <w:pStyle w:val="16"/>
            </w:pPr>
          </w:p>
        </w:tc>
        <w:tc>
          <w:tcPr>
            <w:tcW w:w="954" w:type="dxa"/>
            <w:vAlign w:val="top"/>
          </w:tcPr>
          <w:p w14:paraId="67C11301">
            <w:pPr>
              <w:pStyle w:val="16"/>
            </w:pPr>
          </w:p>
        </w:tc>
        <w:tc>
          <w:tcPr>
            <w:tcW w:w="679" w:type="dxa"/>
            <w:vMerge w:val="continue"/>
            <w:tcBorders>
              <w:top w:val="nil"/>
              <w:bottom w:val="nil"/>
            </w:tcBorders>
            <w:vAlign w:val="top"/>
          </w:tcPr>
          <w:p w14:paraId="209D1612">
            <w:pPr>
              <w:pStyle w:val="16"/>
            </w:pPr>
          </w:p>
        </w:tc>
        <w:tc>
          <w:tcPr>
            <w:tcW w:w="1042" w:type="dxa"/>
            <w:vMerge w:val="continue"/>
            <w:tcBorders>
              <w:top w:val="nil"/>
              <w:bottom w:val="nil"/>
            </w:tcBorders>
            <w:vAlign w:val="top"/>
          </w:tcPr>
          <w:p w14:paraId="34570D37">
            <w:pPr>
              <w:pStyle w:val="16"/>
            </w:pPr>
          </w:p>
        </w:tc>
        <w:tc>
          <w:tcPr>
            <w:tcW w:w="1505" w:type="dxa"/>
            <w:vMerge w:val="continue"/>
            <w:tcBorders>
              <w:top w:val="nil"/>
              <w:bottom w:val="nil"/>
            </w:tcBorders>
            <w:vAlign w:val="top"/>
          </w:tcPr>
          <w:p w14:paraId="4C9D6904">
            <w:pPr>
              <w:pStyle w:val="16"/>
            </w:pPr>
          </w:p>
        </w:tc>
        <w:tc>
          <w:tcPr>
            <w:tcW w:w="879" w:type="dxa"/>
            <w:vMerge w:val="continue"/>
            <w:tcBorders>
              <w:top w:val="nil"/>
              <w:bottom w:val="nil"/>
            </w:tcBorders>
            <w:vAlign w:val="top"/>
          </w:tcPr>
          <w:p w14:paraId="397471CE">
            <w:pPr>
              <w:pStyle w:val="16"/>
            </w:pPr>
          </w:p>
        </w:tc>
      </w:tr>
      <w:tr w14:paraId="6A8F63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5626304D">
            <w:pPr>
              <w:spacing w:before="142" w:line="182" w:lineRule="auto"/>
              <w:ind w:left="334"/>
              <w:rPr>
                <w:rFonts w:ascii="宋体" w:hAnsi="宋体" w:eastAsia="宋体" w:cs="宋体"/>
                <w:sz w:val="24"/>
                <w:szCs w:val="24"/>
              </w:rPr>
            </w:pPr>
            <w:r>
              <w:rPr>
                <w:rFonts w:ascii="宋体" w:hAnsi="宋体" w:eastAsia="宋体" w:cs="宋体"/>
                <w:sz w:val="24"/>
                <w:szCs w:val="24"/>
              </w:rPr>
              <w:t>7</w:t>
            </w:r>
          </w:p>
        </w:tc>
        <w:tc>
          <w:tcPr>
            <w:tcW w:w="1340" w:type="dxa"/>
            <w:vAlign w:val="top"/>
          </w:tcPr>
          <w:p w14:paraId="0BDCC321">
            <w:pPr>
              <w:spacing w:before="102" w:line="221" w:lineRule="auto"/>
              <w:ind w:left="199"/>
              <w:rPr>
                <w:rFonts w:ascii="宋体" w:hAnsi="宋体" w:eastAsia="宋体" w:cs="宋体"/>
                <w:sz w:val="24"/>
                <w:szCs w:val="24"/>
              </w:rPr>
            </w:pPr>
            <w:r>
              <w:rPr>
                <w:rFonts w:ascii="宋体" w:hAnsi="宋体" w:eastAsia="宋体" w:cs="宋体"/>
                <w:spacing w:val="-4"/>
                <w:sz w:val="24"/>
                <w:szCs w:val="24"/>
              </w:rPr>
              <w:t>治疗肠镜</w:t>
            </w:r>
          </w:p>
        </w:tc>
        <w:tc>
          <w:tcPr>
            <w:tcW w:w="1044" w:type="dxa"/>
            <w:vAlign w:val="top"/>
          </w:tcPr>
          <w:p w14:paraId="3F786EA0">
            <w:pPr>
              <w:spacing w:before="139"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1F72A03F">
            <w:pPr>
              <w:pStyle w:val="16"/>
            </w:pPr>
          </w:p>
        </w:tc>
        <w:tc>
          <w:tcPr>
            <w:tcW w:w="954" w:type="dxa"/>
            <w:vAlign w:val="top"/>
          </w:tcPr>
          <w:p w14:paraId="56EB86B1">
            <w:pPr>
              <w:pStyle w:val="16"/>
            </w:pPr>
          </w:p>
        </w:tc>
        <w:tc>
          <w:tcPr>
            <w:tcW w:w="679" w:type="dxa"/>
            <w:vMerge w:val="continue"/>
            <w:tcBorders>
              <w:top w:val="nil"/>
              <w:bottom w:val="nil"/>
            </w:tcBorders>
            <w:vAlign w:val="top"/>
          </w:tcPr>
          <w:p w14:paraId="15449CAE">
            <w:pPr>
              <w:pStyle w:val="16"/>
            </w:pPr>
          </w:p>
        </w:tc>
        <w:tc>
          <w:tcPr>
            <w:tcW w:w="1042" w:type="dxa"/>
            <w:vMerge w:val="continue"/>
            <w:tcBorders>
              <w:top w:val="nil"/>
              <w:bottom w:val="nil"/>
            </w:tcBorders>
            <w:vAlign w:val="top"/>
          </w:tcPr>
          <w:p w14:paraId="7427022F">
            <w:pPr>
              <w:pStyle w:val="16"/>
            </w:pPr>
          </w:p>
        </w:tc>
        <w:tc>
          <w:tcPr>
            <w:tcW w:w="1505" w:type="dxa"/>
            <w:vMerge w:val="continue"/>
            <w:tcBorders>
              <w:top w:val="nil"/>
              <w:bottom w:val="nil"/>
            </w:tcBorders>
            <w:vAlign w:val="top"/>
          </w:tcPr>
          <w:p w14:paraId="1E5CC590">
            <w:pPr>
              <w:pStyle w:val="16"/>
            </w:pPr>
          </w:p>
        </w:tc>
        <w:tc>
          <w:tcPr>
            <w:tcW w:w="879" w:type="dxa"/>
            <w:vMerge w:val="continue"/>
            <w:tcBorders>
              <w:top w:val="nil"/>
              <w:bottom w:val="nil"/>
            </w:tcBorders>
            <w:vAlign w:val="top"/>
          </w:tcPr>
          <w:p w14:paraId="7827ECAE">
            <w:pPr>
              <w:pStyle w:val="16"/>
            </w:pPr>
          </w:p>
        </w:tc>
      </w:tr>
      <w:tr w14:paraId="1855A3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5" w:hRule="atLeast"/>
        </w:trPr>
        <w:tc>
          <w:tcPr>
            <w:tcW w:w="766" w:type="dxa"/>
            <w:vAlign w:val="top"/>
          </w:tcPr>
          <w:p w14:paraId="286565D3">
            <w:pPr>
              <w:pStyle w:val="16"/>
              <w:spacing w:line="265" w:lineRule="auto"/>
            </w:pPr>
          </w:p>
          <w:p w14:paraId="497B3C8C">
            <w:pPr>
              <w:spacing w:before="78" w:line="183" w:lineRule="auto"/>
              <w:ind w:left="329"/>
              <w:rPr>
                <w:rFonts w:ascii="宋体" w:hAnsi="宋体" w:eastAsia="宋体" w:cs="宋体"/>
                <w:sz w:val="24"/>
                <w:szCs w:val="24"/>
              </w:rPr>
            </w:pPr>
            <w:r>
              <w:rPr>
                <w:rFonts w:ascii="宋体" w:hAnsi="宋体" w:eastAsia="宋体" w:cs="宋体"/>
                <w:sz w:val="24"/>
                <w:szCs w:val="24"/>
              </w:rPr>
              <w:t>8</w:t>
            </w:r>
          </w:p>
        </w:tc>
        <w:tc>
          <w:tcPr>
            <w:tcW w:w="1340" w:type="dxa"/>
            <w:vAlign w:val="top"/>
          </w:tcPr>
          <w:p w14:paraId="702D5C29">
            <w:pPr>
              <w:spacing w:before="150" w:line="230" w:lineRule="auto"/>
              <w:ind w:left="552" w:right="70" w:hanging="480"/>
              <w:rPr>
                <w:rFonts w:ascii="宋体" w:hAnsi="宋体" w:eastAsia="宋体" w:cs="宋体"/>
                <w:sz w:val="24"/>
                <w:szCs w:val="24"/>
              </w:rPr>
            </w:pPr>
            <w:r>
              <w:rPr>
                <w:rFonts w:ascii="宋体" w:hAnsi="宋体" w:eastAsia="宋体" w:cs="宋体"/>
                <w:spacing w:val="-2"/>
                <w:sz w:val="24"/>
                <w:szCs w:val="24"/>
              </w:rPr>
              <w:t>超声探头主</w:t>
            </w:r>
            <w:r>
              <w:rPr>
                <w:rFonts w:ascii="宋体" w:hAnsi="宋体" w:eastAsia="宋体" w:cs="宋体"/>
                <w:sz w:val="24"/>
                <w:szCs w:val="24"/>
              </w:rPr>
              <w:t xml:space="preserve"> 机</w:t>
            </w:r>
          </w:p>
        </w:tc>
        <w:tc>
          <w:tcPr>
            <w:tcW w:w="1044" w:type="dxa"/>
            <w:vAlign w:val="top"/>
          </w:tcPr>
          <w:p w14:paraId="70AE9A81">
            <w:pPr>
              <w:pStyle w:val="16"/>
              <w:spacing w:line="264" w:lineRule="auto"/>
            </w:pPr>
          </w:p>
          <w:p w14:paraId="57BFCD38">
            <w:pPr>
              <w:spacing w:before="78"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4A4CB801">
            <w:pPr>
              <w:pStyle w:val="16"/>
            </w:pPr>
          </w:p>
        </w:tc>
        <w:tc>
          <w:tcPr>
            <w:tcW w:w="954" w:type="dxa"/>
            <w:vAlign w:val="top"/>
          </w:tcPr>
          <w:p w14:paraId="2F132168">
            <w:pPr>
              <w:pStyle w:val="16"/>
            </w:pPr>
          </w:p>
        </w:tc>
        <w:tc>
          <w:tcPr>
            <w:tcW w:w="679" w:type="dxa"/>
            <w:vMerge w:val="continue"/>
            <w:tcBorders>
              <w:top w:val="nil"/>
              <w:bottom w:val="nil"/>
            </w:tcBorders>
            <w:vAlign w:val="top"/>
          </w:tcPr>
          <w:p w14:paraId="6E021A7C">
            <w:pPr>
              <w:pStyle w:val="16"/>
            </w:pPr>
          </w:p>
        </w:tc>
        <w:tc>
          <w:tcPr>
            <w:tcW w:w="1042" w:type="dxa"/>
            <w:vMerge w:val="continue"/>
            <w:tcBorders>
              <w:top w:val="nil"/>
              <w:bottom w:val="nil"/>
            </w:tcBorders>
            <w:vAlign w:val="top"/>
          </w:tcPr>
          <w:p w14:paraId="5D072F2F">
            <w:pPr>
              <w:pStyle w:val="16"/>
            </w:pPr>
          </w:p>
        </w:tc>
        <w:tc>
          <w:tcPr>
            <w:tcW w:w="1505" w:type="dxa"/>
            <w:vMerge w:val="continue"/>
            <w:tcBorders>
              <w:top w:val="nil"/>
              <w:bottom w:val="nil"/>
            </w:tcBorders>
            <w:vAlign w:val="top"/>
          </w:tcPr>
          <w:p w14:paraId="4A5E2BB4">
            <w:pPr>
              <w:pStyle w:val="16"/>
            </w:pPr>
          </w:p>
        </w:tc>
        <w:tc>
          <w:tcPr>
            <w:tcW w:w="879" w:type="dxa"/>
            <w:vMerge w:val="continue"/>
            <w:tcBorders>
              <w:top w:val="nil"/>
              <w:bottom w:val="nil"/>
            </w:tcBorders>
            <w:vAlign w:val="top"/>
          </w:tcPr>
          <w:p w14:paraId="344A536D">
            <w:pPr>
              <w:pStyle w:val="16"/>
            </w:pPr>
          </w:p>
        </w:tc>
      </w:tr>
      <w:tr w14:paraId="43778B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6" w:hRule="atLeast"/>
        </w:trPr>
        <w:tc>
          <w:tcPr>
            <w:tcW w:w="766" w:type="dxa"/>
            <w:vAlign w:val="top"/>
          </w:tcPr>
          <w:p w14:paraId="227753E6">
            <w:pPr>
              <w:spacing w:before="142" w:line="183" w:lineRule="auto"/>
              <w:ind w:left="329"/>
              <w:rPr>
                <w:rFonts w:ascii="宋体" w:hAnsi="宋体" w:eastAsia="宋体" w:cs="宋体"/>
                <w:sz w:val="24"/>
                <w:szCs w:val="24"/>
              </w:rPr>
            </w:pPr>
            <w:r>
              <w:rPr>
                <w:rFonts w:ascii="宋体" w:hAnsi="宋体" w:eastAsia="宋体" w:cs="宋体"/>
                <w:sz w:val="24"/>
                <w:szCs w:val="24"/>
              </w:rPr>
              <w:t>9</w:t>
            </w:r>
          </w:p>
        </w:tc>
        <w:tc>
          <w:tcPr>
            <w:tcW w:w="1340" w:type="dxa"/>
            <w:vAlign w:val="top"/>
          </w:tcPr>
          <w:p w14:paraId="07E4905F">
            <w:pPr>
              <w:spacing w:before="104" w:line="220" w:lineRule="auto"/>
              <w:ind w:left="72"/>
              <w:rPr>
                <w:rFonts w:ascii="宋体" w:hAnsi="宋体" w:eastAsia="宋体" w:cs="宋体"/>
                <w:sz w:val="24"/>
                <w:szCs w:val="24"/>
              </w:rPr>
            </w:pPr>
            <w:r>
              <w:rPr>
                <w:rFonts w:ascii="宋体" w:hAnsi="宋体" w:eastAsia="宋体" w:cs="宋体"/>
                <w:spacing w:val="-2"/>
                <w:sz w:val="24"/>
                <w:szCs w:val="24"/>
              </w:rPr>
              <w:t>超声小探头</w:t>
            </w:r>
          </w:p>
        </w:tc>
        <w:tc>
          <w:tcPr>
            <w:tcW w:w="1044" w:type="dxa"/>
            <w:vAlign w:val="top"/>
          </w:tcPr>
          <w:p w14:paraId="40627497">
            <w:pPr>
              <w:spacing w:before="141"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1A2E5E23">
            <w:pPr>
              <w:pStyle w:val="16"/>
            </w:pPr>
          </w:p>
        </w:tc>
        <w:tc>
          <w:tcPr>
            <w:tcW w:w="954" w:type="dxa"/>
            <w:vAlign w:val="top"/>
          </w:tcPr>
          <w:p w14:paraId="31281218">
            <w:pPr>
              <w:pStyle w:val="16"/>
            </w:pPr>
          </w:p>
        </w:tc>
        <w:tc>
          <w:tcPr>
            <w:tcW w:w="679" w:type="dxa"/>
            <w:vMerge w:val="continue"/>
            <w:tcBorders>
              <w:top w:val="nil"/>
              <w:bottom w:val="nil"/>
            </w:tcBorders>
            <w:vAlign w:val="top"/>
          </w:tcPr>
          <w:p w14:paraId="00C10D8A">
            <w:pPr>
              <w:pStyle w:val="16"/>
            </w:pPr>
          </w:p>
        </w:tc>
        <w:tc>
          <w:tcPr>
            <w:tcW w:w="1042" w:type="dxa"/>
            <w:vMerge w:val="continue"/>
            <w:tcBorders>
              <w:top w:val="nil"/>
              <w:bottom w:val="nil"/>
            </w:tcBorders>
            <w:vAlign w:val="top"/>
          </w:tcPr>
          <w:p w14:paraId="1978672F">
            <w:pPr>
              <w:pStyle w:val="16"/>
            </w:pPr>
          </w:p>
        </w:tc>
        <w:tc>
          <w:tcPr>
            <w:tcW w:w="1505" w:type="dxa"/>
            <w:vMerge w:val="continue"/>
            <w:tcBorders>
              <w:top w:val="nil"/>
              <w:bottom w:val="nil"/>
            </w:tcBorders>
            <w:vAlign w:val="top"/>
          </w:tcPr>
          <w:p w14:paraId="026571DF">
            <w:pPr>
              <w:pStyle w:val="16"/>
            </w:pPr>
          </w:p>
        </w:tc>
        <w:tc>
          <w:tcPr>
            <w:tcW w:w="879" w:type="dxa"/>
            <w:vMerge w:val="continue"/>
            <w:tcBorders>
              <w:top w:val="nil"/>
              <w:bottom w:val="nil"/>
            </w:tcBorders>
            <w:vAlign w:val="top"/>
          </w:tcPr>
          <w:p w14:paraId="770C3360">
            <w:pPr>
              <w:pStyle w:val="16"/>
            </w:pPr>
          </w:p>
        </w:tc>
      </w:tr>
      <w:tr w14:paraId="43EE214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74" w:hRule="atLeast"/>
        </w:trPr>
        <w:tc>
          <w:tcPr>
            <w:tcW w:w="766" w:type="dxa"/>
            <w:vAlign w:val="top"/>
          </w:tcPr>
          <w:p w14:paraId="632336EF">
            <w:pPr>
              <w:pStyle w:val="16"/>
              <w:spacing w:line="473" w:lineRule="auto"/>
            </w:pPr>
          </w:p>
          <w:p w14:paraId="6DB954D4">
            <w:pPr>
              <w:spacing w:before="78" w:line="184" w:lineRule="auto"/>
              <w:ind w:left="286"/>
              <w:rPr>
                <w:rFonts w:ascii="宋体" w:hAnsi="宋体" w:eastAsia="宋体" w:cs="宋体"/>
                <w:sz w:val="24"/>
                <w:szCs w:val="24"/>
              </w:rPr>
            </w:pPr>
            <w:r>
              <w:rPr>
                <w:rFonts w:ascii="宋体" w:hAnsi="宋体" w:eastAsia="宋体" w:cs="宋体"/>
                <w:spacing w:val="-14"/>
                <w:sz w:val="24"/>
                <w:szCs w:val="24"/>
              </w:rPr>
              <w:t>10</w:t>
            </w:r>
          </w:p>
        </w:tc>
        <w:tc>
          <w:tcPr>
            <w:tcW w:w="1340" w:type="dxa"/>
            <w:vAlign w:val="top"/>
          </w:tcPr>
          <w:p w14:paraId="5499D585">
            <w:pPr>
              <w:pStyle w:val="16"/>
              <w:spacing w:line="437" w:lineRule="auto"/>
            </w:pPr>
          </w:p>
          <w:p w14:paraId="72622845">
            <w:pPr>
              <w:spacing w:before="78" w:line="220" w:lineRule="auto"/>
              <w:ind w:left="436"/>
              <w:rPr>
                <w:rFonts w:ascii="宋体" w:hAnsi="宋体" w:eastAsia="宋体" w:cs="宋体"/>
                <w:sz w:val="24"/>
                <w:szCs w:val="24"/>
              </w:rPr>
            </w:pPr>
            <w:r>
              <w:rPr>
                <w:rFonts w:ascii="宋体" w:hAnsi="宋体" w:eastAsia="宋体" w:cs="宋体"/>
                <w:spacing w:val="-7"/>
                <w:sz w:val="24"/>
                <w:szCs w:val="24"/>
              </w:rPr>
              <w:t>水泵</w:t>
            </w:r>
          </w:p>
        </w:tc>
        <w:tc>
          <w:tcPr>
            <w:tcW w:w="1044" w:type="dxa"/>
            <w:vAlign w:val="top"/>
          </w:tcPr>
          <w:p w14:paraId="50792C75">
            <w:pPr>
              <w:pStyle w:val="16"/>
              <w:spacing w:line="474" w:lineRule="auto"/>
            </w:pPr>
          </w:p>
          <w:p w14:paraId="2822B4ED">
            <w:pPr>
              <w:spacing w:before="78" w:line="183" w:lineRule="auto"/>
              <w:ind w:left="469"/>
              <w:rPr>
                <w:rFonts w:ascii="宋体" w:hAnsi="宋体" w:eastAsia="宋体" w:cs="宋体"/>
                <w:sz w:val="24"/>
                <w:szCs w:val="24"/>
              </w:rPr>
            </w:pPr>
            <w:r>
              <w:rPr>
                <w:rFonts w:ascii="宋体" w:hAnsi="宋体" w:eastAsia="宋体" w:cs="宋体"/>
                <w:sz w:val="24"/>
                <w:szCs w:val="24"/>
              </w:rPr>
              <w:t>2</w:t>
            </w:r>
          </w:p>
        </w:tc>
        <w:tc>
          <w:tcPr>
            <w:tcW w:w="1190" w:type="dxa"/>
            <w:vAlign w:val="top"/>
          </w:tcPr>
          <w:p w14:paraId="4685E654">
            <w:pPr>
              <w:pStyle w:val="16"/>
            </w:pPr>
          </w:p>
        </w:tc>
        <w:tc>
          <w:tcPr>
            <w:tcW w:w="954" w:type="dxa"/>
            <w:vAlign w:val="top"/>
          </w:tcPr>
          <w:p w14:paraId="40E998E2">
            <w:pPr>
              <w:pStyle w:val="16"/>
            </w:pPr>
          </w:p>
        </w:tc>
        <w:tc>
          <w:tcPr>
            <w:tcW w:w="679" w:type="dxa"/>
            <w:vMerge w:val="continue"/>
            <w:tcBorders>
              <w:top w:val="nil"/>
            </w:tcBorders>
            <w:vAlign w:val="top"/>
          </w:tcPr>
          <w:p w14:paraId="452A006C">
            <w:pPr>
              <w:pStyle w:val="16"/>
            </w:pPr>
          </w:p>
        </w:tc>
        <w:tc>
          <w:tcPr>
            <w:tcW w:w="1042" w:type="dxa"/>
            <w:vMerge w:val="continue"/>
            <w:tcBorders>
              <w:top w:val="nil"/>
            </w:tcBorders>
            <w:vAlign w:val="top"/>
          </w:tcPr>
          <w:p w14:paraId="45B67ECD">
            <w:pPr>
              <w:pStyle w:val="16"/>
            </w:pPr>
          </w:p>
        </w:tc>
        <w:tc>
          <w:tcPr>
            <w:tcW w:w="1505" w:type="dxa"/>
            <w:vMerge w:val="continue"/>
            <w:tcBorders>
              <w:top w:val="nil"/>
            </w:tcBorders>
            <w:vAlign w:val="top"/>
          </w:tcPr>
          <w:p w14:paraId="61A69F80">
            <w:pPr>
              <w:pStyle w:val="16"/>
            </w:pPr>
          </w:p>
        </w:tc>
        <w:tc>
          <w:tcPr>
            <w:tcW w:w="879" w:type="dxa"/>
            <w:vMerge w:val="continue"/>
            <w:tcBorders>
              <w:top w:val="nil"/>
            </w:tcBorders>
            <w:vAlign w:val="top"/>
          </w:tcPr>
          <w:p w14:paraId="744E6CF4">
            <w:pPr>
              <w:pStyle w:val="16"/>
            </w:pPr>
          </w:p>
        </w:tc>
      </w:tr>
      <w:tr w14:paraId="4545F66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766" w:type="dxa"/>
            <w:vAlign w:val="top"/>
          </w:tcPr>
          <w:p w14:paraId="378DC35E">
            <w:pPr>
              <w:pStyle w:val="16"/>
              <w:spacing w:line="463" w:lineRule="auto"/>
            </w:pPr>
          </w:p>
          <w:p w14:paraId="550B6D39">
            <w:pPr>
              <w:spacing w:before="78" w:line="184" w:lineRule="auto"/>
              <w:ind w:left="286"/>
              <w:rPr>
                <w:rFonts w:ascii="宋体" w:hAnsi="宋体" w:eastAsia="宋体" w:cs="宋体"/>
                <w:sz w:val="24"/>
                <w:szCs w:val="24"/>
              </w:rPr>
            </w:pPr>
            <w:r>
              <w:rPr>
                <w:rFonts w:ascii="宋体" w:hAnsi="宋体" w:eastAsia="宋体" w:cs="宋体"/>
                <w:spacing w:val="-14"/>
                <w:sz w:val="24"/>
                <w:szCs w:val="24"/>
              </w:rPr>
              <w:t>11</w:t>
            </w:r>
          </w:p>
        </w:tc>
        <w:tc>
          <w:tcPr>
            <w:tcW w:w="1340" w:type="dxa"/>
            <w:vAlign w:val="top"/>
          </w:tcPr>
          <w:p w14:paraId="0CECD4FD">
            <w:pPr>
              <w:spacing w:before="41" w:line="233" w:lineRule="auto"/>
              <w:ind w:left="75" w:right="70" w:firstLine="4"/>
              <w:jc w:val="both"/>
              <w:rPr>
                <w:rFonts w:ascii="宋体" w:hAnsi="宋体" w:eastAsia="宋体" w:cs="宋体"/>
                <w:sz w:val="24"/>
                <w:szCs w:val="24"/>
              </w:rPr>
            </w:pPr>
            <w:r>
              <w:rPr>
                <w:rFonts w:ascii="宋体" w:hAnsi="宋体" w:eastAsia="宋体" w:cs="宋体"/>
                <w:spacing w:val="-4"/>
                <w:sz w:val="24"/>
                <w:szCs w:val="24"/>
              </w:rPr>
              <w:t>高频电手术</w:t>
            </w:r>
            <w:r>
              <w:rPr>
                <w:rFonts w:ascii="宋体" w:hAnsi="宋体" w:eastAsia="宋体" w:cs="宋体"/>
                <w:spacing w:val="3"/>
                <w:sz w:val="24"/>
                <w:szCs w:val="24"/>
              </w:rPr>
              <w:t xml:space="preserve"> </w:t>
            </w:r>
            <w:r>
              <w:rPr>
                <w:rFonts w:ascii="宋体" w:hAnsi="宋体" w:eastAsia="宋体" w:cs="宋体"/>
                <w:spacing w:val="9"/>
                <w:sz w:val="24"/>
                <w:szCs w:val="24"/>
              </w:rPr>
              <w:t>设备(内镜</w:t>
            </w:r>
            <w:r>
              <w:rPr>
                <w:rFonts w:ascii="宋体" w:hAnsi="宋体" w:eastAsia="宋体" w:cs="宋体"/>
                <w:spacing w:val="2"/>
                <w:sz w:val="24"/>
                <w:szCs w:val="24"/>
              </w:rPr>
              <w:t xml:space="preserve"> </w:t>
            </w:r>
            <w:r>
              <w:rPr>
                <w:rFonts w:ascii="宋体" w:hAnsi="宋体" w:eastAsia="宋体" w:cs="宋体"/>
                <w:spacing w:val="-3"/>
                <w:sz w:val="24"/>
                <w:szCs w:val="24"/>
              </w:rPr>
              <w:t>用高频切开</w:t>
            </w:r>
          </w:p>
          <w:p w14:paraId="7B1D67B0">
            <w:pPr>
              <w:spacing w:before="26" w:line="204" w:lineRule="auto"/>
              <w:ind w:left="439"/>
              <w:rPr>
                <w:rFonts w:ascii="宋体" w:hAnsi="宋体" w:eastAsia="宋体" w:cs="宋体"/>
                <w:sz w:val="24"/>
                <w:szCs w:val="24"/>
              </w:rPr>
            </w:pPr>
            <w:r>
              <w:rPr>
                <w:rFonts w:ascii="宋体" w:hAnsi="宋体" w:eastAsia="宋体" w:cs="宋体"/>
                <w:spacing w:val="-8"/>
                <w:sz w:val="24"/>
                <w:szCs w:val="24"/>
              </w:rPr>
              <w:t>刀）</w:t>
            </w:r>
          </w:p>
        </w:tc>
        <w:tc>
          <w:tcPr>
            <w:tcW w:w="1044" w:type="dxa"/>
            <w:vAlign w:val="top"/>
          </w:tcPr>
          <w:p w14:paraId="2CC993E7">
            <w:pPr>
              <w:pStyle w:val="16"/>
              <w:spacing w:line="463" w:lineRule="auto"/>
            </w:pPr>
          </w:p>
          <w:p w14:paraId="6908256D">
            <w:pPr>
              <w:spacing w:before="78" w:line="184" w:lineRule="auto"/>
              <w:ind w:left="484"/>
              <w:rPr>
                <w:rFonts w:ascii="宋体" w:hAnsi="宋体" w:eastAsia="宋体" w:cs="宋体"/>
                <w:sz w:val="24"/>
                <w:szCs w:val="24"/>
              </w:rPr>
            </w:pPr>
            <w:r>
              <w:rPr>
                <w:rFonts w:ascii="宋体" w:hAnsi="宋体" w:eastAsia="宋体" w:cs="宋体"/>
                <w:sz w:val="24"/>
                <w:szCs w:val="24"/>
              </w:rPr>
              <w:t>1</w:t>
            </w:r>
          </w:p>
        </w:tc>
        <w:tc>
          <w:tcPr>
            <w:tcW w:w="1190" w:type="dxa"/>
            <w:vAlign w:val="top"/>
          </w:tcPr>
          <w:p w14:paraId="4249865B">
            <w:pPr>
              <w:pStyle w:val="16"/>
            </w:pPr>
          </w:p>
        </w:tc>
        <w:tc>
          <w:tcPr>
            <w:tcW w:w="954" w:type="dxa"/>
            <w:vAlign w:val="top"/>
          </w:tcPr>
          <w:p w14:paraId="4A040ADE">
            <w:pPr>
              <w:pStyle w:val="16"/>
            </w:pPr>
          </w:p>
        </w:tc>
        <w:tc>
          <w:tcPr>
            <w:tcW w:w="679" w:type="dxa"/>
            <w:vAlign w:val="top"/>
          </w:tcPr>
          <w:p w14:paraId="582B1EE0">
            <w:pPr>
              <w:pStyle w:val="16"/>
              <w:spacing w:line="427" w:lineRule="auto"/>
            </w:pPr>
          </w:p>
          <w:p w14:paraId="58225676">
            <w:pPr>
              <w:spacing w:before="78" w:line="222" w:lineRule="auto"/>
              <w:ind w:left="246"/>
              <w:rPr>
                <w:rFonts w:ascii="宋体" w:hAnsi="宋体" w:eastAsia="宋体" w:cs="宋体"/>
                <w:sz w:val="24"/>
                <w:szCs w:val="24"/>
              </w:rPr>
            </w:pPr>
            <w:r>
              <w:rPr>
                <w:rFonts w:ascii="宋体" w:hAnsi="宋体" w:eastAsia="宋体" w:cs="宋体"/>
                <w:sz w:val="24"/>
                <w:szCs w:val="24"/>
              </w:rPr>
              <w:t>台</w:t>
            </w:r>
          </w:p>
        </w:tc>
        <w:tc>
          <w:tcPr>
            <w:tcW w:w="1042" w:type="dxa"/>
            <w:vAlign w:val="top"/>
          </w:tcPr>
          <w:p w14:paraId="611A1799">
            <w:pPr>
              <w:pStyle w:val="16"/>
            </w:pPr>
          </w:p>
        </w:tc>
        <w:tc>
          <w:tcPr>
            <w:tcW w:w="1505" w:type="dxa"/>
            <w:vAlign w:val="top"/>
          </w:tcPr>
          <w:p w14:paraId="03CA44A1">
            <w:pPr>
              <w:pStyle w:val="16"/>
            </w:pPr>
          </w:p>
        </w:tc>
        <w:tc>
          <w:tcPr>
            <w:tcW w:w="879" w:type="dxa"/>
            <w:vAlign w:val="top"/>
          </w:tcPr>
          <w:p w14:paraId="450FA0C4">
            <w:pPr>
              <w:pStyle w:val="16"/>
            </w:pPr>
          </w:p>
        </w:tc>
      </w:tr>
      <w:tr w14:paraId="216CE0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3150" w:type="dxa"/>
            <w:gridSpan w:val="3"/>
            <w:vAlign w:val="top"/>
          </w:tcPr>
          <w:p w14:paraId="379BC44B">
            <w:pPr>
              <w:spacing w:before="112" w:line="219" w:lineRule="auto"/>
              <w:ind w:left="1346"/>
              <w:rPr>
                <w:rFonts w:ascii="宋体" w:hAnsi="宋体" w:eastAsia="宋体" w:cs="宋体"/>
                <w:sz w:val="24"/>
                <w:szCs w:val="24"/>
              </w:rPr>
            </w:pPr>
            <w:r>
              <w:rPr>
                <w:rFonts w:ascii="宋体" w:hAnsi="宋体" w:eastAsia="宋体" w:cs="宋体"/>
                <w:spacing w:val="-7"/>
                <w:sz w:val="24"/>
                <w:szCs w:val="24"/>
              </w:rPr>
              <w:t>总价</w:t>
            </w:r>
          </w:p>
        </w:tc>
        <w:tc>
          <w:tcPr>
            <w:tcW w:w="6249" w:type="dxa"/>
            <w:gridSpan w:val="6"/>
            <w:vAlign w:val="top"/>
          </w:tcPr>
          <w:p w14:paraId="59D1111E">
            <w:pPr>
              <w:pStyle w:val="16"/>
              <w:spacing w:before="112" w:line="221" w:lineRule="auto"/>
              <w:ind w:left="2589"/>
              <w:rPr>
                <w:rFonts w:ascii="宋体" w:hAnsi="宋体" w:eastAsia="宋体" w:cs="宋体"/>
                <w:sz w:val="24"/>
                <w:szCs w:val="24"/>
              </w:rPr>
            </w:pPr>
            <w:r>
              <w:rPr>
                <w:rFonts w:ascii="宋体" w:hAnsi="宋体" w:eastAsia="宋体" w:cs="宋体"/>
                <w:spacing w:val="-3"/>
                <w:sz w:val="24"/>
                <w:szCs w:val="24"/>
              </w:rPr>
              <w:t>(</w:t>
            </w:r>
            <w:r>
              <w:rPr>
                <w:spacing w:val="-3"/>
                <w:sz w:val="24"/>
                <w:szCs w:val="24"/>
              </w:rPr>
              <w:t>¥</w:t>
            </w:r>
            <w:r>
              <w:rPr>
                <w:rFonts w:ascii="宋体" w:hAnsi="宋体" w:eastAsia="宋体" w:cs="宋体"/>
                <w:spacing w:val="-3"/>
                <w:sz w:val="24"/>
                <w:szCs w:val="24"/>
              </w:rPr>
              <w:t>：大写）</w:t>
            </w:r>
          </w:p>
        </w:tc>
      </w:tr>
    </w:tbl>
    <w:p w14:paraId="53D3E220">
      <w:pPr>
        <w:spacing w:before="115" w:line="347" w:lineRule="auto"/>
        <w:ind w:left="11" w:right="541" w:hanging="2"/>
        <w:rPr>
          <w:rFonts w:ascii="宋体" w:hAnsi="宋体" w:eastAsia="宋体" w:cs="宋体"/>
          <w:sz w:val="24"/>
          <w:szCs w:val="24"/>
        </w:rPr>
      </w:pPr>
      <w:r>
        <w:rPr>
          <w:rFonts w:ascii="宋体" w:hAnsi="宋体" w:eastAsia="宋体" w:cs="宋体"/>
          <w:spacing w:val="1"/>
          <w:sz w:val="24"/>
          <w:szCs w:val="24"/>
        </w:rPr>
        <w:t>填报要求：此表为《报价一览表》的报价明细表</w:t>
      </w:r>
      <w:r>
        <w:rPr>
          <w:rFonts w:ascii="宋体" w:hAnsi="宋体" w:eastAsia="宋体" w:cs="宋体"/>
          <w:color w:val="0000FF"/>
          <w:spacing w:val="1"/>
          <w:sz w:val="24"/>
          <w:szCs w:val="24"/>
        </w:rPr>
        <w:t>，</w:t>
      </w:r>
      <w:r>
        <w:rPr>
          <w:rFonts w:ascii="宋体" w:hAnsi="宋体" w:eastAsia="宋体" w:cs="宋体"/>
          <w:spacing w:val="1"/>
          <w:sz w:val="24"/>
          <w:szCs w:val="24"/>
        </w:rPr>
        <w:t>报价中已包含相关费用，采购人无须另</w:t>
      </w:r>
      <w:r>
        <w:rPr>
          <w:rFonts w:ascii="宋体" w:hAnsi="宋体" w:eastAsia="宋体" w:cs="宋体"/>
          <w:sz w:val="24"/>
          <w:szCs w:val="24"/>
        </w:rPr>
        <w:t xml:space="preserve"> </w:t>
      </w:r>
      <w:r>
        <w:rPr>
          <w:rFonts w:ascii="宋体" w:hAnsi="宋体" w:eastAsia="宋体" w:cs="宋体"/>
          <w:spacing w:val="-2"/>
          <w:sz w:val="24"/>
          <w:szCs w:val="24"/>
        </w:rPr>
        <w:t>外支付任何费用。</w:t>
      </w:r>
    </w:p>
    <w:p w14:paraId="275593D4">
      <w:pPr>
        <w:spacing w:line="347" w:lineRule="auto"/>
        <w:rPr>
          <w:rFonts w:ascii="宋体" w:hAnsi="宋体" w:eastAsia="宋体" w:cs="宋体"/>
          <w:sz w:val="24"/>
          <w:szCs w:val="24"/>
        </w:rPr>
        <w:sectPr>
          <w:footerReference r:id="rId11" w:type="default"/>
          <w:pgSz w:w="11906" w:h="16839"/>
          <w:pgMar w:top="1431" w:right="705" w:bottom="1155" w:left="1250" w:header="0" w:footer="992" w:gutter="0"/>
          <w:cols w:space="720" w:num="1"/>
        </w:sectPr>
      </w:pPr>
    </w:p>
    <w:p w14:paraId="627F9E55">
      <w:pPr>
        <w:pStyle w:val="7"/>
        <w:spacing w:line="293" w:lineRule="auto"/>
      </w:pPr>
    </w:p>
    <w:p w14:paraId="259BDA1D">
      <w:pPr>
        <w:pStyle w:val="7"/>
        <w:spacing w:line="293" w:lineRule="auto"/>
      </w:pPr>
    </w:p>
    <w:p w14:paraId="6FBE7748">
      <w:pPr>
        <w:pStyle w:val="7"/>
        <w:spacing w:line="294" w:lineRule="auto"/>
      </w:pPr>
    </w:p>
    <w:p w14:paraId="524D2075">
      <w:pPr>
        <w:pStyle w:val="7"/>
        <w:spacing w:line="294" w:lineRule="auto"/>
      </w:pPr>
    </w:p>
    <w:p w14:paraId="61EF5D7B">
      <w:pPr>
        <w:spacing w:before="100" w:line="225" w:lineRule="auto"/>
        <w:ind w:left="3110"/>
        <w:rPr>
          <w:rFonts w:ascii="宋体" w:hAnsi="宋体" w:eastAsia="宋体" w:cs="宋体"/>
          <w:sz w:val="31"/>
          <w:szCs w:val="31"/>
        </w:rPr>
      </w:pPr>
      <w:r>
        <w:rPr>
          <w:rFonts w:ascii="宋体" w:hAnsi="宋体" w:eastAsia="宋体" w:cs="宋体"/>
          <w:b/>
          <w:bCs/>
          <w:spacing w:val="5"/>
          <w:sz w:val="31"/>
          <w:szCs w:val="31"/>
        </w:rPr>
        <w:t>实质性响应条款一览表</w:t>
      </w:r>
    </w:p>
    <w:p w14:paraId="63A5000E">
      <w:pPr>
        <w:spacing w:line="71" w:lineRule="auto"/>
        <w:rPr>
          <w:rFonts w:ascii="Arial"/>
          <w:sz w:val="2"/>
        </w:rPr>
      </w:pPr>
    </w:p>
    <w:tbl>
      <w:tblPr>
        <w:tblStyle w:val="15"/>
        <w:tblW w:w="8582" w:type="dxa"/>
        <w:tblInd w:w="40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66"/>
        <w:gridCol w:w="3501"/>
        <w:gridCol w:w="2648"/>
        <w:gridCol w:w="1667"/>
      </w:tblGrid>
      <w:tr w14:paraId="0F99D65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6" w:hRule="atLeast"/>
        </w:trPr>
        <w:tc>
          <w:tcPr>
            <w:tcW w:w="766" w:type="dxa"/>
            <w:vAlign w:val="top"/>
          </w:tcPr>
          <w:p w14:paraId="5F3E7B3C">
            <w:pPr>
              <w:spacing w:before="248" w:line="222" w:lineRule="auto"/>
              <w:ind w:left="148"/>
              <w:rPr>
                <w:rFonts w:ascii="宋体" w:hAnsi="宋体" w:eastAsia="宋体" w:cs="宋体"/>
                <w:sz w:val="24"/>
                <w:szCs w:val="24"/>
              </w:rPr>
            </w:pPr>
            <w:r>
              <w:rPr>
                <w:rFonts w:ascii="宋体" w:hAnsi="宋体" w:eastAsia="宋体" w:cs="宋体"/>
                <w:spacing w:val="-5"/>
                <w:sz w:val="24"/>
                <w:szCs w:val="24"/>
              </w:rPr>
              <w:t>序号</w:t>
            </w:r>
          </w:p>
        </w:tc>
        <w:tc>
          <w:tcPr>
            <w:tcW w:w="3501" w:type="dxa"/>
            <w:vAlign w:val="top"/>
          </w:tcPr>
          <w:p w14:paraId="053A9DF5">
            <w:pPr>
              <w:spacing w:before="248" w:line="220" w:lineRule="auto"/>
              <w:ind w:left="920"/>
              <w:rPr>
                <w:rFonts w:ascii="宋体" w:hAnsi="宋体" w:eastAsia="宋体" w:cs="宋体"/>
                <w:sz w:val="24"/>
                <w:szCs w:val="24"/>
              </w:rPr>
            </w:pPr>
            <w:r>
              <w:rPr>
                <w:rFonts w:ascii="宋体" w:hAnsi="宋体" w:eastAsia="宋体" w:cs="宋体"/>
                <w:spacing w:val="-3"/>
                <w:sz w:val="24"/>
                <w:szCs w:val="24"/>
              </w:rPr>
              <w:t>实质性响应条款</w:t>
            </w:r>
          </w:p>
        </w:tc>
        <w:tc>
          <w:tcPr>
            <w:tcW w:w="2648" w:type="dxa"/>
            <w:vAlign w:val="top"/>
          </w:tcPr>
          <w:p w14:paraId="5E0A47E0">
            <w:pPr>
              <w:spacing w:before="248" w:line="221" w:lineRule="auto"/>
              <w:ind w:left="493"/>
              <w:rPr>
                <w:rFonts w:ascii="宋体" w:hAnsi="宋体" w:eastAsia="宋体" w:cs="宋体"/>
                <w:sz w:val="24"/>
                <w:szCs w:val="24"/>
              </w:rPr>
            </w:pPr>
            <w:r>
              <w:rPr>
                <w:rFonts w:ascii="宋体" w:hAnsi="宋体" w:eastAsia="宋体" w:cs="宋体"/>
                <w:spacing w:val="-2"/>
                <w:sz w:val="24"/>
                <w:szCs w:val="24"/>
              </w:rPr>
              <w:t>投标人响应情况</w:t>
            </w:r>
          </w:p>
        </w:tc>
        <w:tc>
          <w:tcPr>
            <w:tcW w:w="1667" w:type="dxa"/>
            <w:vAlign w:val="top"/>
          </w:tcPr>
          <w:p w14:paraId="5476A95A">
            <w:pPr>
              <w:spacing w:before="248" w:line="220" w:lineRule="auto"/>
              <w:ind w:left="603"/>
              <w:rPr>
                <w:rFonts w:ascii="宋体" w:hAnsi="宋体" w:eastAsia="宋体" w:cs="宋体"/>
                <w:sz w:val="24"/>
                <w:szCs w:val="24"/>
              </w:rPr>
            </w:pPr>
            <w:r>
              <w:rPr>
                <w:rFonts w:ascii="宋体" w:hAnsi="宋体" w:eastAsia="宋体" w:cs="宋体"/>
                <w:spacing w:val="-7"/>
                <w:sz w:val="24"/>
                <w:szCs w:val="24"/>
              </w:rPr>
              <w:t>差异</w:t>
            </w:r>
          </w:p>
        </w:tc>
      </w:tr>
      <w:tr w14:paraId="1918EA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69" w:hRule="atLeast"/>
        </w:trPr>
        <w:tc>
          <w:tcPr>
            <w:tcW w:w="766" w:type="dxa"/>
            <w:vAlign w:val="top"/>
          </w:tcPr>
          <w:p w14:paraId="34766467">
            <w:pPr>
              <w:spacing w:before="279" w:line="184" w:lineRule="auto"/>
              <w:ind w:left="347"/>
              <w:rPr>
                <w:rFonts w:ascii="宋体" w:hAnsi="宋体" w:eastAsia="宋体" w:cs="宋体"/>
                <w:sz w:val="24"/>
                <w:szCs w:val="24"/>
              </w:rPr>
            </w:pPr>
            <w:r>
              <w:rPr>
                <w:rFonts w:ascii="宋体" w:hAnsi="宋体" w:eastAsia="宋体" w:cs="宋体"/>
                <w:sz w:val="24"/>
                <w:szCs w:val="24"/>
              </w:rPr>
              <w:t>1</w:t>
            </w:r>
          </w:p>
        </w:tc>
        <w:tc>
          <w:tcPr>
            <w:tcW w:w="3501" w:type="dxa"/>
            <w:vAlign w:val="top"/>
          </w:tcPr>
          <w:p w14:paraId="6D3A4DB7">
            <w:pPr>
              <w:spacing w:before="243" w:line="352" w:lineRule="auto"/>
              <w:ind w:left="115" w:right="106" w:firstLine="1"/>
              <w:rPr>
                <w:rFonts w:ascii="宋体" w:hAnsi="宋体" w:eastAsia="宋体" w:cs="宋体"/>
                <w:sz w:val="24"/>
                <w:szCs w:val="24"/>
              </w:rPr>
            </w:pPr>
            <w:r>
              <w:rPr>
                <w:rFonts w:ascii="宋体" w:hAnsi="宋体" w:eastAsia="宋体" w:cs="宋体"/>
                <w:spacing w:val="11"/>
                <w:sz w:val="24"/>
                <w:szCs w:val="24"/>
              </w:rPr>
              <w:t>★如投标人报价低于最高限价</w:t>
            </w:r>
            <w:r>
              <w:rPr>
                <w:rFonts w:ascii="宋体" w:hAnsi="宋体" w:eastAsia="宋体" w:cs="宋体"/>
                <w:spacing w:val="8"/>
                <w:sz w:val="24"/>
                <w:szCs w:val="24"/>
              </w:rPr>
              <w:t xml:space="preserve"> </w:t>
            </w:r>
            <w:r>
              <w:rPr>
                <w:rFonts w:ascii="宋体" w:hAnsi="宋体" w:eastAsia="宋体" w:cs="宋体"/>
                <w:spacing w:val="-1"/>
                <w:sz w:val="24"/>
                <w:szCs w:val="24"/>
              </w:rPr>
              <w:t>60%的，必须说明报价理由。</w:t>
            </w:r>
          </w:p>
        </w:tc>
        <w:tc>
          <w:tcPr>
            <w:tcW w:w="2648" w:type="dxa"/>
            <w:vAlign w:val="top"/>
          </w:tcPr>
          <w:p w14:paraId="418F5E79">
            <w:pPr>
              <w:spacing w:before="242" w:line="225" w:lineRule="auto"/>
              <w:ind w:left="117"/>
              <w:rPr>
                <w:rFonts w:ascii="宋体" w:hAnsi="宋体" w:eastAsia="宋体" w:cs="宋体"/>
                <w:sz w:val="24"/>
                <w:szCs w:val="24"/>
              </w:rPr>
            </w:pPr>
            <w:r>
              <w:rPr>
                <w:rFonts w:ascii="宋体" w:hAnsi="宋体" w:eastAsia="宋体" w:cs="宋体"/>
                <w:spacing w:val="-5"/>
                <w:sz w:val="24"/>
                <w:szCs w:val="24"/>
              </w:rPr>
              <w:t>理由：</w:t>
            </w:r>
          </w:p>
        </w:tc>
        <w:tc>
          <w:tcPr>
            <w:tcW w:w="1667" w:type="dxa"/>
            <w:vAlign w:val="top"/>
          </w:tcPr>
          <w:p w14:paraId="0A8E7D1C">
            <w:pPr>
              <w:pStyle w:val="16"/>
            </w:pPr>
          </w:p>
        </w:tc>
      </w:tr>
      <w:tr w14:paraId="4D07531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5" w:hRule="atLeast"/>
        </w:trPr>
        <w:tc>
          <w:tcPr>
            <w:tcW w:w="766" w:type="dxa"/>
            <w:vAlign w:val="top"/>
          </w:tcPr>
          <w:p w14:paraId="13020835">
            <w:pPr>
              <w:spacing w:before="244" w:line="239" w:lineRule="auto"/>
              <w:ind w:left="285"/>
              <w:rPr>
                <w:rFonts w:ascii="宋体" w:hAnsi="宋体" w:eastAsia="宋体" w:cs="宋体"/>
                <w:sz w:val="24"/>
                <w:szCs w:val="24"/>
              </w:rPr>
            </w:pPr>
            <w:r>
              <w:rPr>
                <w:rFonts w:ascii="宋体" w:hAnsi="宋体" w:eastAsia="宋体" w:cs="宋体"/>
                <w:sz w:val="24"/>
                <w:szCs w:val="24"/>
              </w:rPr>
              <w:t>…</w:t>
            </w:r>
          </w:p>
        </w:tc>
        <w:tc>
          <w:tcPr>
            <w:tcW w:w="3501" w:type="dxa"/>
            <w:vAlign w:val="top"/>
          </w:tcPr>
          <w:p w14:paraId="40458E63">
            <w:pPr>
              <w:spacing w:before="244" w:line="239" w:lineRule="auto"/>
              <w:ind w:left="1650"/>
              <w:rPr>
                <w:rFonts w:ascii="宋体" w:hAnsi="宋体" w:eastAsia="宋体" w:cs="宋体"/>
                <w:sz w:val="24"/>
                <w:szCs w:val="24"/>
              </w:rPr>
            </w:pPr>
            <w:r>
              <w:rPr>
                <w:rFonts w:ascii="宋体" w:hAnsi="宋体" w:eastAsia="宋体" w:cs="宋体"/>
                <w:sz w:val="24"/>
                <w:szCs w:val="24"/>
              </w:rPr>
              <w:t>…</w:t>
            </w:r>
          </w:p>
        </w:tc>
        <w:tc>
          <w:tcPr>
            <w:tcW w:w="2648" w:type="dxa"/>
            <w:vAlign w:val="top"/>
          </w:tcPr>
          <w:p w14:paraId="17574E0C">
            <w:pPr>
              <w:pStyle w:val="16"/>
            </w:pPr>
          </w:p>
        </w:tc>
        <w:tc>
          <w:tcPr>
            <w:tcW w:w="1667" w:type="dxa"/>
            <w:vAlign w:val="top"/>
          </w:tcPr>
          <w:p w14:paraId="781FEDE2">
            <w:pPr>
              <w:pStyle w:val="16"/>
            </w:pPr>
          </w:p>
        </w:tc>
      </w:tr>
      <w:tr w14:paraId="19497F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1" w:hRule="atLeast"/>
        </w:trPr>
        <w:tc>
          <w:tcPr>
            <w:tcW w:w="766" w:type="dxa"/>
            <w:vAlign w:val="top"/>
          </w:tcPr>
          <w:p w14:paraId="0CDEEBE5">
            <w:pPr>
              <w:pStyle w:val="16"/>
            </w:pPr>
          </w:p>
        </w:tc>
        <w:tc>
          <w:tcPr>
            <w:tcW w:w="3501" w:type="dxa"/>
            <w:vAlign w:val="top"/>
          </w:tcPr>
          <w:p w14:paraId="08BDB271">
            <w:pPr>
              <w:pStyle w:val="16"/>
            </w:pPr>
          </w:p>
        </w:tc>
        <w:tc>
          <w:tcPr>
            <w:tcW w:w="2648" w:type="dxa"/>
            <w:vAlign w:val="top"/>
          </w:tcPr>
          <w:p w14:paraId="742E4D2E">
            <w:pPr>
              <w:pStyle w:val="16"/>
            </w:pPr>
          </w:p>
        </w:tc>
        <w:tc>
          <w:tcPr>
            <w:tcW w:w="1667" w:type="dxa"/>
            <w:vAlign w:val="top"/>
          </w:tcPr>
          <w:p w14:paraId="3E736613">
            <w:pPr>
              <w:pStyle w:val="16"/>
            </w:pPr>
          </w:p>
        </w:tc>
      </w:tr>
      <w:tr w14:paraId="2372BC5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2" w:hRule="atLeast"/>
        </w:trPr>
        <w:tc>
          <w:tcPr>
            <w:tcW w:w="766" w:type="dxa"/>
            <w:vAlign w:val="top"/>
          </w:tcPr>
          <w:p w14:paraId="566DD52D">
            <w:pPr>
              <w:pStyle w:val="16"/>
            </w:pPr>
          </w:p>
        </w:tc>
        <w:tc>
          <w:tcPr>
            <w:tcW w:w="3501" w:type="dxa"/>
            <w:vAlign w:val="top"/>
          </w:tcPr>
          <w:p w14:paraId="622F7BC1">
            <w:pPr>
              <w:pStyle w:val="16"/>
            </w:pPr>
          </w:p>
        </w:tc>
        <w:tc>
          <w:tcPr>
            <w:tcW w:w="2648" w:type="dxa"/>
            <w:vAlign w:val="top"/>
          </w:tcPr>
          <w:p w14:paraId="6E1C267F">
            <w:pPr>
              <w:pStyle w:val="16"/>
            </w:pPr>
          </w:p>
        </w:tc>
        <w:tc>
          <w:tcPr>
            <w:tcW w:w="1667" w:type="dxa"/>
            <w:vAlign w:val="top"/>
          </w:tcPr>
          <w:p w14:paraId="49C998C7">
            <w:pPr>
              <w:pStyle w:val="16"/>
            </w:pPr>
          </w:p>
        </w:tc>
      </w:tr>
      <w:tr w14:paraId="79F76F4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1" w:hRule="atLeast"/>
        </w:trPr>
        <w:tc>
          <w:tcPr>
            <w:tcW w:w="766" w:type="dxa"/>
            <w:vAlign w:val="top"/>
          </w:tcPr>
          <w:p w14:paraId="31D93283">
            <w:pPr>
              <w:pStyle w:val="16"/>
            </w:pPr>
          </w:p>
        </w:tc>
        <w:tc>
          <w:tcPr>
            <w:tcW w:w="3501" w:type="dxa"/>
            <w:vAlign w:val="top"/>
          </w:tcPr>
          <w:p w14:paraId="5CD5DEBA">
            <w:pPr>
              <w:pStyle w:val="16"/>
            </w:pPr>
          </w:p>
        </w:tc>
        <w:tc>
          <w:tcPr>
            <w:tcW w:w="2648" w:type="dxa"/>
            <w:vAlign w:val="top"/>
          </w:tcPr>
          <w:p w14:paraId="60715E98">
            <w:pPr>
              <w:pStyle w:val="16"/>
            </w:pPr>
          </w:p>
        </w:tc>
        <w:tc>
          <w:tcPr>
            <w:tcW w:w="1667" w:type="dxa"/>
            <w:vAlign w:val="top"/>
          </w:tcPr>
          <w:p w14:paraId="4053B44B">
            <w:pPr>
              <w:pStyle w:val="16"/>
            </w:pPr>
          </w:p>
        </w:tc>
      </w:tr>
      <w:tr w14:paraId="56C8D8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46" w:hRule="atLeast"/>
        </w:trPr>
        <w:tc>
          <w:tcPr>
            <w:tcW w:w="766" w:type="dxa"/>
            <w:vAlign w:val="top"/>
          </w:tcPr>
          <w:p w14:paraId="10D950EA">
            <w:pPr>
              <w:pStyle w:val="16"/>
            </w:pPr>
          </w:p>
        </w:tc>
        <w:tc>
          <w:tcPr>
            <w:tcW w:w="3501" w:type="dxa"/>
            <w:vAlign w:val="top"/>
          </w:tcPr>
          <w:p w14:paraId="5ED509CB">
            <w:pPr>
              <w:pStyle w:val="16"/>
            </w:pPr>
          </w:p>
        </w:tc>
        <w:tc>
          <w:tcPr>
            <w:tcW w:w="2648" w:type="dxa"/>
            <w:vAlign w:val="top"/>
          </w:tcPr>
          <w:p w14:paraId="70FC88BC">
            <w:pPr>
              <w:pStyle w:val="16"/>
            </w:pPr>
          </w:p>
        </w:tc>
        <w:tc>
          <w:tcPr>
            <w:tcW w:w="1667" w:type="dxa"/>
            <w:vAlign w:val="top"/>
          </w:tcPr>
          <w:p w14:paraId="12C37C32">
            <w:pPr>
              <w:pStyle w:val="16"/>
            </w:pPr>
          </w:p>
        </w:tc>
      </w:tr>
      <w:tr w14:paraId="4E170B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7" w:hRule="atLeast"/>
        </w:trPr>
        <w:tc>
          <w:tcPr>
            <w:tcW w:w="766" w:type="dxa"/>
            <w:vAlign w:val="top"/>
          </w:tcPr>
          <w:p w14:paraId="02D972CE">
            <w:pPr>
              <w:pStyle w:val="16"/>
            </w:pPr>
          </w:p>
        </w:tc>
        <w:tc>
          <w:tcPr>
            <w:tcW w:w="3501" w:type="dxa"/>
            <w:vAlign w:val="top"/>
          </w:tcPr>
          <w:p w14:paraId="0501AD13">
            <w:pPr>
              <w:pStyle w:val="16"/>
            </w:pPr>
          </w:p>
        </w:tc>
        <w:tc>
          <w:tcPr>
            <w:tcW w:w="2648" w:type="dxa"/>
            <w:vAlign w:val="top"/>
          </w:tcPr>
          <w:p w14:paraId="144EDEEF">
            <w:pPr>
              <w:pStyle w:val="16"/>
            </w:pPr>
          </w:p>
        </w:tc>
        <w:tc>
          <w:tcPr>
            <w:tcW w:w="1667" w:type="dxa"/>
            <w:vAlign w:val="top"/>
          </w:tcPr>
          <w:p w14:paraId="48D1E9C8">
            <w:pPr>
              <w:pStyle w:val="16"/>
            </w:pPr>
          </w:p>
        </w:tc>
      </w:tr>
    </w:tbl>
    <w:p w14:paraId="0CEDC85F">
      <w:pPr>
        <w:spacing w:before="53" w:line="228" w:lineRule="auto"/>
        <w:ind w:left="2"/>
        <w:rPr>
          <w:rFonts w:ascii="宋体" w:hAnsi="宋体" w:eastAsia="宋体" w:cs="宋体"/>
          <w:sz w:val="20"/>
          <w:szCs w:val="20"/>
        </w:rPr>
      </w:pPr>
      <w:r>
        <w:rPr>
          <w:rFonts w:ascii="宋体" w:hAnsi="宋体" w:eastAsia="宋体" w:cs="宋体"/>
          <w:spacing w:val="2"/>
          <w:sz w:val="20"/>
          <w:szCs w:val="20"/>
        </w:rPr>
        <w:t>说明：</w:t>
      </w:r>
    </w:p>
    <w:p w14:paraId="1BBEE48E">
      <w:pPr>
        <w:spacing w:before="64" w:line="258" w:lineRule="auto"/>
        <w:ind w:right="544" w:firstLine="9"/>
        <w:rPr>
          <w:rFonts w:ascii="宋体" w:hAnsi="宋体" w:eastAsia="宋体" w:cs="宋体"/>
          <w:sz w:val="20"/>
          <w:szCs w:val="20"/>
        </w:rPr>
      </w:pPr>
      <w:r>
        <w:rPr>
          <w:rFonts w:ascii="Calibri" w:hAnsi="Calibri" w:eastAsia="Calibri" w:cs="Calibri"/>
          <w:spacing w:val="10"/>
          <w:sz w:val="20"/>
          <w:szCs w:val="20"/>
        </w:rPr>
        <w:t>1</w:t>
      </w:r>
      <w:r>
        <w:rPr>
          <w:rFonts w:ascii="Calibri" w:hAnsi="Calibri" w:eastAsia="Calibri" w:cs="Calibri"/>
          <w:spacing w:val="-23"/>
          <w:sz w:val="20"/>
          <w:szCs w:val="20"/>
        </w:rPr>
        <w:t xml:space="preserve"> </w:t>
      </w:r>
      <w:r>
        <w:rPr>
          <w:rFonts w:ascii="宋体" w:hAnsi="宋体" w:eastAsia="宋体" w:cs="宋体"/>
          <w:spacing w:val="10"/>
          <w:sz w:val="20"/>
          <w:szCs w:val="20"/>
        </w:rPr>
        <w:t>、本表所列条款必须一一予以响应，“投标人响应情况</w:t>
      </w:r>
      <w:r>
        <w:rPr>
          <w:rFonts w:ascii="宋体" w:hAnsi="宋体" w:eastAsia="宋体" w:cs="宋体"/>
          <w:spacing w:val="-70"/>
          <w:sz w:val="20"/>
          <w:szCs w:val="20"/>
        </w:rPr>
        <w:t xml:space="preserve"> </w:t>
      </w:r>
      <w:r>
        <w:rPr>
          <w:rFonts w:ascii="宋体" w:hAnsi="宋体" w:eastAsia="宋体" w:cs="宋体"/>
          <w:spacing w:val="10"/>
          <w:sz w:val="20"/>
          <w:szCs w:val="20"/>
        </w:rPr>
        <w:t>”一栏应填</w:t>
      </w:r>
      <w:r>
        <w:rPr>
          <w:rFonts w:ascii="宋体" w:hAnsi="宋体" w:eastAsia="宋体" w:cs="宋体"/>
          <w:spacing w:val="9"/>
          <w:sz w:val="20"/>
          <w:szCs w:val="20"/>
        </w:rPr>
        <w:t>写具体的响应内容，有差异的要具</w:t>
      </w:r>
      <w:r>
        <w:rPr>
          <w:rFonts w:ascii="宋体" w:hAnsi="宋体" w:eastAsia="宋体" w:cs="宋体"/>
          <w:sz w:val="20"/>
          <w:szCs w:val="20"/>
        </w:rPr>
        <w:t xml:space="preserve"> </w:t>
      </w:r>
      <w:r>
        <w:rPr>
          <w:rFonts w:ascii="宋体" w:hAnsi="宋体" w:eastAsia="宋体" w:cs="宋体"/>
          <w:spacing w:val="5"/>
          <w:sz w:val="20"/>
          <w:szCs w:val="20"/>
        </w:rPr>
        <w:t>体说明。</w:t>
      </w:r>
    </w:p>
    <w:p w14:paraId="09414458">
      <w:pPr>
        <w:spacing w:before="64" w:line="228" w:lineRule="auto"/>
        <w:ind w:left="3"/>
        <w:rPr>
          <w:rFonts w:ascii="宋体" w:hAnsi="宋体" w:eastAsia="宋体" w:cs="宋体"/>
          <w:sz w:val="20"/>
          <w:szCs w:val="20"/>
        </w:rPr>
      </w:pPr>
      <w:r>
        <w:rPr>
          <w:rFonts w:ascii="Calibri" w:hAnsi="Calibri" w:eastAsia="Calibri" w:cs="Calibri"/>
          <w:spacing w:val="8"/>
          <w:sz w:val="20"/>
          <w:szCs w:val="20"/>
        </w:rPr>
        <w:t>2</w:t>
      </w:r>
      <w:r>
        <w:rPr>
          <w:rFonts w:ascii="Calibri" w:hAnsi="Calibri" w:eastAsia="Calibri" w:cs="Calibri"/>
          <w:spacing w:val="-17"/>
          <w:sz w:val="20"/>
          <w:szCs w:val="20"/>
        </w:rPr>
        <w:t xml:space="preserve"> </w:t>
      </w:r>
      <w:r>
        <w:rPr>
          <w:rFonts w:ascii="宋体" w:hAnsi="宋体" w:eastAsia="宋体" w:cs="宋体"/>
          <w:spacing w:val="8"/>
          <w:sz w:val="20"/>
          <w:szCs w:val="20"/>
        </w:rPr>
        <w:t>、请投标人认真填写本表内容，如填写错误将可能导致投标无效。</w:t>
      </w:r>
    </w:p>
    <w:p w14:paraId="7A388296">
      <w:pPr>
        <w:spacing w:line="228" w:lineRule="auto"/>
        <w:rPr>
          <w:rFonts w:ascii="宋体" w:hAnsi="宋体" w:eastAsia="宋体" w:cs="宋体"/>
          <w:sz w:val="20"/>
          <w:szCs w:val="20"/>
        </w:rPr>
        <w:sectPr>
          <w:footerReference r:id="rId12" w:type="default"/>
          <w:pgSz w:w="11906" w:h="16839"/>
          <w:pgMar w:top="1431" w:right="705" w:bottom="1157" w:left="1256" w:header="0" w:footer="992" w:gutter="0"/>
          <w:cols w:space="720" w:num="1"/>
        </w:sectPr>
      </w:pPr>
    </w:p>
    <w:p w14:paraId="72498AF3">
      <w:pPr>
        <w:pStyle w:val="7"/>
        <w:spacing w:line="293" w:lineRule="auto"/>
      </w:pPr>
    </w:p>
    <w:p w14:paraId="5415EDCF">
      <w:pPr>
        <w:pStyle w:val="7"/>
        <w:spacing w:line="293" w:lineRule="auto"/>
      </w:pPr>
    </w:p>
    <w:p w14:paraId="005BE244">
      <w:pPr>
        <w:pStyle w:val="7"/>
        <w:spacing w:line="294" w:lineRule="auto"/>
      </w:pPr>
    </w:p>
    <w:p w14:paraId="4402C520">
      <w:pPr>
        <w:pStyle w:val="7"/>
        <w:spacing w:line="294" w:lineRule="auto"/>
      </w:pPr>
    </w:p>
    <w:p w14:paraId="596A6221">
      <w:pPr>
        <w:spacing w:before="100" w:line="225" w:lineRule="auto"/>
        <w:ind w:left="3216"/>
        <w:rPr>
          <w:rFonts w:ascii="宋体" w:hAnsi="宋体" w:eastAsia="宋体" w:cs="宋体"/>
          <w:sz w:val="31"/>
          <w:szCs w:val="31"/>
        </w:rPr>
      </w:pPr>
      <w:r>
        <w:rPr>
          <w:rFonts w:ascii="宋体" w:hAnsi="宋体" w:eastAsia="宋体" w:cs="宋体"/>
          <w:b/>
          <w:bCs/>
          <w:spacing w:val="5"/>
          <w:sz w:val="31"/>
          <w:szCs w:val="31"/>
        </w:rPr>
        <w:t>售后服务承诺</w:t>
      </w:r>
    </w:p>
    <w:p w14:paraId="37553D1E">
      <w:pPr>
        <w:spacing w:before="274" w:line="228" w:lineRule="auto"/>
        <w:ind w:left="3553"/>
        <w:rPr>
          <w:rFonts w:ascii="宋体" w:hAnsi="宋体" w:eastAsia="宋体" w:cs="宋体"/>
          <w:sz w:val="20"/>
          <w:szCs w:val="20"/>
        </w:rPr>
      </w:pPr>
      <w:r>
        <w:rPr>
          <w:rFonts w:ascii="宋体" w:hAnsi="宋体" w:eastAsia="宋体" w:cs="宋体"/>
          <w:b/>
          <w:bCs/>
          <w:spacing w:val="3"/>
          <w:sz w:val="20"/>
          <w:szCs w:val="20"/>
        </w:rPr>
        <w:t>（格式自拟）</w:t>
      </w:r>
    </w:p>
    <w:p w14:paraId="38FD5F49">
      <w:pPr>
        <w:spacing w:line="228" w:lineRule="auto"/>
        <w:rPr>
          <w:rFonts w:ascii="宋体" w:hAnsi="宋体" w:eastAsia="宋体" w:cs="宋体"/>
          <w:sz w:val="20"/>
          <w:szCs w:val="20"/>
        </w:rPr>
        <w:sectPr>
          <w:footerReference r:id="rId13" w:type="default"/>
          <w:pgSz w:w="11906" w:h="16839"/>
          <w:pgMar w:top="1431" w:right="705" w:bottom="1155" w:left="1785" w:header="0" w:footer="992" w:gutter="0"/>
          <w:cols w:space="720" w:num="1"/>
        </w:sectPr>
      </w:pPr>
    </w:p>
    <w:p w14:paraId="48BB7B35">
      <w:pPr>
        <w:spacing w:before="161" w:line="225" w:lineRule="auto"/>
        <w:ind w:left="2941"/>
        <w:rPr>
          <w:rFonts w:ascii="宋体" w:hAnsi="宋体" w:eastAsia="宋体" w:cs="宋体"/>
          <w:sz w:val="31"/>
          <w:szCs w:val="31"/>
        </w:rPr>
      </w:pPr>
      <w:r>
        <w:rPr>
          <w:rFonts w:ascii="宋体" w:hAnsi="宋体" w:eastAsia="宋体" w:cs="宋体"/>
          <w:b/>
          <w:bCs/>
          <w:spacing w:val="6"/>
          <w:sz w:val="31"/>
          <w:szCs w:val="31"/>
        </w:rPr>
        <w:t>技术参数条款响应差异表</w:t>
      </w:r>
    </w:p>
    <w:p w14:paraId="4DB72DB0">
      <w:pPr>
        <w:spacing w:line="79" w:lineRule="auto"/>
        <w:rPr>
          <w:rFonts w:ascii="Arial"/>
          <w:sz w:val="2"/>
        </w:rPr>
      </w:pPr>
    </w:p>
    <w:tbl>
      <w:tblPr>
        <w:tblStyle w:val="15"/>
        <w:tblW w:w="9369" w:type="dxa"/>
        <w:tblInd w:w="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40"/>
        <w:gridCol w:w="1514"/>
        <w:gridCol w:w="1681"/>
        <w:gridCol w:w="1699"/>
        <w:gridCol w:w="1543"/>
        <w:gridCol w:w="1389"/>
        <w:gridCol w:w="803"/>
      </w:tblGrid>
      <w:tr w14:paraId="767415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3" w:hRule="atLeast"/>
        </w:trPr>
        <w:tc>
          <w:tcPr>
            <w:tcW w:w="740" w:type="dxa"/>
            <w:vAlign w:val="top"/>
          </w:tcPr>
          <w:p w14:paraId="27E6F7EE">
            <w:pPr>
              <w:pStyle w:val="16"/>
              <w:spacing w:line="303" w:lineRule="auto"/>
            </w:pPr>
          </w:p>
          <w:p w14:paraId="124FD487">
            <w:pPr>
              <w:spacing w:before="65" w:line="230" w:lineRule="auto"/>
              <w:ind w:left="114"/>
              <w:rPr>
                <w:rFonts w:ascii="宋体" w:hAnsi="宋体" w:eastAsia="宋体" w:cs="宋体"/>
                <w:sz w:val="20"/>
                <w:szCs w:val="20"/>
              </w:rPr>
            </w:pPr>
            <w:r>
              <w:rPr>
                <w:rFonts w:ascii="宋体" w:hAnsi="宋体" w:eastAsia="宋体" w:cs="宋体"/>
                <w:b/>
                <w:bCs/>
                <w:spacing w:val="4"/>
                <w:sz w:val="20"/>
                <w:szCs w:val="20"/>
              </w:rPr>
              <w:t>序号</w:t>
            </w:r>
          </w:p>
        </w:tc>
        <w:tc>
          <w:tcPr>
            <w:tcW w:w="1514" w:type="dxa"/>
            <w:vAlign w:val="top"/>
          </w:tcPr>
          <w:p w14:paraId="6D603EA5">
            <w:pPr>
              <w:pStyle w:val="16"/>
              <w:spacing w:line="264" w:lineRule="auto"/>
            </w:pPr>
          </w:p>
          <w:p w14:paraId="13A2E3E6">
            <w:pPr>
              <w:spacing w:before="78" w:line="219" w:lineRule="auto"/>
              <w:ind w:left="241"/>
              <w:rPr>
                <w:rFonts w:ascii="宋体" w:hAnsi="宋体" w:eastAsia="宋体" w:cs="宋体"/>
                <w:sz w:val="24"/>
                <w:szCs w:val="24"/>
              </w:rPr>
            </w:pPr>
            <w:r>
              <w:rPr>
                <w:rFonts w:ascii="宋体" w:hAnsi="宋体" w:eastAsia="宋体" w:cs="宋体"/>
                <w:b/>
                <w:bCs/>
                <w:spacing w:val="-6"/>
                <w:sz w:val="24"/>
                <w:szCs w:val="24"/>
              </w:rPr>
              <w:t>货物名称</w:t>
            </w:r>
          </w:p>
        </w:tc>
        <w:tc>
          <w:tcPr>
            <w:tcW w:w="1681" w:type="dxa"/>
            <w:vAlign w:val="top"/>
          </w:tcPr>
          <w:p w14:paraId="7ADF2A22">
            <w:pPr>
              <w:pStyle w:val="16"/>
              <w:spacing w:line="264" w:lineRule="auto"/>
            </w:pPr>
          </w:p>
          <w:p w14:paraId="380B4C79">
            <w:pPr>
              <w:spacing w:before="78" w:line="220" w:lineRule="auto"/>
              <w:ind w:left="323"/>
              <w:rPr>
                <w:rFonts w:ascii="宋体" w:hAnsi="宋体" w:eastAsia="宋体" w:cs="宋体"/>
                <w:sz w:val="24"/>
                <w:szCs w:val="24"/>
              </w:rPr>
            </w:pPr>
            <w:r>
              <w:rPr>
                <w:rFonts w:ascii="宋体" w:hAnsi="宋体" w:eastAsia="宋体" w:cs="宋体"/>
                <w:b/>
                <w:bCs/>
                <w:spacing w:val="-5"/>
                <w:sz w:val="24"/>
                <w:szCs w:val="24"/>
              </w:rPr>
              <w:t>招标参数</w:t>
            </w:r>
          </w:p>
        </w:tc>
        <w:tc>
          <w:tcPr>
            <w:tcW w:w="1699" w:type="dxa"/>
            <w:vAlign w:val="top"/>
          </w:tcPr>
          <w:p w14:paraId="6E1B7594">
            <w:pPr>
              <w:pStyle w:val="16"/>
              <w:spacing w:line="264" w:lineRule="auto"/>
            </w:pPr>
          </w:p>
          <w:p w14:paraId="7D82904F">
            <w:pPr>
              <w:spacing w:before="78" w:line="220" w:lineRule="auto"/>
              <w:ind w:left="334"/>
              <w:rPr>
                <w:rFonts w:ascii="宋体" w:hAnsi="宋体" w:eastAsia="宋体" w:cs="宋体"/>
                <w:sz w:val="24"/>
                <w:szCs w:val="24"/>
              </w:rPr>
            </w:pPr>
            <w:r>
              <w:rPr>
                <w:rFonts w:ascii="宋体" w:hAnsi="宋体" w:eastAsia="宋体" w:cs="宋体"/>
                <w:b/>
                <w:bCs/>
                <w:spacing w:val="-5"/>
                <w:sz w:val="24"/>
                <w:szCs w:val="24"/>
              </w:rPr>
              <w:t>投标参数</w:t>
            </w:r>
          </w:p>
        </w:tc>
        <w:tc>
          <w:tcPr>
            <w:tcW w:w="1543" w:type="dxa"/>
            <w:vAlign w:val="top"/>
          </w:tcPr>
          <w:p w14:paraId="2AEB5C42">
            <w:pPr>
              <w:pStyle w:val="16"/>
              <w:spacing w:line="264" w:lineRule="auto"/>
            </w:pPr>
          </w:p>
          <w:p w14:paraId="50970393">
            <w:pPr>
              <w:spacing w:before="78" w:line="220" w:lineRule="auto"/>
              <w:ind w:left="254"/>
              <w:rPr>
                <w:rFonts w:ascii="宋体" w:hAnsi="宋体" w:eastAsia="宋体" w:cs="宋体"/>
                <w:sz w:val="24"/>
                <w:szCs w:val="24"/>
              </w:rPr>
            </w:pPr>
            <w:r>
              <w:rPr>
                <w:rFonts w:ascii="宋体" w:hAnsi="宋体" w:eastAsia="宋体" w:cs="宋体"/>
                <w:b/>
                <w:bCs/>
                <w:spacing w:val="-5"/>
                <w:sz w:val="24"/>
                <w:szCs w:val="24"/>
              </w:rPr>
              <w:t>偏离情况</w:t>
            </w:r>
          </w:p>
        </w:tc>
        <w:tc>
          <w:tcPr>
            <w:tcW w:w="1389" w:type="dxa"/>
            <w:vAlign w:val="top"/>
          </w:tcPr>
          <w:p w14:paraId="624B83E1">
            <w:pPr>
              <w:pStyle w:val="16"/>
              <w:spacing w:line="263" w:lineRule="auto"/>
            </w:pPr>
          </w:p>
          <w:p w14:paraId="25504D59">
            <w:pPr>
              <w:spacing w:before="78" w:line="221" w:lineRule="auto"/>
              <w:ind w:left="181"/>
              <w:rPr>
                <w:rFonts w:ascii="宋体" w:hAnsi="宋体" w:eastAsia="宋体" w:cs="宋体"/>
                <w:sz w:val="24"/>
                <w:szCs w:val="24"/>
              </w:rPr>
            </w:pPr>
            <w:r>
              <w:rPr>
                <w:rFonts w:ascii="宋体" w:hAnsi="宋体" w:eastAsia="宋体" w:cs="宋体"/>
                <w:b/>
                <w:bCs/>
                <w:spacing w:val="-5"/>
                <w:sz w:val="24"/>
                <w:szCs w:val="24"/>
              </w:rPr>
              <w:t>厂家资料</w:t>
            </w:r>
          </w:p>
        </w:tc>
        <w:tc>
          <w:tcPr>
            <w:tcW w:w="803" w:type="dxa"/>
            <w:vAlign w:val="top"/>
          </w:tcPr>
          <w:p w14:paraId="04631016">
            <w:pPr>
              <w:pStyle w:val="16"/>
              <w:spacing w:line="263" w:lineRule="auto"/>
            </w:pPr>
          </w:p>
          <w:p w14:paraId="56DE8EFC">
            <w:pPr>
              <w:spacing w:before="78" w:line="222" w:lineRule="auto"/>
              <w:ind w:left="128"/>
              <w:rPr>
                <w:rFonts w:ascii="宋体" w:hAnsi="宋体" w:eastAsia="宋体" w:cs="宋体"/>
                <w:sz w:val="24"/>
                <w:szCs w:val="24"/>
              </w:rPr>
            </w:pPr>
            <w:r>
              <w:rPr>
                <w:rFonts w:ascii="宋体" w:hAnsi="宋体" w:eastAsia="宋体" w:cs="宋体"/>
                <w:b/>
                <w:bCs/>
                <w:spacing w:val="-9"/>
                <w:sz w:val="24"/>
                <w:szCs w:val="24"/>
              </w:rPr>
              <w:t>备注</w:t>
            </w:r>
          </w:p>
        </w:tc>
      </w:tr>
      <w:tr w14:paraId="020714F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4" w:hRule="atLeast"/>
        </w:trPr>
        <w:tc>
          <w:tcPr>
            <w:tcW w:w="740" w:type="dxa"/>
            <w:vAlign w:val="top"/>
          </w:tcPr>
          <w:p w14:paraId="7647D8B2">
            <w:pPr>
              <w:spacing w:before="289" w:line="184" w:lineRule="auto"/>
              <w:ind w:left="292"/>
              <w:rPr>
                <w:rFonts w:ascii="宋体" w:hAnsi="宋体" w:eastAsia="宋体" w:cs="宋体"/>
                <w:sz w:val="24"/>
                <w:szCs w:val="24"/>
              </w:rPr>
            </w:pPr>
            <w:r>
              <w:rPr>
                <w:rFonts w:ascii="宋体" w:hAnsi="宋体" w:eastAsia="宋体" w:cs="宋体"/>
                <w:sz w:val="24"/>
                <w:szCs w:val="24"/>
              </w:rPr>
              <w:t>1</w:t>
            </w:r>
          </w:p>
        </w:tc>
        <w:tc>
          <w:tcPr>
            <w:tcW w:w="1514" w:type="dxa"/>
            <w:vAlign w:val="top"/>
          </w:tcPr>
          <w:p w14:paraId="658B7767">
            <w:pPr>
              <w:pStyle w:val="16"/>
            </w:pPr>
          </w:p>
        </w:tc>
        <w:tc>
          <w:tcPr>
            <w:tcW w:w="1681" w:type="dxa"/>
            <w:vAlign w:val="top"/>
          </w:tcPr>
          <w:p w14:paraId="035BB068">
            <w:pPr>
              <w:pStyle w:val="16"/>
            </w:pPr>
          </w:p>
        </w:tc>
        <w:tc>
          <w:tcPr>
            <w:tcW w:w="1699" w:type="dxa"/>
            <w:vAlign w:val="top"/>
          </w:tcPr>
          <w:p w14:paraId="6ABAD815">
            <w:pPr>
              <w:pStyle w:val="16"/>
            </w:pPr>
          </w:p>
        </w:tc>
        <w:tc>
          <w:tcPr>
            <w:tcW w:w="1543" w:type="dxa"/>
            <w:vAlign w:val="top"/>
          </w:tcPr>
          <w:p w14:paraId="1C4F8FBC">
            <w:pPr>
              <w:pStyle w:val="16"/>
            </w:pPr>
          </w:p>
        </w:tc>
        <w:tc>
          <w:tcPr>
            <w:tcW w:w="1389" w:type="dxa"/>
            <w:vAlign w:val="top"/>
          </w:tcPr>
          <w:p w14:paraId="01A9CF77">
            <w:pPr>
              <w:spacing w:before="252" w:line="221" w:lineRule="auto"/>
              <w:ind w:left="361"/>
              <w:rPr>
                <w:rFonts w:ascii="宋体" w:hAnsi="宋体" w:eastAsia="宋体" w:cs="宋体"/>
                <w:sz w:val="24"/>
                <w:szCs w:val="24"/>
              </w:rPr>
            </w:pPr>
            <w:r>
              <w:rPr>
                <w:rFonts w:ascii="宋体" w:hAnsi="宋体" w:eastAsia="宋体" w:cs="宋体"/>
                <w:spacing w:val="-4"/>
                <w:sz w:val="24"/>
                <w:szCs w:val="24"/>
              </w:rPr>
              <w:t>有/无</w:t>
            </w:r>
          </w:p>
        </w:tc>
        <w:tc>
          <w:tcPr>
            <w:tcW w:w="803" w:type="dxa"/>
            <w:vAlign w:val="top"/>
          </w:tcPr>
          <w:p w14:paraId="265ECA71">
            <w:pPr>
              <w:pStyle w:val="16"/>
            </w:pPr>
          </w:p>
        </w:tc>
      </w:tr>
      <w:tr w14:paraId="535C34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8" w:hRule="atLeast"/>
        </w:trPr>
        <w:tc>
          <w:tcPr>
            <w:tcW w:w="740" w:type="dxa"/>
            <w:vAlign w:val="top"/>
          </w:tcPr>
          <w:p w14:paraId="2F1FDD55">
            <w:pPr>
              <w:spacing w:before="294" w:line="183" w:lineRule="auto"/>
              <w:ind w:left="278"/>
              <w:rPr>
                <w:rFonts w:ascii="宋体" w:hAnsi="宋体" w:eastAsia="宋体" w:cs="宋体"/>
                <w:sz w:val="24"/>
                <w:szCs w:val="24"/>
              </w:rPr>
            </w:pPr>
            <w:r>
              <w:rPr>
                <w:rFonts w:ascii="宋体" w:hAnsi="宋体" w:eastAsia="宋体" w:cs="宋体"/>
                <w:sz w:val="24"/>
                <w:szCs w:val="24"/>
              </w:rPr>
              <w:t>2</w:t>
            </w:r>
          </w:p>
        </w:tc>
        <w:tc>
          <w:tcPr>
            <w:tcW w:w="1514" w:type="dxa"/>
            <w:vAlign w:val="top"/>
          </w:tcPr>
          <w:p w14:paraId="0CDB6323">
            <w:pPr>
              <w:pStyle w:val="16"/>
            </w:pPr>
          </w:p>
        </w:tc>
        <w:tc>
          <w:tcPr>
            <w:tcW w:w="1681" w:type="dxa"/>
            <w:vAlign w:val="top"/>
          </w:tcPr>
          <w:p w14:paraId="11834BEB">
            <w:pPr>
              <w:pStyle w:val="16"/>
            </w:pPr>
          </w:p>
        </w:tc>
        <w:tc>
          <w:tcPr>
            <w:tcW w:w="1699" w:type="dxa"/>
            <w:vAlign w:val="top"/>
          </w:tcPr>
          <w:p w14:paraId="13051872">
            <w:pPr>
              <w:pStyle w:val="16"/>
            </w:pPr>
          </w:p>
        </w:tc>
        <w:tc>
          <w:tcPr>
            <w:tcW w:w="1543" w:type="dxa"/>
            <w:vAlign w:val="top"/>
          </w:tcPr>
          <w:p w14:paraId="7294507E">
            <w:pPr>
              <w:pStyle w:val="16"/>
            </w:pPr>
          </w:p>
        </w:tc>
        <w:tc>
          <w:tcPr>
            <w:tcW w:w="1389" w:type="dxa"/>
            <w:vAlign w:val="top"/>
          </w:tcPr>
          <w:p w14:paraId="4B5F42BD">
            <w:pPr>
              <w:pStyle w:val="16"/>
            </w:pPr>
          </w:p>
        </w:tc>
        <w:tc>
          <w:tcPr>
            <w:tcW w:w="803" w:type="dxa"/>
            <w:vAlign w:val="top"/>
          </w:tcPr>
          <w:p w14:paraId="1153F014">
            <w:pPr>
              <w:pStyle w:val="16"/>
            </w:pPr>
          </w:p>
        </w:tc>
      </w:tr>
      <w:tr w14:paraId="6086DD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4" w:hRule="atLeast"/>
        </w:trPr>
        <w:tc>
          <w:tcPr>
            <w:tcW w:w="740" w:type="dxa"/>
            <w:vAlign w:val="top"/>
          </w:tcPr>
          <w:p w14:paraId="3D2398C6">
            <w:pPr>
              <w:spacing w:before="294" w:line="183" w:lineRule="auto"/>
              <w:ind w:left="279"/>
              <w:rPr>
                <w:rFonts w:ascii="宋体" w:hAnsi="宋体" w:eastAsia="宋体" w:cs="宋体"/>
                <w:sz w:val="24"/>
                <w:szCs w:val="24"/>
              </w:rPr>
            </w:pPr>
            <w:r>
              <w:rPr>
                <w:rFonts w:ascii="宋体" w:hAnsi="宋体" w:eastAsia="宋体" w:cs="宋体"/>
                <w:sz w:val="24"/>
                <w:szCs w:val="24"/>
              </w:rPr>
              <w:t>3</w:t>
            </w:r>
          </w:p>
        </w:tc>
        <w:tc>
          <w:tcPr>
            <w:tcW w:w="1514" w:type="dxa"/>
            <w:vAlign w:val="top"/>
          </w:tcPr>
          <w:p w14:paraId="10CEAFCC">
            <w:pPr>
              <w:pStyle w:val="16"/>
            </w:pPr>
          </w:p>
        </w:tc>
        <w:tc>
          <w:tcPr>
            <w:tcW w:w="1681" w:type="dxa"/>
            <w:vAlign w:val="top"/>
          </w:tcPr>
          <w:p w14:paraId="438F01DC">
            <w:pPr>
              <w:pStyle w:val="16"/>
            </w:pPr>
          </w:p>
        </w:tc>
        <w:tc>
          <w:tcPr>
            <w:tcW w:w="1699" w:type="dxa"/>
            <w:vAlign w:val="top"/>
          </w:tcPr>
          <w:p w14:paraId="07FC7C27">
            <w:pPr>
              <w:pStyle w:val="16"/>
            </w:pPr>
          </w:p>
        </w:tc>
        <w:tc>
          <w:tcPr>
            <w:tcW w:w="1543" w:type="dxa"/>
            <w:vAlign w:val="top"/>
          </w:tcPr>
          <w:p w14:paraId="3C1FE305">
            <w:pPr>
              <w:pStyle w:val="16"/>
            </w:pPr>
          </w:p>
        </w:tc>
        <w:tc>
          <w:tcPr>
            <w:tcW w:w="1389" w:type="dxa"/>
            <w:vAlign w:val="top"/>
          </w:tcPr>
          <w:p w14:paraId="329D39D7">
            <w:pPr>
              <w:pStyle w:val="16"/>
            </w:pPr>
          </w:p>
        </w:tc>
        <w:tc>
          <w:tcPr>
            <w:tcW w:w="803" w:type="dxa"/>
            <w:vAlign w:val="top"/>
          </w:tcPr>
          <w:p w14:paraId="5C131406">
            <w:pPr>
              <w:pStyle w:val="16"/>
            </w:pPr>
          </w:p>
        </w:tc>
      </w:tr>
      <w:tr w14:paraId="408CE9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4" w:hRule="atLeast"/>
        </w:trPr>
        <w:tc>
          <w:tcPr>
            <w:tcW w:w="740" w:type="dxa"/>
            <w:vAlign w:val="top"/>
          </w:tcPr>
          <w:p w14:paraId="26CAB709">
            <w:pPr>
              <w:spacing w:before="257" w:line="317" w:lineRule="exact"/>
              <w:ind w:left="230"/>
              <w:rPr>
                <w:rFonts w:ascii="宋体" w:hAnsi="宋体" w:eastAsia="宋体" w:cs="宋体"/>
                <w:sz w:val="24"/>
                <w:szCs w:val="24"/>
              </w:rPr>
            </w:pPr>
            <w:r>
              <w:rPr>
                <w:rFonts w:ascii="宋体" w:hAnsi="宋体" w:eastAsia="宋体" w:cs="宋体"/>
                <w:position w:val="1"/>
                <w:sz w:val="24"/>
                <w:szCs w:val="24"/>
              </w:rPr>
              <w:t>…</w:t>
            </w:r>
          </w:p>
        </w:tc>
        <w:tc>
          <w:tcPr>
            <w:tcW w:w="1514" w:type="dxa"/>
            <w:vAlign w:val="top"/>
          </w:tcPr>
          <w:p w14:paraId="287B3D4C">
            <w:pPr>
              <w:pStyle w:val="16"/>
            </w:pPr>
          </w:p>
        </w:tc>
        <w:tc>
          <w:tcPr>
            <w:tcW w:w="1681" w:type="dxa"/>
            <w:vAlign w:val="top"/>
          </w:tcPr>
          <w:p w14:paraId="4189B931">
            <w:pPr>
              <w:pStyle w:val="16"/>
            </w:pPr>
          </w:p>
        </w:tc>
        <w:tc>
          <w:tcPr>
            <w:tcW w:w="1699" w:type="dxa"/>
            <w:vAlign w:val="top"/>
          </w:tcPr>
          <w:p w14:paraId="76357BCD">
            <w:pPr>
              <w:pStyle w:val="16"/>
            </w:pPr>
          </w:p>
        </w:tc>
        <w:tc>
          <w:tcPr>
            <w:tcW w:w="1543" w:type="dxa"/>
            <w:vAlign w:val="top"/>
          </w:tcPr>
          <w:p w14:paraId="451D8F02">
            <w:pPr>
              <w:pStyle w:val="16"/>
            </w:pPr>
          </w:p>
        </w:tc>
        <w:tc>
          <w:tcPr>
            <w:tcW w:w="1389" w:type="dxa"/>
            <w:vAlign w:val="top"/>
          </w:tcPr>
          <w:p w14:paraId="0443CED1">
            <w:pPr>
              <w:pStyle w:val="16"/>
            </w:pPr>
          </w:p>
        </w:tc>
        <w:tc>
          <w:tcPr>
            <w:tcW w:w="803" w:type="dxa"/>
            <w:vAlign w:val="top"/>
          </w:tcPr>
          <w:p w14:paraId="2445FD19">
            <w:pPr>
              <w:pStyle w:val="16"/>
            </w:pPr>
          </w:p>
        </w:tc>
      </w:tr>
      <w:tr w14:paraId="4909DF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5" w:hRule="atLeast"/>
        </w:trPr>
        <w:tc>
          <w:tcPr>
            <w:tcW w:w="740" w:type="dxa"/>
            <w:vAlign w:val="top"/>
          </w:tcPr>
          <w:p w14:paraId="15D67098">
            <w:pPr>
              <w:pStyle w:val="16"/>
            </w:pPr>
          </w:p>
        </w:tc>
        <w:tc>
          <w:tcPr>
            <w:tcW w:w="1514" w:type="dxa"/>
            <w:vAlign w:val="top"/>
          </w:tcPr>
          <w:p w14:paraId="65806FCB">
            <w:pPr>
              <w:pStyle w:val="16"/>
            </w:pPr>
          </w:p>
        </w:tc>
        <w:tc>
          <w:tcPr>
            <w:tcW w:w="1681" w:type="dxa"/>
            <w:vAlign w:val="top"/>
          </w:tcPr>
          <w:p w14:paraId="328B4B22">
            <w:pPr>
              <w:pStyle w:val="16"/>
            </w:pPr>
          </w:p>
        </w:tc>
        <w:tc>
          <w:tcPr>
            <w:tcW w:w="1699" w:type="dxa"/>
            <w:vAlign w:val="top"/>
          </w:tcPr>
          <w:p w14:paraId="1BFCF157">
            <w:pPr>
              <w:pStyle w:val="16"/>
            </w:pPr>
          </w:p>
        </w:tc>
        <w:tc>
          <w:tcPr>
            <w:tcW w:w="1543" w:type="dxa"/>
            <w:vAlign w:val="top"/>
          </w:tcPr>
          <w:p w14:paraId="21F7B3AF">
            <w:pPr>
              <w:pStyle w:val="16"/>
            </w:pPr>
          </w:p>
        </w:tc>
        <w:tc>
          <w:tcPr>
            <w:tcW w:w="1389" w:type="dxa"/>
            <w:vAlign w:val="top"/>
          </w:tcPr>
          <w:p w14:paraId="34765992">
            <w:pPr>
              <w:pStyle w:val="16"/>
            </w:pPr>
          </w:p>
        </w:tc>
        <w:tc>
          <w:tcPr>
            <w:tcW w:w="803" w:type="dxa"/>
            <w:vAlign w:val="top"/>
          </w:tcPr>
          <w:p w14:paraId="1C716817">
            <w:pPr>
              <w:pStyle w:val="16"/>
            </w:pPr>
          </w:p>
        </w:tc>
      </w:tr>
      <w:tr w14:paraId="551A7FE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5" w:hRule="atLeast"/>
        </w:trPr>
        <w:tc>
          <w:tcPr>
            <w:tcW w:w="740" w:type="dxa"/>
            <w:vAlign w:val="top"/>
          </w:tcPr>
          <w:p w14:paraId="7B4C65C8">
            <w:pPr>
              <w:pStyle w:val="16"/>
            </w:pPr>
          </w:p>
        </w:tc>
        <w:tc>
          <w:tcPr>
            <w:tcW w:w="1514" w:type="dxa"/>
            <w:vAlign w:val="top"/>
          </w:tcPr>
          <w:p w14:paraId="79E54348">
            <w:pPr>
              <w:pStyle w:val="16"/>
            </w:pPr>
          </w:p>
        </w:tc>
        <w:tc>
          <w:tcPr>
            <w:tcW w:w="1681" w:type="dxa"/>
            <w:vAlign w:val="top"/>
          </w:tcPr>
          <w:p w14:paraId="49BA1EC3">
            <w:pPr>
              <w:pStyle w:val="16"/>
            </w:pPr>
          </w:p>
        </w:tc>
        <w:tc>
          <w:tcPr>
            <w:tcW w:w="1699" w:type="dxa"/>
            <w:vAlign w:val="top"/>
          </w:tcPr>
          <w:p w14:paraId="74DD3108">
            <w:pPr>
              <w:pStyle w:val="16"/>
            </w:pPr>
          </w:p>
        </w:tc>
        <w:tc>
          <w:tcPr>
            <w:tcW w:w="1543" w:type="dxa"/>
            <w:vAlign w:val="top"/>
          </w:tcPr>
          <w:p w14:paraId="2BAEBBA6">
            <w:pPr>
              <w:pStyle w:val="16"/>
            </w:pPr>
          </w:p>
        </w:tc>
        <w:tc>
          <w:tcPr>
            <w:tcW w:w="1389" w:type="dxa"/>
            <w:vAlign w:val="top"/>
          </w:tcPr>
          <w:p w14:paraId="6563CCAD">
            <w:pPr>
              <w:pStyle w:val="16"/>
            </w:pPr>
          </w:p>
        </w:tc>
        <w:tc>
          <w:tcPr>
            <w:tcW w:w="803" w:type="dxa"/>
            <w:vAlign w:val="top"/>
          </w:tcPr>
          <w:p w14:paraId="7F4761DD">
            <w:pPr>
              <w:pStyle w:val="16"/>
            </w:pPr>
          </w:p>
        </w:tc>
      </w:tr>
      <w:tr w14:paraId="1F34CC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1" w:hRule="atLeast"/>
        </w:trPr>
        <w:tc>
          <w:tcPr>
            <w:tcW w:w="740" w:type="dxa"/>
            <w:vAlign w:val="top"/>
          </w:tcPr>
          <w:p w14:paraId="2BF92746">
            <w:pPr>
              <w:pStyle w:val="16"/>
            </w:pPr>
          </w:p>
        </w:tc>
        <w:tc>
          <w:tcPr>
            <w:tcW w:w="1514" w:type="dxa"/>
            <w:vAlign w:val="top"/>
          </w:tcPr>
          <w:p w14:paraId="32FF7295">
            <w:pPr>
              <w:pStyle w:val="16"/>
            </w:pPr>
          </w:p>
        </w:tc>
        <w:tc>
          <w:tcPr>
            <w:tcW w:w="1681" w:type="dxa"/>
            <w:vAlign w:val="top"/>
          </w:tcPr>
          <w:p w14:paraId="4AA29171">
            <w:pPr>
              <w:pStyle w:val="16"/>
            </w:pPr>
          </w:p>
        </w:tc>
        <w:tc>
          <w:tcPr>
            <w:tcW w:w="1699" w:type="dxa"/>
            <w:vAlign w:val="top"/>
          </w:tcPr>
          <w:p w14:paraId="1C7B1B27">
            <w:pPr>
              <w:pStyle w:val="16"/>
            </w:pPr>
          </w:p>
        </w:tc>
        <w:tc>
          <w:tcPr>
            <w:tcW w:w="1543" w:type="dxa"/>
            <w:vAlign w:val="top"/>
          </w:tcPr>
          <w:p w14:paraId="094DEC6F">
            <w:pPr>
              <w:pStyle w:val="16"/>
            </w:pPr>
          </w:p>
        </w:tc>
        <w:tc>
          <w:tcPr>
            <w:tcW w:w="1389" w:type="dxa"/>
            <w:vAlign w:val="top"/>
          </w:tcPr>
          <w:p w14:paraId="1EC65CDD">
            <w:pPr>
              <w:pStyle w:val="16"/>
            </w:pPr>
          </w:p>
        </w:tc>
        <w:tc>
          <w:tcPr>
            <w:tcW w:w="803" w:type="dxa"/>
            <w:vAlign w:val="top"/>
          </w:tcPr>
          <w:p w14:paraId="2EACA89B">
            <w:pPr>
              <w:pStyle w:val="16"/>
            </w:pPr>
          </w:p>
        </w:tc>
      </w:tr>
    </w:tbl>
    <w:p w14:paraId="452D2DED">
      <w:pPr>
        <w:spacing w:before="243" w:line="222" w:lineRule="auto"/>
        <w:rPr>
          <w:rFonts w:ascii="宋体" w:hAnsi="宋体" w:eastAsia="宋体" w:cs="宋体"/>
          <w:sz w:val="24"/>
          <w:szCs w:val="24"/>
        </w:rPr>
      </w:pPr>
      <w:r>
        <w:rPr>
          <w:rFonts w:ascii="宋体" w:hAnsi="宋体" w:eastAsia="宋体" w:cs="宋体"/>
          <w:spacing w:val="-4"/>
          <w:sz w:val="24"/>
          <w:szCs w:val="24"/>
        </w:rPr>
        <w:t>要求：</w:t>
      </w:r>
    </w:p>
    <w:p w14:paraId="1D098B25">
      <w:pPr>
        <w:spacing w:before="270" w:line="219" w:lineRule="auto"/>
        <w:ind w:left="17"/>
        <w:rPr>
          <w:rFonts w:ascii="宋体" w:hAnsi="宋体" w:eastAsia="宋体" w:cs="宋体"/>
          <w:sz w:val="24"/>
          <w:szCs w:val="24"/>
        </w:rPr>
      </w:pPr>
      <w:r>
        <w:rPr>
          <w:rFonts w:ascii="宋体" w:hAnsi="宋体" w:eastAsia="宋体" w:cs="宋体"/>
          <w:spacing w:val="-2"/>
          <w:sz w:val="24"/>
          <w:szCs w:val="24"/>
        </w:rPr>
        <w:t>1、本表的货物名称须与《报价明细表》一致。</w:t>
      </w:r>
    </w:p>
    <w:p w14:paraId="7913295F">
      <w:pPr>
        <w:spacing w:before="275" w:line="220" w:lineRule="auto"/>
        <w:ind w:left="2"/>
        <w:rPr>
          <w:rFonts w:ascii="宋体" w:hAnsi="宋体" w:eastAsia="宋体" w:cs="宋体"/>
          <w:sz w:val="24"/>
          <w:szCs w:val="24"/>
        </w:rPr>
      </w:pPr>
      <w:r>
        <w:rPr>
          <w:rFonts w:ascii="宋体" w:hAnsi="宋体" w:eastAsia="宋体" w:cs="宋体"/>
          <w:spacing w:val="-1"/>
          <w:sz w:val="24"/>
          <w:szCs w:val="24"/>
        </w:rPr>
        <w:t>2、投标人必须按招标参数的格式描述投标参数，并在偏离情况栏标明“</w:t>
      </w:r>
      <w:r>
        <w:rPr>
          <w:rFonts w:ascii="宋体" w:hAnsi="宋体" w:eastAsia="宋体" w:cs="宋体"/>
          <w:spacing w:val="-2"/>
          <w:sz w:val="24"/>
          <w:szCs w:val="24"/>
        </w:rPr>
        <w:t>无偏离</w:t>
      </w:r>
      <w:r>
        <w:rPr>
          <w:rFonts w:ascii="宋体" w:hAnsi="宋体" w:eastAsia="宋体" w:cs="宋体"/>
          <w:spacing w:val="-88"/>
          <w:sz w:val="24"/>
          <w:szCs w:val="24"/>
        </w:rPr>
        <w:t xml:space="preserve"> </w:t>
      </w:r>
      <w:r>
        <w:rPr>
          <w:rFonts w:ascii="宋体" w:hAnsi="宋体" w:eastAsia="宋体" w:cs="宋体"/>
          <w:spacing w:val="-2"/>
          <w:sz w:val="24"/>
          <w:szCs w:val="24"/>
        </w:rPr>
        <w:t>”、“正</w:t>
      </w:r>
    </w:p>
    <w:p w14:paraId="6957EF7A">
      <w:pPr>
        <w:spacing w:before="275" w:line="220" w:lineRule="auto"/>
        <w:rPr>
          <w:rFonts w:ascii="宋体" w:hAnsi="宋体" w:eastAsia="宋体" w:cs="宋体"/>
          <w:sz w:val="24"/>
          <w:szCs w:val="24"/>
        </w:rPr>
      </w:pPr>
      <w:r>
        <w:rPr>
          <w:rFonts w:ascii="宋体" w:hAnsi="宋体" w:eastAsia="宋体" w:cs="宋体"/>
          <w:spacing w:val="-3"/>
          <w:sz w:val="24"/>
          <w:szCs w:val="24"/>
        </w:rPr>
        <w:t>偏离</w:t>
      </w:r>
      <w:r>
        <w:rPr>
          <w:rFonts w:ascii="宋体" w:hAnsi="宋体" w:eastAsia="宋体" w:cs="宋体"/>
          <w:spacing w:val="-82"/>
          <w:sz w:val="24"/>
          <w:szCs w:val="24"/>
        </w:rPr>
        <w:t xml:space="preserve"> </w:t>
      </w:r>
      <w:r>
        <w:rPr>
          <w:rFonts w:ascii="宋体" w:hAnsi="宋体" w:eastAsia="宋体" w:cs="宋体"/>
          <w:spacing w:val="-3"/>
          <w:sz w:val="24"/>
          <w:szCs w:val="24"/>
        </w:rPr>
        <w:t>”或“负偏离</w:t>
      </w:r>
      <w:r>
        <w:rPr>
          <w:rFonts w:ascii="宋体" w:hAnsi="宋体" w:eastAsia="宋体" w:cs="宋体"/>
          <w:spacing w:val="-88"/>
          <w:sz w:val="24"/>
          <w:szCs w:val="24"/>
        </w:rPr>
        <w:t xml:space="preserve"> </w:t>
      </w:r>
      <w:r>
        <w:rPr>
          <w:rFonts w:ascii="宋体" w:hAnsi="宋体" w:eastAsia="宋体" w:cs="宋体"/>
          <w:spacing w:val="-3"/>
          <w:sz w:val="24"/>
          <w:szCs w:val="24"/>
        </w:rPr>
        <w:t>”，关键的指标请填写厂家资料查阅页码。</w:t>
      </w:r>
    </w:p>
    <w:p w14:paraId="7CF6A09A">
      <w:pPr>
        <w:spacing w:before="273" w:line="220" w:lineRule="auto"/>
        <w:ind w:left="4"/>
        <w:rPr>
          <w:rFonts w:ascii="宋体" w:hAnsi="宋体" w:eastAsia="宋体" w:cs="宋体"/>
          <w:sz w:val="24"/>
          <w:szCs w:val="24"/>
        </w:rPr>
      </w:pPr>
      <w:r>
        <w:rPr>
          <w:rFonts w:ascii="宋体" w:hAnsi="宋体" w:eastAsia="宋体" w:cs="宋体"/>
          <w:spacing w:val="-1"/>
          <w:sz w:val="24"/>
          <w:szCs w:val="24"/>
        </w:rPr>
        <w:t>3、投标参数应与厂家的产品资料一致，不一致的以厂家资料为准。</w:t>
      </w:r>
    </w:p>
    <w:p w14:paraId="3E7568F0">
      <w:pPr>
        <w:spacing w:line="220" w:lineRule="auto"/>
        <w:rPr>
          <w:rFonts w:ascii="宋体" w:hAnsi="宋体" w:eastAsia="宋体" w:cs="宋体"/>
          <w:sz w:val="24"/>
          <w:szCs w:val="24"/>
        </w:rPr>
        <w:sectPr>
          <w:footerReference r:id="rId14" w:type="default"/>
          <w:pgSz w:w="11906" w:h="16839"/>
          <w:pgMar w:top="1431" w:right="705" w:bottom="1157" w:left="1257" w:header="0" w:footer="992" w:gutter="0"/>
          <w:cols w:space="720" w:num="1"/>
        </w:sectPr>
      </w:pPr>
    </w:p>
    <w:p w14:paraId="34DC33C6">
      <w:pPr>
        <w:spacing w:before="160" w:line="225" w:lineRule="auto"/>
        <w:ind w:left="2332"/>
        <w:rPr>
          <w:rFonts w:ascii="宋体" w:hAnsi="宋体" w:eastAsia="宋体" w:cs="宋体"/>
          <w:sz w:val="31"/>
          <w:szCs w:val="31"/>
        </w:rPr>
      </w:pPr>
      <w:r>
        <w:rPr>
          <w:rFonts w:ascii="宋体" w:hAnsi="宋体" w:eastAsia="宋体" w:cs="宋体"/>
          <w:b/>
          <w:bCs/>
          <w:spacing w:val="7"/>
          <w:sz w:val="31"/>
          <w:szCs w:val="31"/>
        </w:rPr>
        <w:t>中小企业声明函（货物</w:t>
      </w:r>
      <w:r>
        <w:rPr>
          <w:rFonts w:ascii="宋体" w:hAnsi="宋体" w:eastAsia="宋体" w:cs="宋体"/>
          <w:b/>
          <w:bCs/>
          <w:spacing w:val="-15"/>
          <w:sz w:val="31"/>
          <w:szCs w:val="31"/>
        </w:rPr>
        <w:t>）（</w:t>
      </w:r>
      <w:r>
        <w:rPr>
          <w:rFonts w:ascii="宋体" w:hAnsi="宋体" w:eastAsia="宋体" w:cs="宋体"/>
          <w:b/>
          <w:bCs/>
          <w:spacing w:val="7"/>
          <w:sz w:val="31"/>
          <w:szCs w:val="31"/>
        </w:rPr>
        <w:t>如有）</w:t>
      </w:r>
    </w:p>
    <w:p w14:paraId="7A3D079B">
      <w:pPr>
        <w:spacing w:before="251" w:line="420" w:lineRule="auto"/>
        <w:ind w:left="3" w:right="541" w:firstLine="481"/>
        <w:jc w:val="both"/>
        <w:rPr>
          <w:rFonts w:ascii="宋体" w:hAnsi="宋体" w:eastAsia="宋体" w:cs="宋体"/>
          <w:sz w:val="24"/>
          <w:szCs w:val="24"/>
        </w:rPr>
      </w:pPr>
      <w:r>
        <w:rPr>
          <w:rFonts w:ascii="宋体" w:hAnsi="宋体" w:eastAsia="宋体" w:cs="宋体"/>
          <w:spacing w:val="-16"/>
          <w:sz w:val="24"/>
          <w:szCs w:val="24"/>
        </w:rPr>
        <w:t>本公司（联合体）郑重声明，根据《政府采购促进中小企业发展管理办法》</w:t>
      </w:r>
      <w:r>
        <w:rPr>
          <w:rFonts w:ascii="宋体" w:hAnsi="宋体" w:eastAsia="宋体" w:cs="宋体"/>
          <w:spacing w:val="-17"/>
          <w:sz w:val="24"/>
          <w:szCs w:val="24"/>
        </w:rPr>
        <w:t>（财库﹝2020﹞</w:t>
      </w:r>
      <w:r>
        <w:rPr>
          <w:rFonts w:ascii="宋体" w:hAnsi="宋体" w:eastAsia="宋体" w:cs="宋体"/>
          <w:sz w:val="24"/>
          <w:szCs w:val="24"/>
        </w:rPr>
        <w:t xml:space="preserve"> </w:t>
      </w:r>
      <w:r>
        <w:rPr>
          <w:rFonts w:ascii="宋体" w:hAnsi="宋体" w:eastAsia="宋体" w:cs="宋体"/>
          <w:spacing w:val="-1"/>
          <w:sz w:val="24"/>
          <w:szCs w:val="24"/>
        </w:rPr>
        <w:t>46</w:t>
      </w:r>
      <w:r>
        <w:rPr>
          <w:rFonts w:ascii="宋体" w:hAnsi="宋体" w:eastAsia="宋体" w:cs="宋体"/>
          <w:spacing w:val="-45"/>
          <w:sz w:val="24"/>
          <w:szCs w:val="24"/>
        </w:rPr>
        <w:t xml:space="preserve"> </w:t>
      </w:r>
      <w:r>
        <w:rPr>
          <w:rFonts w:ascii="宋体" w:hAnsi="宋体" w:eastAsia="宋体" w:cs="宋体"/>
          <w:spacing w:val="-1"/>
          <w:sz w:val="24"/>
          <w:szCs w:val="24"/>
        </w:rPr>
        <w:t>号）的规定，本公司（联合体）参加</w:t>
      </w:r>
      <w:r>
        <w:rPr>
          <w:rFonts w:ascii="宋体" w:hAnsi="宋体" w:eastAsia="宋体" w:cs="宋体"/>
          <w:i/>
          <w:iCs/>
          <w:spacing w:val="-1"/>
          <w:sz w:val="25"/>
          <w:szCs w:val="25"/>
          <w:u w:val="single" w:color="auto"/>
        </w:rPr>
        <w:t>（单位名称）</w:t>
      </w:r>
      <w:r>
        <w:rPr>
          <w:rFonts w:ascii="宋体" w:hAnsi="宋体" w:eastAsia="宋体" w:cs="宋体"/>
          <w:spacing w:val="-78"/>
          <w:sz w:val="25"/>
          <w:szCs w:val="25"/>
          <w:u w:val="single" w:color="auto"/>
        </w:rPr>
        <w:t xml:space="preserve"> </w:t>
      </w:r>
      <w:r>
        <w:rPr>
          <w:rFonts w:ascii="宋体" w:hAnsi="宋体" w:eastAsia="宋体" w:cs="宋体"/>
          <w:spacing w:val="-95"/>
          <w:sz w:val="25"/>
          <w:szCs w:val="25"/>
        </w:rPr>
        <w:t xml:space="preserve"> </w:t>
      </w:r>
      <w:r>
        <w:rPr>
          <w:rFonts w:ascii="宋体" w:hAnsi="宋体" w:eastAsia="宋体" w:cs="宋体"/>
          <w:spacing w:val="-1"/>
          <w:sz w:val="24"/>
          <w:szCs w:val="24"/>
        </w:rPr>
        <w:t>的</w:t>
      </w:r>
      <w:r>
        <w:rPr>
          <w:rFonts w:ascii="宋体" w:hAnsi="宋体" w:eastAsia="宋体" w:cs="宋体"/>
          <w:i/>
          <w:iCs/>
          <w:spacing w:val="-1"/>
          <w:sz w:val="25"/>
          <w:szCs w:val="25"/>
          <w:u w:val="single" w:color="auto"/>
        </w:rPr>
        <w:t>（项目名称）</w:t>
      </w:r>
      <w:r>
        <w:rPr>
          <w:rFonts w:ascii="宋体" w:hAnsi="宋体" w:eastAsia="宋体" w:cs="宋体"/>
          <w:spacing w:val="-71"/>
          <w:sz w:val="25"/>
          <w:szCs w:val="25"/>
          <w:u w:val="single" w:color="auto"/>
        </w:rPr>
        <w:t xml:space="preserve"> </w:t>
      </w:r>
      <w:r>
        <w:rPr>
          <w:rFonts w:ascii="宋体" w:hAnsi="宋体" w:eastAsia="宋体" w:cs="宋体"/>
          <w:spacing w:val="-1"/>
          <w:sz w:val="24"/>
          <w:szCs w:val="24"/>
        </w:rPr>
        <w:t>采</w:t>
      </w:r>
      <w:r>
        <w:rPr>
          <w:rFonts w:ascii="宋体" w:hAnsi="宋体" w:eastAsia="宋体" w:cs="宋体"/>
          <w:spacing w:val="-2"/>
          <w:sz w:val="24"/>
          <w:szCs w:val="24"/>
        </w:rPr>
        <w:t>购活动，提供的</w:t>
      </w:r>
      <w:r>
        <w:rPr>
          <w:rFonts w:ascii="宋体" w:hAnsi="宋体" w:eastAsia="宋体" w:cs="宋体"/>
          <w:sz w:val="24"/>
          <w:szCs w:val="24"/>
        </w:rPr>
        <w:t xml:space="preserve"> </w:t>
      </w:r>
      <w:r>
        <w:rPr>
          <w:rFonts w:ascii="宋体" w:hAnsi="宋体" w:eastAsia="宋体" w:cs="宋体"/>
          <w:spacing w:val="-1"/>
          <w:sz w:val="24"/>
          <w:szCs w:val="24"/>
        </w:rPr>
        <w:t>货物全部由符合政策要求的中小企业制造。相</w:t>
      </w:r>
      <w:r>
        <w:rPr>
          <w:rFonts w:ascii="宋体" w:hAnsi="宋体" w:eastAsia="宋体" w:cs="宋体"/>
          <w:spacing w:val="-2"/>
          <w:sz w:val="24"/>
          <w:szCs w:val="24"/>
        </w:rPr>
        <w:t>关企业</w:t>
      </w:r>
      <w:r>
        <w:rPr>
          <w:rFonts w:ascii="宋体" w:hAnsi="宋体" w:eastAsia="宋体" w:cs="宋体"/>
          <w:spacing w:val="-22"/>
          <w:sz w:val="24"/>
          <w:szCs w:val="24"/>
        </w:rPr>
        <w:t xml:space="preserve"> </w:t>
      </w:r>
      <w:r>
        <w:rPr>
          <w:rFonts w:ascii="宋体" w:hAnsi="宋体" w:eastAsia="宋体" w:cs="宋体"/>
          <w:spacing w:val="-2"/>
          <w:sz w:val="24"/>
          <w:szCs w:val="24"/>
        </w:rPr>
        <w:t>（含联合体中的中小企业、签订分包</w:t>
      </w:r>
      <w:r>
        <w:rPr>
          <w:rFonts w:ascii="宋体" w:hAnsi="宋体" w:eastAsia="宋体" w:cs="宋体"/>
          <w:sz w:val="24"/>
          <w:szCs w:val="24"/>
        </w:rPr>
        <w:t xml:space="preserve"> </w:t>
      </w:r>
      <w:r>
        <w:rPr>
          <w:rFonts w:ascii="宋体" w:hAnsi="宋体" w:eastAsia="宋体" w:cs="宋体"/>
          <w:spacing w:val="-1"/>
          <w:sz w:val="24"/>
          <w:szCs w:val="24"/>
        </w:rPr>
        <w:t>意向协议的中小企业）的具体情况如下：</w:t>
      </w:r>
    </w:p>
    <w:p w14:paraId="60C30080">
      <w:pPr>
        <w:tabs>
          <w:tab w:val="left" w:pos="9405"/>
        </w:tabs>
        <w:spacing w:before="31" w:line="406" w:lineRule="auto"/>
        <w:ind w:right="478" w:firstLine="502"/>
        <w:jc w:val="both"/>
        <w:rPr>
          <w:rFonts w:ascii="宋体" w:hAnsi="宋体" w:eastAsia="宋体" w:cs="宋体"/>
          <w:sz w:val="24"/>
          <w:szCs w:val="24"/>
        </w:rPr>
      </w:pPr>
      <w:r>
        <w:rPr>
          <w:rFonts w:ascii="宋体" w:hAnsi="宋体" w:eastAsia="宋体" w:cs="宋体"/>
          <w:spacing w:val="-7"/>
          <w:sz w:val="24"/>
          <w:szCs w:val="24"/>
        </w:rPr>
        <w:t xml:space="preserve">1. </w:t>
      </w:r>
      <w:r>
        <w:rPr>
          <w:rFonts w:ascii="宋体" w:hAnsi="宋体" w:eastAsia="宋体" w:cs="宋体"/>
          <w:spacing w:val="-95"/>
          <w:sz w:val="25"/>
          <w:szCs w:val="25"/>
          <w:u w:val="single" w:color="auto"/>
        </w:rPr>
        <w:t xml:space="preserve"> </w:t>
      </w:r>
      <w:r>
        <w:rPr>
          <w:rFonts w:ascii="宋体" w:hAnsi="宋体" w:eastAsia="宋体" w:cs="宋体"/>
          <w:i/>
          <w:iCs/>
          <w:spacing w:val="-7"/>
          <w:sz w:val="25"/>
          <w:szCs w:val="25"/>
          <w:u w:val="single" w:color="auto"/>
        </w:rPr>
        <w:t>（标的名称</w:t>
      </w:r>
      <w:r>
        <w:rPr>
          <w:rFonts w:ascii="宋体" w:hAnsi="宋体" w:eastAsia="宋体" w:cs="宋体"/>
          <w:i/>
          <w:iCs/>
          <w:spacing w:val="-61"/>
          <w:w w:val="93"/>
          <w:sz w:val="25"/>
          <w:szCs w:val="25"/>
          <w:u w:val="single" w:color="auto"/>
        </w:rPr>
        <w:t>）</w:t>
      </w:r>
      <w:r>
        <w:rPr>
          <w:rFonts w:ascii="宋体" w:hAnsi="宋体" w:eastAsia="宋体" w:cs="宋体"/>
          <w:spacing w:val="-61"/>
          <w:w w:val="93"/>
          <w:sz w:val="24"/>
          <w:szCs w:val="24"/>
        </w:rPr>
        <w:t>，</w:t>
      </w:r>
      <w:r>
        <w:rPr>
          <w:rFonts w:ascii="宋体" w:hAnsi="宋体" w:eastAsia="宋体" w:cs="宋体"/>
          <w:spacing w:val="-7"/>
          <w:sz w:val="24"/>
          <w:szCs w:val="24"/>
        </w:rPr>
        <w:t>属于</w:t>
      </w:r>
      <w:r>
        <w:rPr>
          <w:rFonts w:ascii="宋体" w:hAnsi="宋体" w:eastAsia="宋体" w:cs="宋体"/>
          <w:i/>
          <w:iCs/>
          <w:spacing w:val="-7"/>
          <w:sz w:val="25"/>
          <w:szCs w:val="25"/>
          <w:u w:val="single" w:color="auto"/>
        </w:rPr>
        <w:t>（采购文件中明确的所属行业）</w:t>
      </w:r>
      <w:r>
        <w:rPr>
          <w:rFonts w:ascii="宋体" w:hAnsi="宋体" w:eastAsia="宋体" w:cs="宋体"/>
          <w:spacing w:val="-7"/>
          <w:sz w:val="24"/>
          <w:szCs w:val="24"/>
        </w:rPr>
        <w:t>行业；制造商为</w:t>
      </w:r>
      <w:r>
        <w:rPr>
          <w:rFonts w:ascii="宋体" w:hAnsi="宋体" w:eastAsia="宋体" w:cs="宋体"/>
          <w:i/>
          <w:iCs/>
          <w:spacing w:val="-7"/>
          <w:sz w:val="25"/>
          <w:szCs w:val="25"/>
          <w:u w:val="single" w:color="auto"/>
        </w:rPr>
        <w:t>（企业名称</w:t>
      </w:r>
      <w:r>
        <w:rPr>
          <w:rFonts w:ascii="宋体" w:hAnsi="宋体" w:eastAsia="宋体" w:cs="宋体"/>
          <w:i/>
          <w:iCs/>
          <w:spacing w:val="-61"/>
          <w:w w:val="93"/>
          <w:sz w:val="25"/>
          <w:szCs w:val="25"/>
          <w:u w:val="single" w:color="auto"/>
        </w:rPr>
        <w:t>）</w:t>
      </w:r>
      <w:r>
        <w:rPr>
          <w:rFonts w:ascii="宋体" w:hAnsi="宋体" w:eastAsia="宋体" w:cs="宋体"/>
          <w:spacing w:val="-61"/>
          <w:w w:val="93"/>
          <w:sz w:val="24"/>
          <w:szCs w:val="24"/>
        </w:rPr>
        <w:t>，</w:t>
      </w:r>
      <w:r>
        <w:rPr>
          <w:rFonts w:ascii="宋体" w:hAnsi="宋体" w:eastAsia="宋体" w:cs="宋体"/>
          <w:sz w:val="24"/>
          <w:szCs w:val="24"/>
        </w:rPr>
        <w:t xml:space="preserve"> </w:t>
      </w:r>
      <w:r>
        <w:rPr>
          <w:rFonts w:ascii="宋体" w:hAnsi="宋体" w:eastAsia="宋体" w:cs="宋体"/>
          <w:spacing w:val="-5"/>
          <w:sz w:val="24"/>
          <w:szCs w:val="24"/>
        </w:rPr>
        <w:t>从业人员</w:t>
      </w:r>
      <w:r>
        <w:rPr>
          <w:rFonts w:ascii="宋体" w:hAnsi="宋体" w:eastAsia="宋体" w:cs="宋体"/>
          <w:spacing w:val="-5"/>
          <w:sz w:val="24"/>
          <w:szCs w:val="24"/>
          <w:u w:val="single" w:color="auto"/>
        </w:rPr>
        <w:t xml:space="preserve">       </w:t>
      </w:r>
      <w:r>
        <w:rPr>
          <w:rFonts w:ascii="宋体" w:hAnsi="宋体" w:eastAsia="宋体" w:cs="宋体"/>
          <w:spacing w:val="-96"/>
          <w:sz w:val="24"/>
          <w:szCs w:val="24"/>
        </w:rPr>
        <w:t xml:space="preserve"> </w:t>
      </w:r>
      <w:r>
        <w:rPr>
          <w:rFonts w:ascii="宋体" w:hAnsi="宋体" w:eastAsia="宋体" w:cs="宋体"/>
          <w:spacing w:val="-5"/>
          <w:sz w:val="24"/>
          <w:szCs w:val="24"/>
        </w:rPr>
        <w:t>人，营业收入为</w:t>
      </w:r>
      <w:r>
        <w:rPr>
          <w:rFonts w:ascii="宋体" w:hAnsi="宋体" w:eastAsia="宋体" w:cs="宋体"/>
          <w:spacing w:val="-5"/>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5"/>
          <w:sz w:val="24"/>
          <w:szCs w:val="24"/>
        </w:rPr>
        <w:t>万元，资产总额为</w:t>
      </w:r>
      <w:r>
        <w:rPr>
          <w:rFonts w:ascii="宋体" w:hAnsi="宋体" w:eastAsia="宋体" w:cs="宋体"/>
          <w:spacing w:val="-118"/>
          <w:sz w:val="24"/>
          <w:szCs w:val="24"/>
        </w:rPr>
        <w:t xml:space="preserve"> </w:t>
      </w:r>
      <w:r>
        <w:rPr>
          <w:rFonts w:ascii="宋体" w:hAnsi="宋体" w:eastAsia="宋体" w:cs="宋体"/>
          <w:spacing w:val="1"/>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5"/>
          <w:sz w:val="24"/>
          <w:szCs w:val="24"/>
        </w:rPr>
        <w:t>万元，属于</w:t>
      </w:r>
      <w:r>
        <w:rPr>
          <w:rFonts w:ascii="宋体" w:hAnsi="宋体" w:eastAsia="宋体" w:cs="宋体"/>
          <w:i/>
          <w:iCs/>
          <w:spacing w:val="-5"/>
          <w:sz w:val="25"/>
          <w:szCs w:val="25"/>
          <w:u w:val="single" w:color="auto"/>
        </w:rPr>
        <w:t>（中型企业、</w:t>
      </w:r>
      <w:r>
        <w:rPr>
          <w:rFonts w:ascii="宋体" w:hAnsi="宋体" w:eastAsia="宋体" w:cs="宋体"/>
          <w:sz w:val="25"/>
          <w:szCs w:val="25"/>
          <w:u w:val="single" w:color="auto"/>
        </w:rPr>
        <w:tab/>
      </w:r>
      <w:r>
        <w:rPr>
          <w:rFonts w:ascii="宋体" w:hAnsi="宋体" w:eastAsia="宋体" w:cs="宋体"/>
          <w:sz w:val="25"/>
          <w:szCs w:val="25"/>
        </w:rPr>
        <w:t xml:space="preserve"> </w:t>
      </w:r>
      <w:r>
        <w:rPr>
          <w:rFonts w:ascii="宋体" w:hAnsi="宋体" w:eastAsia="宋体" w:cs="宋体"/>
          <w:i/>
          <w:iCs/>
          <w:spacing w:val="-4"/>
          <w:sz w:val="25"/>
          <w:szCs w:val="25"/>
          <w:u w:val="single" w:color="auto"/>
        </w:rPr>
        <w:t>小型企业、微型企业</w:t>
      </w:r>
      <w:r>
        <w:rPr>
          <w:rFonts w:ascii="宋体" w:hAnsi="宋体" w:eastAsia="宋体" w:cs="宋体"/>
          <w:i/>
          <w:iCs/>
          <w:spacing w:val="-35"/>
          <w:sz w:val="25"/>
          <w:szCs w:val="25"/>
          <w:u w:val="single" w:color="auto"/>
        </w:rPr>
        <w:t>）</w:t>
      </w:r>
      <w:r>
        <w:rPr>
          <w:rFonts w:ascii="宋体" w:hAnsi="宋体" w:eastAsia="宋体" w:cs="宋体"/>
          <w:spacing w:val="-35"/>
          <w:sz w:val="24"/>
          <w:szCs w:val="24"/>
        </w:rPr>
        <w:t>；</w:t>
      </w:r>
    </w:p>
    <w:p w14:paraId="46DB5504">
      <w:pPr>
        <w:spacing w:before="30" w:line="406" w:lineRule="auto"/>
        <w:ind w:right="475" w:firstLine="486"/>
        <w:jc w:val="both"/>
        <w:rPr>
          <w:rFonts w:ascii="宋体" w:hAnsi="宋体" w:eastAsia="宋体" w:cs="宋体"/>
          <w:sz w:val="24"/>
          <w:szCs w:val="24"/>
        </w:rPr>
      </w:pPr>
      <w:r>
        <w:rPr>
          <w:rFonts w:ascii="宋体" w:hAnsi="宋体" w:eastAsia="宋体" w:cs="宋体"/>
          <w:spacing w:val="-6"/>
          <w:sz w:val="24"/>
          <w:szCs w:val="24"/>
        </w:rPr>
        <w:t xml:space="preserve">2. </w:t>
      </w:r>
      <w:r>
        <w:rPr>
          <w:rFonts w:ascii="宋体" w:hAnsi="宋体" w:eastAsia="宋体" w:cs="宋体"/>
          <w:spacing w:val="-95"/>
          <w:sz w:val="25"/>
          <w:szCs w:val="25"/>
          <w:u w:val="single" w:color="auto"/>
        </w:rPr>
        <w:t xml:space="preserve"> </w:t>
      </w:r>
      <w:r>
        <w:rPr>
          <w:rFonts w:ascii="宋体" w:hAnsi="宋体" w:eastAsia="宋体" w:cs="宋体"/>
          <w:i/>
          <w:iCs/>
          <w:spacing w:val="-6"/>
          <w:sz w:val="25"/>
          <w:szCs w:val="25"/>
          <w:u w:val="single" w:color="auto"/>
        </w:rPr>
        <w:t>（标的名称</w:t>
      </w:r>
      <w:r>
        <w:rPr>
          <w:rFonts w:ascii="宋体" w:hAnsi="宋体" w:eastAsia="宋体" w:cs="宋体"/>
          <w:i/>
          <w:iCs/>
          <w:spacing w:val="-60"/>
          <w:w w:val="92"/>
          <w:sz w:val="25"/>
          <w:szCs w:val="25"/>
          <w:u w:val="single" w:color="auto"/>
        </w:rPr>
        <w:t>）</w:t>
      </w:r>
      <w:r>
        <w:rPr>
          <w:rFonts w:ascii="宋体" w:hAnsi="宋体" w:eastAsia="宋体" w:cs="宋体"/>
          <w:spacing w:val="-60"/>
          <w:w w:val="92"/>
          <w:sz w:val="24"/>
          <w:szCs w:val="24"/>
        </w:rPr>
        <w:t>，</w:t>
      </w:r>
      <w:r>
        <w:rPr>
          <w:rFonts w:ascii="宋体" w:hAnsi="宋体" w:eastAsia="宋体" w:cs="宋体"/>
          <w:spacing w:val="-6"/>
          <w:sz w:val="24"/>
          <w:szCs w:val="24"/>
        </w:rPr>
        <w:t>属于</w:t>
      </w:r>
      <w:r>
        <w:rPr>
          <w:rFonts w:ascii="宋体" w:hAnsi="宋体" w:eastAsia="宋体" w:cs="宋体"/>
          <w:i/>
          <w:iCs/>
          <w:spacing w:val="-6"/>
          <w:sz w:val="25"/>
          <w:szCs w:val="25"/>
          <w:u w:val="single" w:color="auto"/>
        </w:rPr>
        <w:t>（采购文件中明确的所属行业</w:t>
      </w:r>
      <w:r>
        <w:rPr>
          <w:rFonts w:ascii="宋体" w:hAnsi="宋体" w:eastAsia="宋体" w:cs="宋体"/>
          <w:i/>
          <w:iCs/>
          <w:spacing w:val="-7"/>
          <w:sz w:val="25"/>
          <w:szCs w:val="25"/>
          <w:u w:val="single" w:color="auto"/>
        </w:rPr>
        <w:t>）</w:t>
      </w:r>
      <w:r>
        <w:rPr>
          <w:rFonts w:ascii="宋体" w:hAnsi="宋体" w:eastAsia="宋体" w:cs="宋体"/>
          <w:spacing w:val="-7"/>
          <w:sz w:val="24"/>
          <w:szCs w:val="24"/>
        </w:rPr>
        <w:t>行业；制造商为</w:t>
      </w:r>
      <w:r>
        <w:rPr>
          <w:rFonts w:ascii="宋体" w:hAnsi="宋体" w:eastAsia="宋体" w:cs="宋体"/>
          <w:i/>
          <w:iCs/>
          <w:spacing w:val="-7"/>
          <w:sz w:val="25"/>
          <w:szCs w:val="25"/>
          <w:u w:val="single" w:color="auto"/>
        </w:rPr>
        <w:t>（企业名称</w:t>
      </w:r>
      <w:r>
        <w:rPr>
          <w:rFonts w:ascii="宋体" w:hAnsi="宋体" w:eastAsia="宋体" w:cs="宋体"/>
          <w:i/>
          <w:iCs/>
          <w:spacing w:val="-60"/>
          <w:w w:val="92"/>
          <w:sz w:val="25"/>
          <w:szCs w:val="25"/>
          <w:u w:val="single" w:color="auto"/>
        </w:rPr>
        <w:t>）</w:t>
      </w:r>
      <w:r>
        <w:rPr>
          <w:rFonts w:ascii="宋体" w:hAnsi="宋体" w:eastAsia="宋体" w:cs="宋体"/>
          <w:spacing w:val="-60"/>
          <w:w w:val="92"/>
          <w:sz w:val="24"/>
          <w:szCs w:val="24"/>
        </w:rPr>
        <w:t>，</w:t>
      </w:r>
      <w:r>
        <w:rPr>
          <w:rFonts w:ascii="宋体" w:hAnsi="宋体" w:eastAsia="宋体" w:cs="宋体"/>
          <w:sz w:val="24"/>
          <w:szCs w:val="24"/>
        </w:rPr>
        <w:t xml:space="preserve"> </w:t>
      </w:r>
      <w:r>
        <w:rPr>
          <w:rFonts w:ascii="宋体" w:hAnsi="宋体" w:eastAsia="宋体" w:cs="宋体"/>
          <w:spacing w:val="-2"/>
          <w:sz w:val="24"/>
          <w:szCs w:val="24"/>
        </w:rPr>
        <w:t>从业人员</w:t>
      </w:r>
      <w:r>
        <w:rPr>
          <w:rFonts w:ascii="宋体" w:hAnsi="宋体" w:eastAsia="宋体" w:cs="宋体"/>
          <w:spacing w:val="-2"/>
          <w:sz w:val="24"/>
          <w:szCs w:val="24"/>
          <w:u w:val="single" w:color="auto"/>
        </w:rPr>
        <w:t xml:space="preserve">       </w:t>
      </w:r>
      <w:r>
        <w:rPr>
          <w:rFonts w:ascii="宋体" w:hAnsi="宋体" w:eastAsia="宋体" w:cs="宋体"/>
          <w:spacing w:val="-109"/>
          <w:sz w:val="24"/>
          <w:szCs w:val="24"/>
        </w:rPr>
        <w:t xml:space="preserve"> </w:t>
      </w:r>
      <w:r>
        <w:rPr>
          <w:rFonts w:ascii="宋体" w:hAnsi="宋体" w:eastAsia="宋体" w:cs="宋体"/>
          <w:spacing w:val="-2"/>
          <w:sz w:val="24"/>
          <w:szCs w:val="24"/>
        </w:rPr>
        <w:t>人，营业收入为</w:t>
      </w:r>
      <w:r>
        <w:rPr>
          <w:rFonts w:ascii="宋体" w:hAnsi="宋体" w:eastAsia="宋体" w:cs="宋体"/>
          <w:spacing w:val="-2"/>
          <w:sz w:val="24"/>
          <w:szCs w:val="24"/>
          <w:u w:val="single" w:color="auto"/>
        </w:rPr>
        <w:t xml:space="preserve">   </w:t>
      </w:r>
      <w:r>
        <w:rPr>
          <w:rFonts w:ascii="宋体" w:hAnsi="宋体" w:eastAsia="宋体" w:cs="宋体"/>
          <w:spacing w:val="-3"/>
          <w:sz w:val="24"/>
          <w:szCs w:val="24"/>
          <w:u w:val="single" w:color="auto"/>
        </w:rPr>
        <w:t xml:space="preserve">   </w:t>
      </w:r>
      <w:r>
        <w:rPr>
          <w:rFonts w:ascii="宋体" w:hAnsi="宋体" w:eastAsia="宋体" w:cs="宋体"/>
          <w:spacing w:val="-104"/>
          <w:sz w:val="24"/>
          <w:szCs w:val="24"/>
        </w:rPr>
        <w:t xml:space="preserve"> </w:t>
      </w:r>
      <w:r>
        <w:rPr>
          <w:rFonts w:ascii="宋体" w:hAnsi="宋体" w:eastAsia="宋体" w:cs="宋体"/>
          <w:spacing w:val="-3"/>
          <w:sz w:val="24"/>
          <w:szCs w:val="24"/>
        </w:rPr>
        <w:t>万元，资产总额为</w:t>
      </w:r>
      <w:r>
        <w:rPr>
          <w:rFonts w:ascii="宋体" w:hAnsi="宋体" w:eastAsia="宋体" w:cs="宋体"/>
          <w:spacing w:val="-3"/>
          <w:sz w:val="24"/>
          <w:szCs w:val="24"/>
          <w:u w:val="single" w:color="auto"/>
        </w:rPr>
        <w:t xml:space="preserve">    </w:t>
      </w:r>
      <w:r>
        <w:rPr>
          <w:rFonts w:ascii="宋体" w:hAnsi="宋体" w:eastAsia="宋体" w:cs="宋体"/>
          <w:spacing w:val="-105"/>
          <w:sz w:val="24"/>
          <w:szCs w:val="24"/>
        </w:rPr>
        <w:t xml:space="preserve"> </w:t>
      </w:r>
      <w:r>
        <w:rPr>
          <w:rFonts w:ascii="宋体" w:hAnsi="宋体" w:eastAsia="宋体" w:cs="宋体"/>
          <w:spacing w:val="-3"/>
          <w:sz w:val="24"/>
          <w:szCs w:val="24"/>
        </w:rPr>
        <w:t>万元，属于</w:t>
      </w:r>
      <w:r>
        <w:rPr>
          <w:rFonts w:ascii="宋体" w:hAnsi="宋体" w:eastAsia="宋体" w:cs="宋体"/>
          <w:i/>
          <w:iCs/>
          <w:spacing w:val="-3"/>
          <w:sz w:val="25"/>
          <w:szCs w:val="25"/>
          <w:u w:val="single" w:color="auto"/>
        </w:rPr>
        <w:t>（中型企业、小</w:t>
      </w:r>
      <w:r>
        <w:rPr>
          <w:rFonts w:ascii="宋体" w:hAnsi="宋体" w:eastAsia="宋体" w:cs="宋体"/>
          <w:sz w:val="25"/>
          <w:szCs w:val="25"/>
        </w:rPr>
        <w:t xml:space="preserve"> </w:t>
      </w:r>
      <w:r>
        <w:rPr>
          <w:rFonts w:ascii="宋体" w:hAnsi="宋体" w:eastAsia="宋体" w:cs="宋体"/>
          <w:i/>
          <w:iCs/>
          <w:spacing w:val="-3"/>
          <w:sz w:val="25"/>
          <w:szCs w:val="25"/>
          <w:u w:val="single" w:color="auto"/>
        </w:rPr>
        <w:t>型企业、微型企业</w:t>
      </w:r>
      <w:r>
        <w:rPr>
          <w:rFonts w:ascii="宋体" w:hAnsi="宋体" w:eastAsia="宋体" w:cs="宋体"/>
          <w:i/>
          <w:iCs/>
          <w:spacing w:val="-37"/>
          <w:sz w:val="25"/>
          <w:szCs w:val="25"/>
          <w:u w:val="single" w:color="auto"/>
        </w:rPr>
        <w:t>）</w:t>
      </w:r>
      <w:r>
        <w:rPr>
          <w:rFonts w:ascii="宋体" w:hAnsi="宋体" w:eastAsia="宋体" w:cs="宋体"/>
          <w:spacing w:val="-37"/>
          <w:sz w:val="24"/>
          <w:szCs w:val="24"/>
        </w:rPr>
        <w:t>；</w:t>
      </w:r>
    </w:p>
    <w:p w14:paraId="57401B3D">
      <w:pPr>
        <w:spacing w:before="31" w:line="379" w:lineRule="exact"/>
        <w:ind w:left="619"/>
        <w:rPr>
          <w:rFonts w:ascii="宋体" w:hAnsi="宋体" w:eastAsia="宋体" w:cs="宋体"/>
          <w:sz w:val="24"/>
          <w:szCs w:val="24"/>
        </w:rPr>
      </w:pPr>
      <w:r>
        <w:rPr>
          <w:rFonts w:ascii="宋体" w:hAnsi="宋体" w:eastAsia="宋体" w:cs="宋体"/>
          <w:spacing w:val="-13"/>
          <w:position w:val="3"/>
          <w:sz w:val="24"/>
          <w:szCs w:val="24"/>
        </w:rPr>
        <w:t>……</w:t>
      </w:r>
    </w:p>
    <w:p w14:paraId="1BE366DB">
      <w:pPr>
        <w:spacing w:before="180" w:line="419" w:lineRule="auto"/>
        <w:ind w:left="7" w:right="541" w:firstLine="504"/>
        <w:rPr>
          <w:rFonts w:ascii="宋体" w:hAnsi="宋体" w:eastAsia="宋体" w:cs="宋体"/>
          <w:sz w:val="24"/>
          <w:szCs w:val="24"/>
        </w:rPr>
      </w:pPr>
      <w:r>
        <w:rPr>
          <w:rFonts w:ascii="宋体" w:hAnsi="宋体" w:eastAsia="宋体" w:cs="宋体"/>
          <w:sz w:val="24"/>
          <w:szCs w:val="24"/>
        </w:rPr>
        <w:t>以上企业，不属于大企业的分支机构，不存在控股股东为大企业的情形，也不存在与</w:t>
      </w:r>
      <w:r>
        <w:rPr>
          <w:rFonts w:ascii="宋体" w:hAnsi="宋体" w:eastAsia="宋体" w:cs="宋体"/>
          <w:spacing w:val="12"/>
          <w:sz w:val="24"/>
          <w:szCs w:val="24"/>
        </w:rPr>
        <w:t xml:space="preserve"> </w:t>
      </w:r>
      <w:r>
        <w:rPr>
          <w:rFonts w:ascii="宋体" w:hAnsi="宋体" w:eastAsia="宋体" w:cs="宋体"/>
          <w:spacing w:val="-1"/>
          <w:sz w:val="24"/>
          <w:szCs w:val="24"/>
        </w:rPr>
        <w:t>大企业的负责人为同一人的情形。</w:t>
      </w:r>
    </w:p>
    <w:p w14:paraId="3C61AF4F">
      <w:pPr>
        <w:spacing w:before="32" w:line="219" w:lineRule="auto"/>
        <w:ind w:left="485"/>
        <w:rPr>
          <w:rFonts w:ascii="宋体" w:hAnsi="宋体" w:eastAsia="宋体" w:cs="宋体"/>
          <w:sz w:val="24"/>
          <w:szCs w:val="24"/>
        </w:rPr>
      </w:pPr>
      <w:r>
        <w:rPr>
          <w:rFonts w:ascii="宋体" w:hAnsi="宋体" w:eastAsia="宋体" w:cs="宋体"/>
          <w:sz w:val="24"/>
          <w:szCs w:val="24"/>
        </w:rPr>
        <w:t>本企业对上述声明内容的真实性负责。如有虚</w:t>
      </w:r>
      <w:r>
        <w:rPr>
          <w:rFonts w:ascii="宋体" w:hAnsi="宋体" w:eastAsia="宋体" w:cs="宋体"/>
          <w:spacing w:val="-1"/>
          <w:sz w:val="24"/>
          <w:szCs w:val="24"/>
        </w:rPr>
        <w:t>假，将依法承担相应责任。</w:t>
      </w:r>
    </w:p>
    <w:p w14:paraId="5EE3056A">
      <w:pPr>
        <w:pStyle w:val="7"/>
        <w:spacing w:line="250" w:lineRule="auto"/>
      </w:pPr>
    </w:p>
    <w:p w14:paraId="78A92F5F">
      <w:pPr>
        <w:pStyle w:val="7"/>
        <w:spacing w:line="251" w:lineRule="auto"/>
      </w:pPr>
    </w:p>
    <w:p w14:paraId="610C1A91">
      <w:pPr>
        <w:pStyle w:val="7"/>
        <w:spacing w:line="251" w:lineRule="auto"/>
      </w:pPr>
    </w:p>
    <w:p w14:paraId="28C5C749">
      <w:pPr>
        <w:spacing w:before="79" w:line="417" w:lineRule="auto"/>
        <w:ind w:left="6" w:right="539" w:firstLine="9"/>
        <w:rPr>
          <w:rFonts w:ascii="宋体" w:hAnsi="宋体" w:eastAsia="宋体" w:cs="宋体"/>
          <w:sz w:val="24"/>
          <w:szCs w:val="24"/>
        </w:rPr>
      </w:pPr>
      <w:r>
        <w:rPr>
          <w:rFonts w:ascii="宋体" w:hAnsi="宋体" w:eastAsia="宋体" w:cs="宋体"/>
          <w:spacing w:val="1"/>
          <w:sz w:val="24"/>
          <w:szCs w:val="24"/>
        </w:rPr>
        <w:t>（注：从业人员、营业收入、资产总额填报上一年度数据，无上一年</w:t>
      </w:r>
      <w:r>
        <w:rPr>
          <w:rFonts w:ascii="宋体" w:hAnsi="宋体" w:eastAsia="宋体" w:cs="宋体"/>
          <w:sz w:val="24"/>
          <w:szCs w:val="24"/>
        </w:rPr>
        <w:t xml:space="preserve">度数据的新成立企业 </w:t>
      </w:r>
      <w:r>
        <w:rPr>
          <w:rFonts w:ascii="宋体" w:hAnsi="宋体" w:eastAsia="宋体" w:cs="宋体"/>
          <w:spacing w:val="-2"/>
          <w:sz w:val="24"/>
          <w:szCs w:val="24"/>
        </w:rPr>
        <w:t>可不填报。）</w:t>
      </w:r>
    </w:p>
    <w:p w14:paraId="1E2D91E5">
      <w:pPr>
        <w:pStyle w:val="7"/>
        <w:spacing w:line="267" w:lineRule="auto"/>
      </w:pPr>
    </w:p>
    <w:p w14:paraId="4ABFD6CF">
      <w:pPr>
        <w:pStyle w:val="7"/>
        <w:spacing w:line="268" w:lineRule="auto"/>
      </w:pPr>
    </w:p>
    <w:p w14:paraId="49C0BFF5">
      <w:pPr>
        <w:pStyle w:val="7"/>
        <w:spacing w:line="268" w:lineRule="auto"/>
      </w:pPr>
    </w:p>
    <w:p w14:paraId="0A8FC00F">
      <w:pPr>
        <w:pStyle w:val="7"/>
        <w:spacing w:line="268" w:lineRule="auto"/>
      </w:pPr>
    </w:p>
    <w:p w14:paraId="045E13C8">
      <w:pPr>
        <w:spacing w:before="78" w:line="417" w:lineRule="auto"/>
        <w:ind w:left="4989" w:right="2812" w:firstLine="58"/>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pacing w:val="-31"/>
          <w:sz w:val="24"/>
          <w:szCs w:val="24"/>
        </w:rPr>
        <w:t>）：</w:t>
      </w:r>
      <w:r>
        <w:rPr>
          <w:rFonts w:ascii="宋体" w:hAnsi="宋体" w:eastAsia="宋体" w:cs="宋体"/>
          <w:spacing w:val="1"/>
          <w:sz w:val="24"/>
          <w:szCs w:val="24"/>
        </w:rPr>
        <w:t xml:space="preserve"> </w:t>
      </w:r>
      <w:r>
        <w:rPr>
          <w:rFonts w:ascii="宋体" w:hAnsi="宋体" w:eastAsia="宋体" w:cs="宋体"/>
          <w:spacing w:val="-21"/>
          <w:sz w:val="24"/>
          <w:szCs w:val="24"/>
        </w:rPr>
        <w:t>日</w:t>
      </w:r>
      <w:r>
        <w:rPr>
          <w:rFonts w:ascii="宋体" w:hAnsi="宋体" w:eastAsia="宋体" w:cs="宋体"/>
          <w:spacing w:val="12"/>
          <w:sz w:val="24"/>
          <w:szCs w:val="24"/>
        </w:rPr>
        <w:t xml:space="preserve"> </w:t>
      </w:r>
      <w:r>
        <w:rPr>
          <w:rFonts w:ascii="宋体" w:hAnsi="宋体" w:eastAsia="宋体" w:cs="宋体"/>
          <w:spacing w:val="-21"/>
          <w:sz w:val="24"/>
          <w:szCs w:val="24"/>
        </w:rPr>
        <w:t>期：</w:t>
      </w:r>
    </w:p>
    <w:p w14:paraId="33C40790">
      <w:pPr>
        <w:spacing w:line="417" w:lineRule="auto"/>
        <w:rPr>
          <w:rFonts w:ascii="宋体" w:hAnsi="宋体" w:eastAsia="宋体" w:cs="宋体"/>
          <w:sz w:val="24"/>
          <w:szCs w:val="24"/>
        </w:rPr>
        <w:sectPr>
          <w:footerReference r:id="rId15" w:type="default"/>
          <w:pgSz w:w="11906" w:h="16839"/>
          <w:pgMar w:top="1431" w:right="705" w:bottom="1157" w:left="1252" w:header="0" w:footer="992" w:gutter="0"/>
          <w:cols w:space="720" w:num="1"/>
        </w:sectPr>
      </w:pPr>
    </w:p>
    <w:p w14:paraId="05F72002">
      <w:pPr>
        <w:spacing w:before="161" w:line="225" w:lineRule="auto"/>
        <w:ind w:left="2209"/>
        <w:rPr>
          <w:rFonts w:ascii="宋体" w:hAnsi="宋体" w:eastAsia="宋体" w:cs="宋体"/>
          <w:sz w:val="31"/>
          <w:szCs w:val="31"/>
        </w:rPr>
      </w:pPr>
      <w:r>
        <w:rPr>
          <w:rFonts w:ascii="宋体" w:hAnsi="宋体" w:eastAsia="宋体" w:cs="宋体"/>
          <w:b/>
          <w:bCs/>
          <w:spacing w:val="16"/>
          <w:sz w:val="31"/>
          <w:szCs w:val="31"/>
        </w:rPr>
        <w:t>残疾人福利性单位声明函（如有）</w:t>
      </w:r>
    </w:p>
    <w:p w14:paraId="319A905A">
      <w:pPr>
        <w:spacing w:before="251" w:line="425" w:lineRule="auto"/>
        <w:ind w:right="553" w:firstLine="505"/>
        <w:jc w:val="both"/>
        <w:rPr>
          <w:rFonts w:ascii="宋体" w:hAnsi="宋体" w:eastAsia="宋体" w:cs="宋体"/>
          <w:sz w:val="24"/>
          <w:szCs w:val="24"/>
        </w:rPr>
      </w:pPr>
      <w:r>
        <w:rPr>
          <w:rFonts w:ascii="宋体" w:hAnsi="宋体" w:eastAsia="宋体" w:cs="宋体"/>
          <w:spacing w:val="9"/>
          <w:sz w:val="24"/>
          <w:szCs w:val="24"/>
        </w:rPr>
        <w:t>本单位郑重声明，根据《财政部</w:t>
      </w:r>
      <w:r>
        <w:rPr>
          <w:rFonts w:ascii="宋体" w:hAnsi="宋体" w:eastAsia="宋体" w:cs="宋体"/>
          <w:spacing w:val="57"/>
          <w:sz w:val="24"/>
          <w:szCs w:val="24"/>
        </w:rPr>
        <w:t xml:space="preserve"> </w:t>
      </w:r>
      <w:r>
        <w:rPr>
          <w:rFonts w:ascii="宋体" w:hAnsi="宋体" w:eastAsia="宋体" w:cs="宋体"/>
          <w:spacing w:val="9"/>
          <w:sz w:val="24"/>
          <w:szCs w:val="24"/>
        </w:rPr>
        <w:t>民政部</w:t>
      </w:r>
      <w:r>
        <w:rPr>
          <w:rFonts w:ascii="宋体" w:hAnsi="宋体" w:eastAsia="宋体" w:cs="宋体"/>
          <w:spacing w:val="56"/>
          <w:sz w:val="24"/>
          <w:szCs w:val="24"/>
        </w:rPr>
        <w:t xml:space="preserve"> </w:t>
      </w:r>
      <w:r>
        <w:rPr>
          <w:rFonts w:ascii="宋体" w:hAnsi="宋体" w:eastAsia="宋体" w:cs="宋体"/>
          <w:spacing w:val="9"/>
          <w:sz w:val="24"/>
          <w:szCs w:val="24"/>
        </w:rPr>
        <w:t>中国残疾人联</w:t>
      </w:r>
      <w:r>
        <w:rPr>
          <w:rFonts w:ascii="宋体" w:hAnsi="宋体" w:eastAsia="宋体" w:cs="宋体"/>
          <w:spacing w:val="8"/>
          <w:sz w:val="24"/>
          <w:szCs w:val="24"/>
        </w:rPr>
        <w:t>合会关于促进残疾人就业</w:t>
      </w:r>
      <w:r>
        <w:rPr>
          <w:rFonts w:ascii="宋体" w:hAnsi="宋体" w:eastAsia="宋体" w:cs="宋体"/>
          <w:sz w:val="24"/>
          <w:szCs w:val="24"/>
        </w:rPr>
        <w:t xml:space="preserve"> </w:t>
      </w:r>
      <w:r>
        <w:rPr>
          <w:rFonts w:ascii="宋体" w:hAnsi="宋体" w:eastAsia="宋体" w:cs="宋体"/>
          <w:spacing w:val="7"/>
          <w:sz w:val="24"/>
          <w:szCs w:val="24"/>
        </w:rPr>
        <w:t>政府采购政策的通知》</w:t>
      </w:r>
      <w:r>
        <w:rPr>
          <w:rFonts w:ascii="宋体" w:hAnsi="宋体" w:eastAsia="宋体" w:cs="宋体"/>
          <w:spacing w:val="-96"/>
          <w:sz w:val="24"/>
          <w:szCs w:val="24"/>
        </w:rPr>
        <w:t xml:space="preserve"> </w:t>
      </w:r>
      <w:r>
        <w:rPr>
          <w:rFonts w:ascii="宋体" w:hAnsi="宋体" w:eastAsia="宋体" w:cs="宋体"/>
          <w:spacing w:val="7"/>
          <w:sz w:val="24"/>
          <w:szCs w:val="24"/>
        </w:rPr>
        <w:t>（财库〔2017〕</w:t>
      </w:r>
      <w:r>
        <w:rPr>
          <w:rFonts w:ascii="宋体" w:hAnsi="宋体" w:eastAsia="宋体" w:cs="宋体"/>
          <w:spacing w:val="61"/>
          <w:sz w:val="24"/>
          <w:szCs w:val="24"/>
        </w:rPr>
        <w:t xml:space="preserve"> </w:t>
      </w:r>
      <w:r>
        <w:rPr>
          <w:rFonts w:ascii="宋体" w:hAnsi="宋体" w:eastAsia="宋体" w:cs="宋体"/>
          <w:spacing w:val="7"/>
          <w:sz w:val="24"/>
          <w:szCs w:val="24"/>
        </w:rPr>
        <w:t>141</w:t>
      </w:r>
      <w:r>
        <w:rPr>
          <w:rFonts w:ascii="宋体" w:hAnsi="宋体" w:eastAsia="宋体" w:cs="宋体"/>
          <w:spacing w:val="-33"/>
          <w:sz w:val="24"/>
          <w:szCs w:val="24"/>
        </w:rPr>
        <w:t xml:space="preserve"> </w:t>
      </w:r>
      <w:r>
        <w:rPr>
          <w:rFonts w:ascii="宋体" w:hAnsi="宋体" w:eastAsia="宋体" w:cs="宋体"/>
          <w:spacing w:val="7"/>
          <w:sz w:val="24"/>
          <w:szCs w:val="24"/>
        </w:rPr>
        <w:t>号）</w:t>
      </w:r>
      <w:r>
        <w:rPr>
          <w:rFonts w:ascii="宋体" w:hAnsi="宋体" w:eastAsia="宋体" w:cs="宋体"/>
          <w:spacing w:val="-67"/>
          <w:sz w:val="24"/>
          <w:szCs w:val="24"/>
        </w:rPr>
        <w:t xml:space="preserve"> </w:t>
      </w:r>
      <w:r>
        <w:rPr>
          <w:rFonts w:ascii="宋体" w:hAnsi="宋体" w:eastAsia="宋体" w:cs="宋体"/>
          <w:spacing w:val="6"/>
          <w:sz w:val="24"/>
          <w:szCs w:val="24"/>
        </w:rPr>
        <w:t>的规定，本单位为符合条件的残疾人</w:t>
      </w:r>
      <w:r>
        <w:rPr>
          <w:rFonts w:ascii="宋体" w:hAnsi="宋体" w:eastAsia="宋体" w:cs="宋体"/>
          <w:sz w:val="24"/>
          <w:szCs w:val="24"/>
        </w:rPr>
        <w:t xml:space="preserve"> </w:t>
      </w:r>
      <w:r>
        <w:rPr>
          <w:rFonts w:ascii="宋体" w:hAnsi="宋体" w:eastAsia="宋体" w:cs="宋体"/>
          <w:spacing w:val="10"/>
          <w:sz w:val="24"/>
          <w:szCs w:val="24"/>
        </w:rPr>
        <w:t>福利性单位，且本单位参加</w:t>
      </w:r>
      <w:r>
        <w:rPr>
          <w:rFonts w:ascii="宋体" w:hAnsi="宋体" w:eastAsia="宋体" w:cs="宋体"/>
          <w:spacing w:val="-108"/>
          <w:sz w:val="24"/>
          <w:szCs w:val="24"/>
        </w:rPr>
        <w:t xml:space="preserve"> </w:t>
      </w:r>
      <w:r>
        <w:rPr>
          <w:rFonts w:ascii="宋体" w:hAnsi="宋体" w:eastAsia="宋体" w:cs="宋体"/>
          <w:spacing w:val="4"/>
          <w:sz w:val="24"/>
          <w:szCs w:val="24"/>
          <w:u w:val="single" w:color="auto"/>
        </w:rPr>
        <w:t xml:space="preserve">      </w:t>
      </w:r>
      <w:r>
        <w:rPr>
          <w:rFonts w:ascii="宋体" w:hAnsi="宋体" w:eastAsia="宋体" w:cs="宋体"/>
          <w:spacing w:val="-97"/>
          <w:sz w:val="24"/>
          <w:szCs w:val="24"/>
        </w:rPr>
        <w:t xml:space="preserve"> </w:t>
      </w:r>
      <w:r>
        <w:rPr>
          <w:rFonts w:ascii="宋体" w:hAnsi="宋体" w:eastAsia="宋体" w:cs="宋体"/>
          <w:spacing w:val="10"/>
          <w:sz w:val="24"/>
          <w:szCs w:val="24"/>
        </w:rPr>
        <w:t>单位的</w:t>
      </w:r>
      <w:r>
        <w:rPr>
          <w:rFonts w:ascii="宋体" w:hAnsi="宋体" w:eastAsia="宋体" w:cs="宋体"/>
          <w:spacing w:val="-108"/>
          <w:sz w:val="24"/>
          <w:szCs w:val="24"/>
        </w:rPr>
        <w:t xml:space="preserve"> </w:t>
      </w:r>
      <w:r>
        <w:rPr>
          <w:rFonts w:ascii="宋体" w:hAnsi="宋体" w:eastAsia="宋体" w:cs="宋体"/>
          <w:spacing w:val="4"/>
          <w:sz w:val="24"/>
          <w:szCs w:val="24"/>
          <w:u w:val="single" w:color="auto"/>
        </w:rPr>
        <w:t xml:space="preserve">      </w:t>
      </w:r>
      <w:r>
        <w:rPr>
          <w:rFonts w:ascii="宋体" w:hAnsi="宋体" w:eastAsia="宋体" w:cs="宋体"/>
          <w:spacing w:val="-95"/>
          <w:sz w:val="24"/>
          <w:szCs w:val="24"/>
        </w:rPr>
        <w:t xml:space="preserve"> </w:t>
      </w:r>
      <w:r>
        <w:rPr>
          <w:rFonts w:ascii="宋体" w:hAnsi="宋体" w:eastAsia="宋体" w:cs="宋体"/>
          <w:spacing w:val="10"/>
          <w:sz w:val="24"/>
          <w:szCs w:val="24"/>
        </w:rPr>
        <w:t>项目采购活动提供</w:t>
      </w:r>
      <w:r>
        <w:rPr>
          <w:rFonts w:ascii="宋体" w:hAnsi="宋体" w:eastAsia="宋体" w:cs="宋体"/>
          <w:spacing w:val="9"/>
          <w:sz w:val="24"/>
          <w:szCs w:val="24"/>
        </w:rPr>
        <w:t>本单位制造的货物</w:t>
      </w:r>
      <w:r>
        <w:rPr>
          <w:rFonts w:ascii="宋体" w:hAnsi="宋体" w:eastAsia="宋体" w:cs="宋体"/>
          <w:sz w:val="24"/>
          <w:szCs w:val="24"/>
        </w:rPr>
        <w:t xml:space="preserve"> </w:t>
      </w:r>
      <w:r>
        <w:rPr>
          <w:rFonts w:ascii="宋体" w:hAnsi="宋体" w:eastAsia="宋体" w:cs="宋体"/>
          <w:spacing w:val="10"/>
          <w:sz w:val="24"/>
          <w:szCs w:val="24"/>
        </w:rPr>
        <w:t>（由本单位承担工程/提供货物、服务</w:t>
      </w:r>
      <w:r>
        <w:rPr>
          <w:rFonts w:ascii="宋体" w:hAnsi="宋体" w:eastAsia="宋体" w:cs="宋体"/>
          <w:spacing w:val="14"/>
          <w:sz w:val="24"/>
          <w:szCs w:val="24"/>
        </w:rPr>
        <w:t>），</w:t>
      </w:r>
      <w:r>
        <w:rPr>
          <w:rFonts w:ascii="宋体" w:hAnsi="宋体" w:eastAsia="宋体" w:cs="宋体"/>
          <w:spacing w:val="10"/>
          <w:sz w:val="24"/>
          <w:szCs w:val="24"/>
        </w:rPr>
        <w:t>或者提供其他残疾人福利性单位制造的货物</w:t>
      </w:r>
      <w:r>
        <w:rPr>
          <w:rFonts w:ascii="宋体" w:hAnsi="宋体" w:eastAsia="宋体" w:cs="宋体"/>
          <w:sz w:val="24"/>
          <w:szCs w:val="24"/>
        </w:rPr>
        <w:t xml:space="preserve"> </w:t>
      </w:r>
      <w:r>
        <w:rPr>
          <w:rFonts w:ascii="宋体" w:hAnsi="宋体" w:eastAsia="宋体" w:cs="宋体"/>
          <w:spacing w:val="11"/>
          <w:sz w:val="24"/>
          <w:szCs w:val="24"/>
        </w:rPr>
        <w:t>（不包括使用非残疾人福利性单位注册商标的货物）。</w:t>
      </w:r>
    </w:p>
    <w:p w14:paraId="1CF40C6C">
      <w:pPr>
        <w:spacing w:before="34" w:line="419" w:lineRule="auto"/>
        <w:ind w:left="481" w:right="1938" w:firstLine="23"/>
        <w:rPr>
          <w:rFonts w:ascii="宋体" w:hAnsi="宋体" w:eastAsia="宋体" w:cs="宋体"/>
          <w:sz w:val="24"/>
          <w:szCs w:val="24"/>
        </w:rPr>
      </w:pPr>
      <w:r>
        <w:rPr>
          <w:rFonts w:ascii="宋体" w:hAnsi="宋体" w:eastAsia="宋体" w:cs="宋体"/>
          <w:spacing w:val="10"/>
          <w:sz w:val="24"/>
          <w:szCs w:val="24"/>
        </w:rPr>
        <w:t>本单位对上述声明的真实性负责。如有虚假，将依法承担相应</w:t>
      </w:r>
      <w:r>
        <w:rPr>
          <w:rFonts w:ascii="宋体" w:hAnsi="宋体" w:eastAsia="宋体" w:cs="宋体"/>
          <w:spacing w:val="9"/>
          <w:sz w:val="24"/>
          <w:szCs w:val="24"/>
        </w:rPr>
        <w:t>责任。</w:t>
      </w:r>
      <w:r>
        <w:rPr>
          <w:rFonts w:ascii="宋体" w:hAnsi="宋体" w:eastAsia="宋体" w:cs="宋体"/>
          <w:sz w:val="24"/>
          <w:szCs w:val="24"/>
        </w:rPr>
        <w:t xml:space="preserve"> </w:t>
      </w:r>
      <w:r>
        <w:rPr>
          <w:rFonts w:ascii="宋体" w:hAnsi="宋体" w:eastAsia="宋体" w:cs="宋体"/>
          <w:spacing w:val="-1"/>
          <w:sz w:val="24"/>
          <w:szCs w:val="24"/>
        </w:rPr>
        <w:t>法定代表人（或法定代表人授权代表）签字：</w:t>
      </w:r>
    </w:p>
    <w:p w14:paraId="4A2D1C27">
      <w:pPr>
        <w:spacing w:before="31" w:line="417" w:lineRule="auto"/>
        <w:ind w:left="521" w:right="6832" w:hanging="38"/>
        <w:rPr>
          <w:rFonts w:ascii="宋体" w:hAnsi="宋体" w:eastAsia="宋体" w:cs="宋体"/>
          <w:sz w:val="24"/>
          <w:szCs w:val="24"/>
        </w:rPr>
      </w:pPr>
      <w:r>
        <w:rPr>
          <w:rFonts w:ascii="宋体" w:hAnsi="宋体" w:eastAsia="宋体" w:cs="宋体"/>
          <w:spacing w:val="-2"/>
          <w:sz w:val="24"/>
          <w:szCs w:val="24"/>
        </w:rPr>
        <w:t>投标人名称（盖公章</w:t>
      </w:r>
      <w:r>
        <w:rPr>
          <w:rFonts w:ascii="宋体" w:hAnsi="宋体" w:eastAsia="宋体" w:cs="宋体"/>
          <w:spacing w:val="2"/>
          <w:sz w:val="24"/>
          <w:szCs w:val="24"/>
        </w:rPr>
        <w:t>）：</w:t>
      </w:r>
      <w:r>
        <w:rPr>
          <w:rFonts w:ascii="宋体" w:hAnsi="宋体" w:eastAsia="宋体" w:cs="宋体"/>
          <w:sz w:val="24"/>
          <w:szCs w:val="24"/>
        </w:rPr>
        <w:t xml:space="preserve"> </w:t>
      </w:r>
      <w:r>
        <w:rPr>
          <w:rFonts w:ascii="宋体" w:hAnsi="宋体" w:eastAsia="宋体" w:cs="宋体"/>
          <w:spacing w:val="-22"/>
          <w:sz w:val="24"/>
          <w:szCs w:val="24"/>
        </w:rPr>
        <w:t>日期：</w:t>
      </w:r>
      <w:r>
        <w:rPr>
          <w:rFonts w:ascii="宋体" w:hAnsi="宋体" w:eastAsia="宋体" w:cs="宋体"/>
          <w:spacing w:val="3"/>
          <w:sz w:val="24"/>
          <w:szCs w:val="24"/>
        </w:rPr>
        <w:t xml:space="preserve">    </w:t>
      </w:r>
      <w:r>
        <w:rPr>
          <w:rFonts w:ascii="宋体" w:hAnsi="宋体" w:eastAsia="宋体" w:cs="宋体"/>
          <w:spacing w:val="-22"/>
          <w:sz w:val="24"/>
          <w:szCs w:val="24"/>
        </w:rPr>
        <w:t>年</w:t>
      </w:r>
      <w:r>
        <w:rPr>
          <w:rFonts w:ascii="宋体" w:hAnsi="宋体" w:eastAsia="宋体" w:cs="宋体"/>
          <w:spacing w:val="5"/>
          <w:sz w:val="24"/>
          <w:szCs w:val="24"/>
        </w:rPr>
        <w:t xml:space="preserve">   </w:t>
      </w:r>
      <w:r>
        <w:rPr>
          <w:rFonts w:ascii="宋体" w:hAnsi="宋体" w:eastAsia="宋体" w:cs="宋体"/>
          <w:spacing w:val="-22"/>
          <w:sz w:val="24"/>
          <w:szCs w:val="24"/>
        </w:rPr>
        <w:t>月</w:t>
      </w:r>
      <w:r>
        <w:rPr>
          <w:rFonts w:ascii="宋体" w:hAnsi="宋体" w:eastAsia="宋体" w:cs="宋体"/>
          <w:spacing w:val="17"/>
          <w:sz w:val="24"/>
          <w:szCs w:val="24"/>
        </w:rPr>
        <w:t xml:space="preserve">   </w:t>
      </w:r>
      <w:r>
        <w:rPr>
          <w:rFonts w:ascii="宋体" w:hAnsi="宋体" w:eastAsia="宋体" w:cs="宋体"/>
          <w:spacing w:val="-22"/>
          <w:sz w:val="24"/>
          <w:szCs w:val="24"/>
        </w:rPr>
        <w:t>日</w:t>
      </w:r>
    </w:p>
    <w:p w14:paraId="3D79EA44">
      <w:pPr>
        <w:spacing w:before="39" w:line="420" w:lineRule="auto"/>
        <w:ind w:left="4" w:right="541" w:hanging="4"/>
        <w:rPr>
          <w:rFonts w:ascii="宋体" w:hAnsi="宋体" w:eastAsia="宋体" w:cs="宋体"/>
          <w:sz w:val="24"/>
          <w:szCs w:val="24"/>
        </w:rPr>
      </w:pPr>
      <w:r>
        <w:rPr>
          <w:rFonts w:ascii="宋体" w:hAnsi="宋体" w:eastAsia="宋体" w:cs="宋体"/>
          <w:spacing w:val="-1"/>
          <w:sz w:val="24"/>
          <w:szCs w:val="24"/>
        </w:rPr>
        <w:t>注</w:t>
      </w:r>
      <w:r>
        <w:rPr>
          <w:rFonts w:ascii="宋体" w:hAnsi="宋体" w:eastAsia="宋体" w:cs="宋体"/>
          <w:spacing w:val="-51"/>
          <w:sz w:val="24"/>
          <w:szCs w:val="24"/>
        </w:rPr>
        <w:t>：（</w:t>
      </w:r>
      <w:r>
        <w:rPr>
          <w:rFonts w:ascii="宋体" w:hAnsi="宋体" w:eastAsia="宋体" w:cs="宋体"/>
          <w:spacing w:val="-1"/>
          <w:sz w:val="24"/>
          <w:szCs w:val="24"/>
        </w:rPr>
        <w:t>1）根据《财政部</w:t>
      </w:r>
      <w:r>
        <w:rPr>
          <w:rFonts w:ascii="宋体" w:hAnsi="宋体" w:eastAsia="宋体" w:cs="宋体"/>
          <w:spacing w:val="34"/>
          <w:sz w:val="24"/>
          <w:szCs w:val="24"/>
        </w:rPr>
        <w:t xml:space="preserve"> </w:t>
      </w:r>
      <w:r>
        <w:rPr>
          <w:rFonts w:ascii="宋体" w:hAnsi="宋体" w:eastAsia="宋体" w:cs="宋体"/>
          <w:spacing w:val="-1"/>
          <w:sz w:val="24"/>
          <w:szCs w:val="24"/>
        </w:rPr>
        <w:t>民政部</w:t>
      </w:r>
      <w:r>
        <w:rPr>
          <w:rFonts w:ascii="宋体" w:hAnsi="宋体" w:eastAsia="宋体" w:cs="宋体"/>
          <w:spacing w:val="32"/>
          <w:sz w:val="24"/>
          <w:szCs w:val="24"/>
        </w:rPr>
        <w:t xml:space="preserve"> </w:t>
      </w:r>
      <w:r>
        <w:rPr>
          <w:rFonts w:ascii="宋体" w:hAnsi="宋体" w:eastAsia="宋体" w:cs="宋体"/>
          <w:spacing w:val="-1"/>
          <w:sz w:val="24"/>
          <w:szCs w:val="24"/>
        </w:rPr>
        <w:t>中国残疾人联合会关于促进残疾人就业政</w:t>
      </w:r>
      <w:r>
        <w:rPr>
          <w:rFonts w:ascii="宋体" w:hAnsi="宋体" w:eastAsia="宋体" w:cs="宋体"/>
          <w:spacing w:val="-2"/>
          <w:sz w:val="24"/>
          <w:szCs w:val="24"/>
        </w:rPr>
        <w:t>府采购政策的通</w:t>
      </w:r>
      <w:r>
        <w:rPr>
          <w:rFonts w:ascii="宋体" w:hAnsi="宋体" w:eastAsia="宋体" w:cs="宋体"/>
          <w:sz w:val="24"/>
          <w:szCs w:val="24"/>
        </w:rPr>
        <w:t xml:space="preserve"> </w:t>
      </w:r>
      <w:r>
        <w:rPr>
          <w:rFonts w:ascii="宋体" w:hAnsi="宋体" w:eastAsia="宋体" w:cs="宋体"/>
          <w:spacing w:val="-2"/>
          <w:sz w:val="24"/>
          <w:szCs w:val="24"/>
        </w:rPr>
        <w:t>知》（财库〔2017〕 141 号）的规定，享受政府采购支持政策的残疾人福利性单位应当同</w:t>
      </w:r>
      <w:r>
        <w:rPr>
          <w:rFonts w:ascii="宋体" w:hAnsi="宋体" w:eastAsia="宋体" w:cs="宋体"/>
          <w:spacing w:val="3"/>
          <w:sz w:val="24"/>
          <w:szCs w:val="24"/>
        </w:rPr>
        <w:t xml:space="preserve"> </w:t>
      </w:r>
      <w:r>
        <w:rPr>
          <w:rFonts w:ascii="宋体" w:hAnsi="宋体" w:eastAsia="宋体" w:cs="宋体"/>
          <w:sz w:val="24"/>
          <w:szCs w:val="24"/>
        </w:rPr>
        <w:t>时满足以下条件：①安置的残疾人占本单位在职职工人数</w:t>
      </w:r>
      <w:r>
        <w:rPr>
          <w:rFonts w:ascii="宋体" w:hAnsi="宋体" w:eastAsia="宋体" w:cs="宋体"/>
          <w:spacing w:val="-1"/>
          <w:sz w:val="24"/>
          <w:szCs w:val="24"/>
        </w:rPr>
        <w:t>的比例不低于 25%（含 25%</w:t>
      </w:r>
      <w:r>
        <w:rPr>
          <w:rFonts w:ascii="宋体" w:hAnsi="宋体" w:eastAsia="宋体" w:cs="宋体"/>
          <w:sz w:val="24"/>
          <w:szCs w:val="24"/>
        </w:rPr>
        <w:t>），</w:t>
      </w:r>
    </w:p>
    <w:p w14:paraId="38CD6CB1">
      <w:pPr>
        <w:spacing w:before="41" w:line="428" w:lineRule="auto"/>
        <w:ind w:right="541" w:firstLine="5"/>
        <w:rPr>
          <w:rFonts w:ascii="宋体" w:hAnsi="宋体" w:eastAsia="宋体" w:cs="宋体"/>
          <w:sz w:val="24"/>
          <w:szCs w:val="24"/>
        </w:rPr>
      </w:pPr>
      <w:r>
        <w:rPr>
          <w:rFonts w:ascii="宋体" w:hAnsi="宋体" w:eastAsia="宋体" w:cs="宋体"/>
          <w:spacing w:val="-2"/>
          <w:sz w:val="24"/>
          <w:szCs w:val="24"/>
        </w:rPr>
        <w:t>并且安置的残疾人人数不少于 10 人（含 10</w:t>
      </w:r>
      <w:r>
        <w:rPr>
          <w:rFonts w:ascii="宋体" w:hAnsi="宋体" w:eastAsia="宋体" w:cs="宋体"/>
          <w:spacing w:val="12"/>
          <w:sz w:val="24"/>
          <w:szCs w:val="24"/>
        </w:rPr>
        <w:t xml:space="preserve"> </w:t>
      </w:r>
      <w:r>
        <w:rPr>
          <w:rFonts w:ascii="宋体" w:hAnsi="宋体" w:eastAsia="宋体" w:cs="宋体"/>
          <w:spacing w:val="-2"/>
          <w:sz w:val="24"/>
          <w:szCs w:val="24"/>
        </w:rPr>
        <w:t>人</w:t>
      </w:r>
      <w:r>
        <w:rPr>
          <w:rFonts w:ascii="宋体" w:hAnsi="宋体" w:eastAsia="宋体" w:cs="宋体"/>
          <w:spacing w:val="-15"/>
          <w:sz w:val="24"/>
          <w:szCs w:val="24"/>
        </w:rPr>
        <w:t>）；</w:t>
      </w:r>
      <w:r>
        <w:rPr>
          <w:rFonts w:ascii="宋体" w:hAnsi="宋体" w:eastAsia="宋体" w:cs="宋体"/>
          <w:spacing w:val="-2"/>
          <w:sz w:val="24"/>
          <w:szCs w:val="24"/>
        </w:rPr>
        <w:t>②</w:t>
      </w:r>
      <w:r>
        <w:rPr>
          <w:rFonts w:ascii="宋体" w:hAnsi="宋体" w:eastAsia="宋体" w:cs="宋体"/>
          <w:spacing w:val="12"/>
          <w:sz w:val="24"/>
          <w:szCs w:val="24"/>
        </w:rPr>
        <w:t xml:space="preserve"> </w:t>
      </w:r>
      <w:r>
        <w:rPr>
          <w:rFonts w:ascii="宋体" w:hAnsi="宋体" w:eastAsia="宋体" w:cs="宋体"/>
          <w:spacing w:val="-2"/>
          <w:sz w:val="24"/>
          <w:szCs w:val="24"/>
        </w:rPr>
        <w:t>依法与安置的每位残疾人签订了一</w:t>
      </w:r>
      <w:r>
        <w:rPr>
          <w:rFonts w:ascii="宋体" w:hAnsi="宋体" w:eastAsia="宋体" w:cs="宋体"/>
          <w:sz w:val="24"/>
          <w:szCs w:val="24"/>
        </w:rPr>
        <w:t xml:space="preserve"> </w:t>
      </w:r>
      <w:r>
        <w:rPr>
          <w:rFonts w:ascii="宋体" w:hAnsi="宋体" w:eastAsia="宋体" w:cs="宋体"/>
          <w:spacing w:val="-2"/>
          <w:sz w:val="24"/>
          <w:szCs w:val="24"/>
        </w:rPr>
        <w:t>年以上（含一年）的劳动合同或服务协议；③ 为安置的每位残疾人按月足额缴纳了基本养</w:t>
      </w:r>
      <w:r>
        <w:rPr>
          <w:rFonts w:ascii="宋体" w:hAnsi="宋体" w:eastAsia="宋体" w:cs="宋体"/>
          <w:sz w:val="24"/>
          <w:szCs w:val="24"/>
        </w:rPr>
        <w:t xml:space="preserve"> 老保险、基本医疗保险、失业保险、工伤保险和生育保险等社会</w:t>
      </w:r>
      <w:r>
        <w:rPr>
          <w:rFonts w:ascii="宋体" w:hAnsi="宋体" w:eastAsia="宋体" w:cs="宋体"/>
          <w:spacing w:val="-1"/>
          <w:sz w:val="24"/>
          <w:szCs w:val="24"/>
        </w:rPr>
        <w:t>保险费；④通过银行等金</w:t>
      </w:r>
      <w:r>
        <w:rPr>
          <w:rFonts w:ascii="宋体" w:hAnsi="宋体" w:eastAsia="宋体" w:cs="宋体"/>
          <w:sz w:val="24"/>
          <w:szCs w:val="24"/>
        </w:rPr>
        <w:t xml:space="preserve"> 融机构向安置的每位残疾人，按月支付了不低于单位所在区县适</w:t>
      </w:r>
      <w:r>
        <w:rPr>
          <w:rFonts w:ascii="宋体" w:hAnsi="宋体" w:eastAsia="宋体" w:cs="宋体"/>
          <w:spacing w:val="-1"/>
          <w:sz w:val="24"/>
          <w:szCs w:val="24"/>
        </w:rPr>
        <w:t>用的经省级人民政府批准</w:t>
      </w:r>
      <w:r>
        <w:rPr>
          <w:rFonts w:ascii="宋体" w:hAnsi="宋体" w:eastAsia="宋体" w:cs="宋体"/>
          <w:sz w:val="24"/>
          <w:szCs w:val="24"/>
        </w:rPr>
        <w:t xml:space="preserve"> 的月最低工资标准的工资；⑤提供本单位制造的货物、承担的工</w:t>
      </w:r>
      <w:r>
        <w:rPr>
          <w:rFonts w:ascii="宋体" w:hAnsi="宋体" w:eastAsia="宋体" w:cs="宋体"/>
          <w:spacing w:val="-1"/>
          <w:sz w:val="24"/>
          <w:szCs w:val="24"/>
        </w:rPr>
        <w:t>程或者服务（以下简称产</w:t>
      </w:r>
      <w:r>
        <w:rPr>
          <w:rFonts w:ascii="宋体" w:hAnsi="宋体" w:eastAsia="宋体" w:cs="宋体"/>
          <w:sz w:val="24"/>
          <w:szCs w:val="24"/>
        </w:rPr>
        <w:t xml:space="preserve"> </w:t>
      </w:r>
      <w:r>
        <w:rPr>
          <w:rFonts w:ascii="宋体" w:hAnsi="宋体" w:eastAsia="宋体" w:cs="宋体"/>
          <w:spacing w:val="-1"/>
          <w:sz w:val="24"/>
          <w:szCs w:val="24"/>
        </w:rPr>
        <w:t>品</w:t>
      </w:r>
      <w:r>
        <w:rPr>
          <w:rFonts w:ascii="宋体" w:hAnsi="宋体" w:eastAsia="宋体" w:cs="宋体"/>
          <w:spacing w:val="13"/>
          <w:sz w:val="24"/>
          <w:szCs w:val="24"/>
        </w:rPr>
        <w:t>），</w:t>
      </w:r>
      <w:r>
        <w:rPr>
          <w:rFonts w:ascii="宋体" w:hAnsi="宋体" w:eastAsia="宋体" w:cs="宋体"/>
          <w:spacing w:val="-1"/>
          <w:sz w:val="24"/>
          <w:szCs w:val="24"/>
        </w:rPr>
        <w:t>或者提供其他残疾人福利性单位制造的货物（不包括使用非残疾人福利性单位注册</w:t>
      </w:r>
      <w:r>
        <w:rPr>
          <w:rFonts w:ascii="宋体" w:hAnsi="宋体" w:eastAsia="宋体" w:cs="宋体"/>
          <w:sz w:val="24"/>
          <w:szCs w:val="24"/>
        </w:rPr>
        <w:t xml:space="preserve"> </w:t>
      </w:r>
      <w:r>
        <w:rPr>
          <w:rFonts w:ascii="宋体" w:hAnsi="宋体" w:eastAsia="宋体" w:cs="宋体"/>
          <w:spacing w:val="-2"/>
          <w:sz w:val="24"/>
          <w:szCs w:val="24"/>
        </w:rPr>
        <w:t>商标的货物）。（2）在采购活动中，残疾人福利性单位视同小型、微型企业，享受预留份</w:t>
      </w:r>
      <w:r>
        <w:rPr>
          <w:rFonts w:ascii="宋体" w:hAnsi="宋体" w:eastAsia="宋体" w:cs="宋体"/>
          <w:sz w:val="24"/>
          <w:szCs w:val="24"/>
        </w:rPr>
        <w:t xml:space="preserve"> 额、评审中价格扣除等促进中小企业发展的政府采购政策。向残</w:t>
      </w:r>
      <w:r>
        <w:rPr>
          <w:rFonts w:ascii="宋体" w:hAnsi="宋体" w:eastAsia="宋体" w:cs="宋体"/>
          <w:spacing w:val="-1"/>
          <w:sz w:val="24"/>
          <w:szCs w:val="24"/>
        </w:rPr>
        <w:t>疾人福利性单位采购的金</w:t>
      </w:r>
      <w:r>
        <w:rPr>
          <w:rFonts w:ascii="宋体" w:hAnsi="宋体" w:eastAsia="宋体" w:cs="宋体"/>
          <w:sz w:val="24"/>
          <w:szCs w:val="24"/>
        </w:rPr>
        <w:t xml:space="preserve"> 额，计入面向中小企业采购的统计数据。残疾人福利性单位属于</w:t>
      </w:r>
      <w:r>
        <w:rPr>
          <w:rFonts w:ascii="宋体" w:hAnsi="宋体" w:eastAsia="宋体" w:cs="宋体"/>
          <w:spacing w:val="-1"/>
          <w:sz w:val="24"/>
          <w:szCs w:val="24"/>
        </w:rPr>
        <w:t>小型、微型企业的，不重</w:t>
      </w:r>
      <w:r>
        <w:rPr>
          <w:rFonts w:ascii="宋体" w:hAnsi="宋体" w:eastAsia="宋体" w:cs="宋体"/>
          <w:sz w:val="24"/>
          <w:szCs w:val="24"/>
        </w:rPr>
        <w:t xml:space="preserve"> </w:t>
      </w:r>
      <w:r>
        <w:rPr>
          <w:rFonts w:ascii="宋体" w:hAnsi="宋体" w:eastAsia="宋体" w:cs="宋体"/>
          <w:spacing w:val="-2"/>
          <w:sz w:val="24"/>
          <w:szCs w:val="24"/>
        </w:rPr>
        <w:t>复享受政策。</w:t>
      </w:r>
    </w:p>
    <w:p w14:paraId="41AEFF23">
      <w:pPr>
        <w:spacing w:line="428" w:lineRule="auto"/>
        <w:rPr>
          <w:rFonts w:ascii="宋体" w:hAnsi="宋体" w:eastAsia="宋体" w:cs="宋体"/>
          <w:sz w:val="24"/>
          <w:szCs w:val="24"/>
        </w:rPr>
        <w:sectPr>
          <w:footerReference r:id="rId16" w:type="default"/>
          <w:pgSz w:w="11906" w:h="16839"/>
          <w:pgMar w:top="1431" w:right="705" w:bottom="1157" w:left="1256" w:header="0" w:footer="992" w:gutter="0"/>
          <w:cols w:space="720" w:num="1"/>
        </w:sectPr>
      </w:pPr>
    </w:p>
    <w:p w14:paraId="1FDACBCA">
      <w:pPr>
        <w:spacing w:before="161" w:line="225" w:lineRule="auto"/>
        <w:ind w:left="2322"/>
        <w:rPr>
          <w:rFonts w:ascii="宋体" w:hAnsi="宋体" w:eastAsia="宋体" w:cs="宋体"/>
          <w:sz w:val="28"/>
          <w:szCs w:val="28"/>
        </w:rPr>
      </w:pPr>
      <w:r>
        <w:rPr>
          <w:rFonts w:ascii="宋体" w:hAnsi="宋体" w:eastAsia="宋体" w:cs="宋体"/>
          <w:b/>
          <w:bCs/>
          <w:spacing w:val="13"/>
          <w:sz w:val="31"/>
          <w:szCs w:val="31"/>
        </w:rPr>
        <w:t>少数民族地区单位声明函</w:t>
      </w:r>
      <w:r>
        <w:rPr>
          <w:rFonts w:ascii="宋体" w:hAnsi="宋体" w:eastAsia="宋体" w:cs="宋体"/>
          <w:b/>
          <w:bCs/>
          <w:spacing w:val="13"/>
          <w:sz w:val="28"/>
          <w:szCs w:val="28"/>
        </w:rPr>
        <w:t>（如有）</w:t>
      </w:r>
    </w:p>
    <w:p w14:paraId="24D2082D">
      <w:pPr>
        <w:tabs>
          <w:tab w:val="left" w:pos="745"/>
        </w:tabs>
        <w:spacing w:before="251" w:line="425" w:lineRule="auto"/>
        <w:ind w:right="592" w:firstLine="514"/>
        <w:rPr>
          <w:rFonts w:ascii="宋体" w:hAnsi="宋体" w:eastAsia="宋体" w:cs="宋体"/>
          <w:sz w:val="24"/>
          <w:szCs w:val="24"/>
        </w:rPr>
      </w:pPr>
      <w:r>
        <w:rPr>
          <w:rFonts w:ascii="宋体" w:hAnsi="宋体" w:eastAsia="宋体" w:cs="宋体"/>
          <w:spacing w:val="2"/>
          <w:sz w:val="24"/>
          <w:szCs w:val="24"/>
        </w:rPr>
        <w:t>本单位郑重声明，根据[黔财采（2014）15</w:t>
      </w:r>
      <w:r>
        <w:rPr>
          <w:rFonts w:ascii="宋体" w:hAnsi="宋体" w:eastAsia="宋体" w:cs="宋体"/>
          <w:spacing w:val="-45"/>
          <w:sz w:val="24"/>
          <w:szCs w:val="24"/>
        </w:rPr>
        <w:t xml:space="preserve"> </w:t>
      </w:r>
      <w:r>
        <w:rPr>
          <w:rFonts w:ascii="宋体" w:hAnsi="宋体" w:eastAsia="宋体" w:cs="宋体"/>
          <w:spacing w:val="2"/>
          <w:sz w:val="24"/>
          <w:szCs w:val="24"/>
        </w:rPr>
        <w:t>号]文件规定，</w:t>
      </w:r>
      <w:r>
        <w:rPr>
          <w:rFonts w:ascii="宋体" w:hAnsi="宋体" w:eastAsia="宋体" w:cs="宋体"/>
          <w:spacing w:val="1"/>
          <w:sz w:val="24"/>
          <w:szCs w:val="24"/>
        </w:rPr>
        <w:t>对原产地在少数民族自治</w:t>
      </w:r>
      <w:r>
        <w:rPr>
          <w:rFonts w:ascii="宋体" w:hAnsi="宋体" w:eastAsia="宋体" w:cs="宋体"/>
          <w:sz w:val="24"/>
          <w:szCs w:val="24"/>
        </w:rPr>
        <w:t xml:space="preserve"> 区和享受少数民族自治待遇的省份（新疆维吾尔自治区、西藏自治区、宁夏回族自治</w:t>
      </w:r>
      <w:r>
        <w:rPr>
          <w:rFonts w:ascii="宋体" w:hAnsi="宋体" w:eastAsia="宋体" w:cs="宋体"/>
          <w:spacing w:val="-1"/>
          <w:sz w:val="24"/>
          <w:szCs w:val="24"/>
        </w:rPr>
        <w:t>区、</w:t>
      </w:r>
      <w:r>
        <w:rPr>
          <w:rFonts w:ascii="宋体" w:hAnsi="宋体" w:eastAsia="宋体" w:cs="宋体"/>
          <w:sz w:val="24"/>
          <w:szCs w:val="24"/>
        </w:rPr>
        <w:t xml:space="preserve"> 广西壮族自治区、内蒙古自治区、云南、贵州、青海）生产制造的投标主产品（不含</w:t>
      </w:r>
      <w:r>
        <w:rPr>
          <w:rFonts w:ascii="宋体" w:hAnsi="宋体" w:eastAsia="宋体" w:cs="宋体"/>
          <w:spacing w:val="-1"/>
          <w:sz w:val="24"/>
          <w:szCs w:val="24"/>
        </w:rPr>
        <w:t>附带</w:t>
      </w:r>
      <w:r>
        <w:rPr>
          <w:rFonts w:ascii="宋体" w:hAnsi="宋体" w:eastAsia="宋体" w:cs="宋体"/>
          <w:sz w:val="24"/>
          <w:szCs w:val="24"/>
        </w:rPr>
        <w:t xml:space="preserve"> </w:t>
      </w:r>
      <w:r>
        <w:rPr>
          <w:rFonts w:ascii="宋体" w:hAnsi="宋体" w:eastAsia="宋体" w:cs="宋体"/>
          <w:spacing w:val="6"/>
          <w:sz w:val="24"/>
          <w:szCs w:val="24"/>
        </w:rPr>
        <w:t>产品</w:t>
      </w:r>
      <w:r>
        <w:rPr>
          <w:rFonts w:ascii="宋体" w:hAnsi="宋体" w:eastAsia="宋体" w:cs="宋体"/>
          <w:spacing w:val="11"/>
          <w:sz w:val="24"/>
          <w:szCs w:val="24"/>
        </w:rPr>
        <w:t>），</w:t>
      </w:r>
      <w:r>
        <w:rPr>
          <w:rFonts w:ascii="宋体" w:hAnsi="宋体" w:eastAsia="宋体" w:cs="宋体"/>
          <w:spacing w:val="6"/>
          <w:sz w:val="24"/>
          <w:szCs w:val="24"/>
        </w:rPr>
        <w:t>享受政策性加分和价格扣除，本单位符合条件的少数民族地区，且本单位参加</w:t>
      </w:r>
      <w:r>
        <w:rPr>
          <w:rFonts w:ascii="宋体" w:hAnsi="宋体" w:eastAsia="宋体" w:cs="宋体"/>
          <w:sz w:val="24"/>
          <w:szCs w:val="24"/>
        </w:rPr>
        <w:t xml:space="preserve"> </w:t>
      </w:r>
      <w:r>
        <w:rPr>
          <w:rFonts w:ascii="宋体" w:hAnsi="宋体" w:eastAsia="宋体" w:cs="宋体"/>
          <w:sz w:val="24"/>
          <w:szCs w:val="24"/>
          <w:u w:val="single" w:color="auto"/>
        </w:rPr>
        <w:tab/>
      </w:r>
      <w:r>
        <w:rPr>
          <w:rFonts w:ascii="宋体" w:hAnsi="宋体" w:eastAsia="宋体" w:cs="宋体"/>
          <w:spacing w:val="-81"/>
          <w:sz w:val="24"/>
          <w:szCs w:val="24"/>
        </w:rPr>
        <w:t xml:space="preserve"> </w:t>
      </w:r>
      <w:r>
        <w:rPr>
          <w:rFonts w:ascii="宋体" w:hAnsi="宋体" w:eastAsia="宋体" w:cs="宋体"/>
          <w:spacing w:val="8"/>
          <w:sz w:val="24"/>
          <w:szCs w:val="24"/>
        </w:rPr>
        <w:t>单位的</w:t>
      </w:r>
      <w:r>
        <w:rPr>
          <w:rFonts w:ascii="宋体" w:hAnsi="宋体" w:eastAsia="宋体" w:cs="宋体"/>
          <w:spacing w:val="-108"/>
          <w:sz w:val="24"/>
          <w:szCs w:val="24"/>
        </w:rPr>
        <w:t xml:space="preserve"> </w:t>
      </w:r>
      <w:r>
        <w:rPr>
          <w:rFonts w:ascii="宋体" w:hAnsi="宋体" w:eastAsia="宋体" w:cs="宋体"/>
          <w:spacing w:val="4"/>
          <w:sz w:val="24"/>
          <w:szCs w:val="24"/>
          <w:u w:val="single" w:color="auto"/>
        </w:rPr>
        <w:t xml:space="preserve">      </w:t>
      </w:r>
      <w:r>
        <w:rPr>
          <w:rFonts w:ascii="宋体" w:hAnsi="宋体" w:eastAsia="宋体" w:cs="宋体"/>
          <w:spacing w:val="-95"/>
          <w:sz w:val="24"/>
          <w:szCs w:val="24"/>
        </w:rPr>
        <w:t xml:space="preserve"> </w:t>
      </w:r>
      <w:r>
        <w:rPr>
          <w:rFonts w:ascii="宋体" w:hAnsi="宋体" w:eastAsia="宋体" w:cs="宋体"/>
          <w:spacing w:val="8"/>
          <w:sz w:val="24"/>
          <w:szCs w:val="24"/>
        </w:rPr>
        <w:t>项目采购活动提供本单位制造的货物。</w:t>
      </w:r>
    </w:p>
    <w:p w14:paraId="0CC1BB14">
      <w:pPr>
        <w:spacing w:before="35" w:line="219" w:lineRule="auto"/>
        <w:ind w:left="514"/>
        <w:rPr>
          <w:rFonts w:ascii="宋体" w:hAnsi="宋体" w:eastAsia="宋体" w:cs="宋体"/>
          <w:sz w:val="24"/>
          <w:szCs w:val="24"/>
        </w:rPr>
      </w:pPr>
      <w:r>
        <w:rPr>
          <w:rFonts w:ascii="宋体" w:hAnsi="宋体" w:eastAsia="宋体" w:cs="宋体"/>
          <w:spacing w:val="11"/>
          <w:sz w:val="24"/>
          <w:szCs w:val="24"/>
        </w:rPr>
        <w:t>本单位对上述声明的真实性负责。如有虚假，将依法承</w:t>
      </w:r>
      <w:r>
        <w:rPr>
          <w:rFonts w:ascii="宋体" w:hAnsi="宋体" w:eastAsia="宋体" w:cs="宋体"/>
          <w:spacing w:val="10"/>
          <w:sz w:val="24"/>
          <w:szCs w:val="24"/>
        </w:rPr>
        <w:t>担相应责任。</w:t>
      </w:r>
    </w:p>
    <w:p w14:paraId="19A493BE">
      <w:pPr>
        <w:pStyle w:val="7"/>
        <w:spacing w:line="242" w:lineRule="auto"/>
      </w:pPr>
    </w:p>
    <w:p w14:paraId="474B6456">
      <w:pPr>
        <w:pStyle w:val="7"/>
        <w:spacing w:line="242" w:lineRule="auto"/>
      </w:pPr>
    </w:p>
    <w:p w14:paraId="261EE49B">
      <w:pPr>
        <w:pStyle w:val="7"/>
        <w:spacing w:line="242" w:lineRule="auto"/>
      </w:pPr>
    </w:p>
    <w:p w14:paraId="3B5C72A9">
      <w:pPr>
        <w:pStyle w:val="7"/>
        <w:spacing w:line="242" w:lineRule="auto"/>
      </w:pPr>
    </w:p>
    <w:p w14:paraId="07B024CB">
      <w:pPr>
        <w:pStyle w:val="7"/>
        <w:spacing w:line="242" w:lineRule="auto"/>
      </w:pPr>
    </w:p>
    <w:p w14:paraId="02E103D3">
      <w:pPr>
        <w:pStyle w:val="7"/>
        <w:spacing w:line="242" w:lineRule="auto"/>
      </w:pPr>
    </w:p>
    <w:p w14:paraId="052B6E89">
      <w:pPr>
        <w:pStyle w:val="7"/>
        <w:spacing w:line="242" w:lineRule="auto"/>
      </w:pPr>
    </w:p>
    <w:p w14:paraId="2D9FD401">
      <w:pPr>
        <w:pStyle w:val="7"/>
        <w:spacing w:line="242" w:lineRule="auto"/>
      </w:pPr>
    </w:p>
    <w:p w14:paraId="1055873F">
      <w:pPr>
        <w:pStyle w:val="7"/>
        <w:spacing w:line="243" w:lineRule="auto"/>
      </w:pPr>
    </w:p>
    <w:p w14:paraId="643A2E0F">
      <w:pPr>
        <w:pStyle w:val="7"/>
        <w:spacing w:line="243" w:lineRule="auto"/>
      </w:pPr>
    </w:p>
    <w:p w14:paraId="05B5D29F">
      <w:pPr>
        <w:spacing w:before="78" w:line="417" w:lineRule="auto"/>
        <w:ind w:left="5090" w:right="2812" w:hanging="37"/>
        <w:rPr>
          <w:rFonts w:ascii="宋体" w:hAnsi="宋体" w:eastAsia="宋体" w:cs="宋体"/>
          <w:sz w:val="24"/>
          <w:szCs w:val="24"/>
        </w:rPr>
      </w:pPr>
      <w:r>
        <w:rPr>
          <w:rFonts w:ascii="宋体" w:hAnsi="宋体" w:eastAsia="宋体" w:cs="宋体"/>
          <w:spacing w:val="-2"/>
          <w:sz w:val="24"/>
          <w:szCs w:val="24"/>
        </w:rPr>
        <w:t>企业名称（盖章</w:t>
      </w:r>
      <w:r>
        <w:rPr>
          <w:rFonts w:ascii="宋体" w:hAnsi="宋体" w:eastAsia="宋体" w:cs="宋体"/>
          <w:spacing w:val="-31"/>
          <w:sz w:val="24"/>
          <w:szCs w:val="24"/>
        </w:rPr>
        <w:t>）：</w:t>
      </w:r>
      <w:r>
        <w:rPr>
          <w:rFonts w:ascii="宋体" w:hAnsi="宋体" w:eastAsia="宋体" w:cs="宋体"/>
          <w:spacing w:val="1"/>
          <w:sz w:val="24"/>
          <w:szCs w:val="24"/>
        </w:rPr>
        <w:t xml:space="preserve"> </w:t>
      </w:r>
      <w:r>
        <w:rPr>
          <w:rFonts w:ascii="宋体" w:hAnsi="宋体" w:eastAsia="宋体" w:cs="宋体"/>
          <w:spacing w:val="-13"/>
          <w:sz w:val="24"/>
          <w:szCs w:val="24"/>
        </w:rPr>
        <w:t>日期：</w:t>
      </w:r>
      <w:r>
        <w:rPr>
          <w:rFonts w:ascii="宋体" w:hAnsi="宋体" w:eastAsia="宋体" w:cs="宋体"/>
          <w:spacing w:val="11"/>
          <w:sz w:val="24"/>
          <w:szCs w:val="24"/>
        </w:rPr>
        <w:t xml:space="preserve"> </w:t>
      </w:r>
      <w:r>
        <w:rPr>
          <w:rFonts w:ascii="宋体" w:hAnsi="宋体" w:eastAsia="宋体" w:cs="宋体"/>
          <w:spacing w:val="-13"/>
          <w:sz w:val="24"/>
          <w:szCs w:val="24"/>
        </w:rPr>
        <w:t>年</w:t>
      </w:r>
      <w:r>
        <w:rPr>
          <w:rFonts w:ascii="宋体" w:hAnsi="宋体" w:eastAsia="宋体" w:cs="宋体"/>
          <w:spacing w:val="15"/>
          <w:sz w:val="24"/>
          <w:szCs w:val="24"/>
        </w:rPr>
        <w:t xml:space="preserve"> </w:t>
      </w:r>
      <w:r>
        <w:rPr>
          <w:rFonts w:ascii="宋体" w:hAnsi="宋体" w:eastAsia="宋体" w:cs="宋体"/>
          <w:spacing w:val="-13"/>
          <w:sz w:val="24"/>
          <w:szCs w:val="24"/>
        </w:rPr>
        <w:t>月</w:t>
      </w:r>
      <w:r>
        <w:rPr>
          <w:rFonts w:ascii="宋体" w:hAnsi="宋体" w:eastAsia="宋体" w:cs="宋体"/>
          <w:spacing w:val="51"/>
          <w:sz w:val="24"/>
          <w:szCs w:val="24"/>
        </w:rPr>
        <w:t xml:space="preserve"> </w:t>
      </w:r>
      <w:r>
        <w:rPr>
          <w:rFonts w:ascii="宋体" w:hAnsi="宋体" w:eastAsia="宋体" w:cs="宋体"/>
          <w:spacing w:val="-13"/>
          <w:sz w:val="24"/>
          <w:szCs w:val="24"/>
        </w:rPr>
        <w:t>日</w:t>
      </w:r>
    </w:p>
    <w:p w14:paraId="007478AA">
      <w:pPr>
        <w:spacing w:line="417" w:lineRule="auto"/>
        <w:rPr>
          <w:rFonts w:ascii="宋体" w:hAnsi="宋体" w:eastAsia="宋体" w:cs="宋体"/>
          <w:sz w:val="24"/>
          <w:szCs w:val="24"/>
        </w:rPr>
        <w:sectPr>
          <w:footerReference r:id="rId17" w:type="default"/>
          <w:pgSz w:w="11906" w:h="16839"/>
          <w:pgMar w:top="1431" w:right="705" w:bottom="1157" w:left="1248" w:header="0" w:footer="992" w:gutter="0"/>
          <w:cols w:space="720" w:num="1"/>
        </w:sectPr>
      </w:pPr>
    </w:p>
    <w:p w14:paraId="1BD33E09">
      <w:pPr>
        <w:spacing w:before="140" w:line="225" w:lineRule="auto"/>
        <w:ind w:left="533"/>
        <w:rPr>
          <w:rFonts w:ascii="宋体" w:hAnsi="宋体" w:eastAsia="宋体" w:cs="宋体"/>
          <w:sz w:val="31"/>
          <w:szCs w:val="31"/>
        </w:rPr>
      </w:pPr>
      <w:r>
        <w:rPr>
          <w:rFonts w:ascii="宋体" w:hAnsi="宋体" w:eastAsia="宋体" w:cs="宋体"/>
          <w:b/>
          <w:bCs/>
          <w:spacing w:val="7"/>
          <w:sz w:val="31"/>
          <w:szCs w:val="31"/>
        </w:rPr>
        <w:t>节能产品、环境标志产品政府采购适用政策情况表（</w:t>
      </w:r>
      <w:r>
        <w:rPr>
          <w:rFonts w:ascii="宋体" w:hAnsi="宋体" w:eastAsia="宋体" w:cs="宋体"/>
          <w:b/>
          <w:bCs/>
          <w:spacing w:val="6"/>
          <w:sz w:val="31"/>
          <w:szCs w:val="31"/>
        </w:rPr>
        <w:t>如有）</w:t>
      </w:r>
    </w:p>
    <w:p w14:paraId="77332CFD">
      <w:pPr>
        <w:spacing w:line="92" w:lineRule="exact"/>
      </w:pPr>
    </w:p>
    <w:tbl>
      <w:tblPr>
        <w:tblStyle w:val="15"/>
        <w:tblW w:w="8904" w:type="dxa"/>
        <w:tblInd w:w="2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39"/>
        <w:gridCol w:w="2468"/>
        <w:gridCol w:w="1893"/>
        <w:gridCol w:w="1891"/>
        <w:gridCol w:w="1713"/>
      </w:tblGrid>
      <w:tr w14:paraId="17A619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3" w:hRule="atLeast"/>
        </w:trPr>
        <w:tc>
          <w:tcPr>
            <w:tcW w:w="939" w:type="dxa"/>
            <w:vMerge w:val="restart"/>
            <w:tcBorders>
              <w:bottom w:val="nil"/>
            </w:tcBorders>
            <w:vAlign w:val="top"/>
          </w:tcPr>
          <w:p w14:paraId="5E9044CD">
            <w:pPr>
              <w:pStyle w:val="16"/>
              <w:spacing w:line="266" w:lineRule="auto"/>
            </w:pPr>
          </w:p>
          <w:p w14:paraId="706DE8A6">
            <w:pPr>
              <w:pStyle w:val="16"/>
              <w:spacing w:line="266" w:lineRule="auto"/>
            </w:pPr>
          </w:p>
          <w:p w14:paraId="5AA5B65C">
            <w:pPr>
              <w:pStyle w:val="16"/>
              <w:spacing w:line="266" w:lineRule="auto"/>
            </w:pPr>
          </w:p>
          <w:p w14:paraId="6CD3D520">
            <w:pPr>
              <w:pStyle w:val="16"/>
              <w:spacing w:line="266" w:lineRule="auto"/>
            </w:pPr>
          </w:p>
          <w:p w14:paraId="626A9265">
            <w:pPr>
              <w:pStyle w:val="16"/>
              <w:spacing w:line="267" w:lineRule="auto"/>
            </w:pPr>
          </w:p>
          <w:p w14:paraId="0BC70F3D">
            <w:pPr>
              <w:pStyle w:val="16"/>
              <w:spacing w:line="267" w:lineRule="auto"/>
            </w:pPr>
          </w:p>
          <w:p w14:paraId="085F22C9">
            <w:pPr>
              <w:spacing w:before="78" w:line="230" w:lineRule="auto"/>
              <w:ind w:left="236" w:right="226"/>
              <w:rPr>
                <w:rFonts w:ascii="宋体" w:hAnsi="宋体" w:eastAsia="宋体" w:cs="宋体"/>
                <w:sz w:val="24"/>
                <w:szCs w:val="24"/>
              </w:rPr>
            </w:pPr>
            <w:r>
              <w:rPr>
                <w:rFonts w:ascii="宋体" w:hAnsi="宋体" w:eastAsia="宋体" w:cs="宋体"/>
                <w:spacing w:val="-5"/>
                <w:sz w:val="24"/>
                <w:szCs w:val="24"/>
              </w:rPr>
              <w:t>节能</w:t>
            </w:r>
            <w:r>
              <w:rPr>
                <w:rFonts w:ascii="宋体" w:hAnsi="宋体" w:eastAsia="宋体" w:cs="宋体"/>
                <w:sz w:val="24"/>
                <w:szCs w:val="24"/>
              </w:rPr>
              <w:t xml:space="preserve"> </w:t>
            </w:r>
            <w:r>
              <w:rPr>
                <w:rFonts w:ascii="宋体" w:hAnsi="宋体" w:eastAsia="宋体" w:cs="宋体"/>
                <w:spacing w:val="-5"/>
                <w:sz w:val="24"/>
                <w:szCs w:val="24"/>
              </w:rPr>
              <w:t>产品</w:t>
            </w:r>
          </w:p>
        </w:tc>
        <w:tc>
          <w:tcPr>
            <w:tcW w:w="2468" w:type="dxa"/>
            <w:vAlign w:val="top"/>
          </w:tcPr>
          <w:p w14:paraId="5E3D844F">
            <w:pPr>
              <w:spacing w:before="80" w:line="220" w:lineRule="auto"/>
              <w:ind w:left="759"/>
              <w:rPr>
                <w:rFonts w:ascii="宋体" w:hAnsi="宋体" w:eastAsia="宋体" w:cs="宋体"/>
                <w:sz w:val="24"/>
                <w:szCs w:val="24"/>
              </w:rPr>
            </w:pPr>
            <w:r>
              <w:rPr>
                <w:rFonts w:ascii="宋体" w:hAnsi="宋体" w:eastAsia="宋体" w:cs="宋体"/>
                <w:spacing w:val="-3"/>
                <w:sz w:val="24"/>
                <w:szCs w:val="24"/>
              </w:rPr>
              <w:t>产品名称</w:t>
            </w:r>
          </w:p>
          <w:p w14:paraId="22CE225D">
            <w:pPr>
              <w:spacing w:before="66" w:line="220" w:lineRule="auto"/>
              <w:ind w:left="410"/>
              <w:rPr>
                <w:rFonts w:ascii="宋体" w:hAnsi="宋体" w:eastAsia="宋体" w:cs="宋体"/>
                <w:sz w:val="24"/>
                <w:szCs w:val="24"/>
              </w:rPr>
            </w:pPr>
            <w:r>
              <w:rPr>
                <w:rFonts w:ascii="宋体" w:hAnsi="宋体" w:eastAsia="宋体" w:cs="宋体"/>
                <w:spacing w:val="-3"/>
                <w:sz w:val="24"/>
                <w:szCs w:val="24"/>
              </w:rPr>
              <w:t>（品牌、型号）</w:t>
            </w:r>
          </w:p>
        </w:tc>
        <w:tc>
          <w:tcPr>
            <w:tcW w:w="1893" w:type="dxa"/>
            <w:vAlign w:val="top"/>
          </w:tcPr>
          <w:p w14:paraId="1E343810">
            <w:pPr>
              <w:spacing w:before="257" w:line="221" w:lineRule="auto"/>
              <w:ind w:left="596"/>
              <w:rPr>
                <w:rFonts w:ascii="宋体" w:hAnsi="宋体" w:eastAsia="宋体" w:cs="宋体"/>
                <w:sz w:val="24"/>
                <w:szCs w:val="24"/>
              </w:rPr>
            </w:pPr>
            <w:r>
              <w:rPr>
                <w:rFonts w:ascii="宋体" w:hAnsi="宋体" w:eastAsia="宋体" w:cs="宋体"/>
                <w:spacing w:val="-4"/>
                <w:sz w:val="24"/>
                <w:szCs w:val="24"/>
              </w:rPr>
              <w:t>制造商</w:t>
            </w:r>
          </w:p>
        </w:tc>
        <w:tc>
          <w:tcPr>
            <w:tcW w:w="1891" w:type="dxa"/>
            <w:vAlign w:val="top"/>
          </w:tcPr>
          <w:p w14:paraId="1B848AA4">
            <w:pPr>
              <w:spacing w:before="258" w:line="219" w:lineRule="auto"/>
              <w:ind w:left="233"/>
              <w:rPr>
                <w:rFonts w:ascii="宋体" w:hAnsi="宋体" w:eastAsia="宋体" w:cs="宋体"/>
                <w:sz w:val="24"/>
                <w:szCs w:val="24"/>
              </w:rPr>
            </w:pPr>
            <w:r>
              <w:rPr>
                <w:rFonts w:ascii="宋体" w:hAnsi="宋体" w:eastAsia="宋体" w:cs="宋体"/>
                <w:spacing w:val="-2"/>
                <w:sz w:val="24"/>
                <w:szCs w:val="24"/>
              </w:rPr>
              <w:t>认证证书编号</w:t>
            </w:r>
          </w:p>
        </w:tc>
        <w:tc>
          <w:tcPr>
            <w:tcW w:w="1713" w:type="dxa"/>
            <w:vAlign w:val="top"/>
          </w:tcPr>
          <w:p w14:paraId="796C3243">
            <w:pPr>
              <w:spacing w:before="258" w:line="220" w:lineRule="auto"/>
              <w:ind w:left="624"/>
              <w:rPr>
                <w:rFonts w:ascii="宋体" w:hAnsi="宋体" w:eastAsia="宋体" w:cs="宋体"/>
                <w:sz w:val="24"/>
                <w:szCs w:val="24"/>
              </w:rPr>
            </w:pPr>
            <w:r>
              <w:rPr>
                <w:rFonts w:ascii="宋体" w:hAnsi="宋体" w:eastAsia="宋体" w:cs="宋体"/>
                <w:spacing w:val="-6"/>
                <w:sz w:val="24"/>
                <w:szCs w:val="24"/>
              </w:rPr>
              <w:t>金额</w:t>
            </w:r>
          </w:p>
        </w:tc>
      </w:tr>
      <w:tr w14:paraId="55BBBE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939" w:type="dxa"/>
            <w:vMerge w:val="continue"/>
            <w:tcBorders>
              <w:top w:val="nil"/>
              <w:bottom w:val="nil"/>
            </w:tcBorders>
            <w:vAlign w:val="top"/>
          </w:tcPr>
          <w:p w14:paraId="393B1D13">
            <w:pPr>
              <w:pStyle w:val="16"/>
            </w:pPr>
          </w:p>
        </w:tc>
        <w:tc>
          <w:tcPr>
            <w:tcW w:w="2468" w:type="dxa"/>
            <w:vAlign w:val="top"/>
          </w:tcPr>
          <w:p w14:paraId="58F028FB">
            <w:pPr>
              <w:pStyle w:val="16"/>
            </w:pPr>
          </w:p>
        </w:tc>
        <w:tc>
          <w:tcPr>
            <w:tcW w:w="1893" w:type="dxa"/>
            <w:vAlign w:val="top"/>
          </w:tcPr>
          <w:p w14:paraId="58631E90">
            <w:pPr>
              <w:pStyle w:val="16"/>
            </w:pPr>
          </w:p>
        </w:tc>
        <w:tc>
          <w:tcPr>
            <w:tcW w:w="1891" w:type="dxa"/>
            <w:vAlign w:val="top"/>
          </w:tcPr>
          <w:p w14:paraId="506A053B">
            <w:pPr>
              <w:pStyle w:val="16"/>
            </w:pPr>
          </w:p>
        </w:tc>
        <w:tc>
          <w:tcPr>
            <w:tcW w:w="1713" w:type="dxa"/>
            <w:vAlign w:val="top"/>
          </w:tcPr>
          <w:p w14:paraId="2AEA46A0">
            <w:pPr>
              <w:pStyle w:val="16"/>
            </w:pPr>
          </w:p>
        </w:tc>
      </w:tr>
      <w:tr w14:paraId="6CF7D5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939" w:type="dxa"/>
            <w:vMerge w:val="continue"/>
            <w:tcBorders>
              <w:top w:val="nil"/>
              <w:bottom w:val="nil"/>
            </w:tcBorders>
            <w:vAlign w:val="top"/>
          </w:tcPr>
          <w:p w14:paraId="46913D1F">
            <w:pPr>
              <w:pStyle w:val="16"/>
            </w:pPr>
          </w:p>
        </w:tc>
        <w:tc>
          <w:tcPr>
            <w:tcW w:w="2468" w:type="dxa"/>
            <w:vAlign w:val="top"/>
          </w:tcPr>
          <w:p w14:paraId="6132BFE8">
            <w:pPr>
              <w:pStyle w:val="16"/>
            </w:pPr>
          </w:p>
        </w:tc>
        <w:tc>
          <w:tcPr>
            <w:tcW w:w="1893" w:type="dxa"/>
            <w:vAlign w:val="top"/>
          </w:tcPr>
          <w:p w14:paraId="252CCA82">
            <w:pPr>
              <w:pStyle w:val="16"/>
            </w:pPr>
          </w:p>
        </w:tc>
        <w:tc>
          <w:tcPr>
            <w:tcW w:w="1891" w:type="dxa"/>
            <w:vAlign w:val="top"/>
          </w:tcPr>
          <w:p w14:paraId="239E696B">
            <w:pPr>
              <w:pStyle w:val="16"/>
            </w:pPr>
          </w:p>
        </w:tc>
        <w:tc>
          <w:tcPr>
            <w:tcW w:w="1713" w:type="dxa"/>
            <w:vAlign w:val="top"/>
          </w:tcPr>
          <w:p w14:paraId="74F22184">
            <w:pPr>
              <w:pStyle w:val="16"/>
            </w:pPr>
          </w:p>
        </w:tc>
      </w:tr>
      <w:tr w14:paraId="554917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bottom w:val="nil"/>
            </w:tcBorders>
            <w:vAlign w:val="top"/>
          </w:tcPr>
          <w:p w14:paraId="0F9F9A2F">
            <w:pPr>
              <w:pStyle w:val="16"/>
            </w:pPr>
          </w:p>
        </w:tc>
        <w:tc>
          <w:tcPr>
            <w:tcW w:w="6252" w:type="dxa"/>
            <w:gridSpan w:val="3"/>
            <w:vAlign w:val="top"/>
          </w:tcPr>
          <w:p w14:paraId="70CC1216">
            <w:pPr>
              <w:spacing w:before="195" w:line="220" w:lineRule="auto"/>
              <w:ind w:left="2172"/>
              <w:rPr>
                <w:rFonts w:ascii="宋体" w:hAnsi="宋体" w:eastAsia="宋体" w:cs="宋体"/>
                <w:sz w:val="24"/>
                <w:szCs w:val="24"/>
              </w:rPr>
            </w:pPr>
            <w:r>
              <w:rPr>
                <w:rFonts w:ascii="宋体" w:hAnsi="宋体" w:eastAsia="宋体" w:cs="宋体"/>
                <w:spacing w:val="-2"/>
                <w:sz w:val="24"/>
                <w:szCs w:val="24"/>
              </w:rPr>
              <w:t>节能产品金额合计</w:t>
            </w:r>
          </w:p>
        </w:tc>
        <w:tc>
          <w:tcPr>
            <w:tcW w:w="1713" w:type="dxa"/>
            <w:vAlign w:val="top"/>
          </w:tcPr>
          <w:p w14:paraId="22E4AD3A">
            <w:pPr>
              <w:pStyle w:val="16"/>
            </w:pPr>
          </w:p>
        </w:tc>
      </w:tr>
      <w:tr w14:paraId="646D567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939" w:type="dxa"/>
            <w:vMerge w:val="continue"/>
            <w:tcBorders>
              <w:top w:val="nil"/>
              <w:bottom w:val="nil"/>
            </w:tcBorders>
            <w:vAlign w:val="top"/>
          </w:tcPr>
          <w:p w14:paraId="26E753ED">
            <w:pPr>
              <w:pStyle w:val="16"/>
            </w:pPr>
          </w:p>
        </w:tc>
        <w:tc>
          <w:tcPr>
            <w:tcW w:w="6252" w:type="dxa"/>
            <w:gridSpan w:val="3"/>
            <w:vAlign w:val="top"/>
          </w:tcPr>
          <w:p w14:paraId="4DC1526E">
            <w:pPr>
              <w:spacing w:before="194" w:line="219" w:lineRule="auto"/>
              <w:ind w:left="1418"/>
              <w:rPr>
                <w:rFonts w:ascii="宋体" w:hAnsi="宋体" w:eastAsia="宋体" w:cs="宋体"/>
                <w:sz w:val="24"/>
                <w:szCs w:val="24"/>
              </w:rPr>
            </w:pPr>
            <w:r>
              <w:rPr>
                <w:rFonts w:ascii="宋体" w:hAnsi="宋体" w:eastAsia="宋体" w:cs="宋体"/>
                <w:spacing w:val="-3"/>
                <w:sz w:val="24"/>
                <w:szCs w:val="24"/>
              </w:rPr>
              <w:t>比重（节能产品金额/投标总价）</w:t>
            </w:r>
          </w:p>
        </w:tc>
        <w:tc>
          <w:tcPr>
            <w:tcW w:w="1713" w:type="dxa"/>
            <w:vAlign w:val="top"/>
          </w:tcPr>
          <w:p w14:paraId="70405802">
            <w:pPr>
              <w:spacing w:before="194"/>
              <w:ind w:left="795"/>
              <w:rPr>
                <w:rFonts w:ascii="宋体" w:hAnsi="宋体" w:eastAsia="宋体" w:cs="宋体"/>
                <w:sz w:val="24"/>
                <w:szCs w:val="24"/>
              </w:rPr>
            </w:pPr>
            <w:r>
              <w:rPr>
                <w:rFonts w:ascii="宋体" w:hAnsi="宋体" w:eastAsia="宋体" w:cs="宋体"/>
                <w:sz w:val="24"/>
                <w:szCs w:val="24"/>
              </w:rPr>
              <w:t>%</w:t>
            </w:r>
          </w:p>
        </w:tc>
      </w:tr>
      <w:tr w14:paraId="52C88F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tcBorders>
            <w:vAlign w:val="top"/>
          </w:tcPr>
          <w:p w14:paraId="621DAC40">
            <w:pPr>
              <w:pStyle w:val="16"/>
            </w:pPr>
          </w:p>
        </w:tc>
        <w:tc>
          <w:tcPr>
            <w:tcW w:w="7965" w:type="dxa"/>
            <w:gridSpan w:val="4"/>
            <w:vAlign w:val="top"/>
          </w:tcPr>
          <w:p w14:paraId="70AF051E">
            <w:pPr>
              <w:spacing w:before="198" w:line="219" w:lineRule="auto"/>
              <w:ind w:left="1707"/>
              <w:rPr>
                <w:rFonts w:ascii="宋体" w:hAnsi="宋体" w:eastAsia="宋体" w:cs="宋体"/>
                <w:sz w:val="24"/>
                <w:szCs w:val="24"/>
              </w:rPr>
            </w:pPr>
            <w:r>
              <w:rPr>
                <w:rFonts w:ascii="宋体" w:hAnsi="宋体" w:eastAsia="宋体" w:cs="宋体"/>
                <w:spacing w:val="-1"/>
                <w:sz w:val="24"/>
                <w:szCs w:val="24"/>
              </w:rPr>
              <w:t>节能产品证明材料见《技术文件》第至页。</w:t>
            </w:r>
          </w:p>
        </w:tc>
      </w:tr>
      <w:tr w14:paraId="4C8DC8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8" w:hRule="atLeast"/>
        </w:trPr>
        <w:tc>
          <w:tcPr>
            <w:tcW w:w="939" w:type="dxa"/>
            <w:vMerge w:val="restart"/>
            <w:tcBorders>
              <w:bottom w:val="nil"/>
            </w:tcBorders>
            <w:vAlign w:val="top"/>
          </w:tcPr>
          <w:p w14:paraId="72FD417D">
            <w:pPr>
              <w:pStyle w:val="16"/>
              <w:spacing w:line="284" w:lineRule="auto"/>
            </w:pPr>
          </w:p>
          <w:p w14:paraId="31A9811E">
            <w:pPr>
              <w:pStyle w:val="16"/>
              <w:spacing w:line="285" w:lineRule="auto"/>
            </w:pPr>
          </w:p>
          <w:p w14:paraId="0DA60AA3">
            <w:pPr>
              <w:pStyle w:val="16"/>
              <w:spacing w:line="285" w:lineRule="auto"/>
            </w:pPr>
          </w:p>
          <w:p w14:paraId="29FC1843">
            <w:pPr>
              <w:pStyle w:val="16"/>
              <w:spacing w:line="285" w:lineRule="auto"/>
            </w:pPr>
          </w:p>
          <w:p w14:paraId="6467EFF2">
            <w:pPr>
              <w:pStyle w:val="16"/>
              <w:spacing w:line="285" w:lineRule="auto"/>
            </w:pPr>
          </w:p>
          <w:p w14:paraId="592125A9">
            <w:pPr>
              <w:spacing w:before="78" w:line="233" w:lineRule="auto"/>
              <w:ind w:left="236" w:right="226"/>
              <w:jc w:val="both"/>
              <w:rPr>
                <w:rFonts w:ascii="宋体" w:hAnsi="宋体" w:eastAsia="宋体" w:cs="宋体"/>
                <w:sz w:val="24"/>
                <w:szCs w:val="24"/>
              </w:rPr>
            </w:pPr>
            <w:r>
              <w:rPr>
                <w:rFonts w:ascii="宋体" w:hAnsi="宋体" w:eastAsia="宋体" w:cs="宋体"/>
                <w:spacing w:val="-5"/>
                <w:sz w:val="24"/>
                <w:szCs w:val="24"/>
              </w:rPr>
              <w:t>环境</w:t>
            </w:r>
            <w:r>
              <w:rPr>
                <w:rFonts w:ascii="宋体" w:hAnsi="宋体" w:eastAsia="宋体" w:cs="宋体"/>
                <w:sz w:val="24"/>
                <w:szCs w:val="24"/>
              </w:rPr>
              <w:t xml:space="preserve"> </w:t>
            </w:r>
            <w:r>
              <w:rPr>
                <w:rFonts w:ascii="宋体" w:hAnsi="宋体" w:eastAsia="宋体" w:cs="宋体"/>
                <w:spacing w:val="-5"/>
                <w:sz w:val="24"/>
                <w:szCs w:val="24"/>
              </w:rPr>
              <w:t>标志</w:t>
            </w:r>
            <w:r>
              <w:rPr>
                <w:rFonts w:ascii="宋体" w:hAnsi="宋体" w:eastAsia="宋体" w:cs="宋体"/>
                <w:sz w:val="24"/>
                <w:szCs w:val="24"/>
              </w:rPr>
              <w:t xml:space="preserve"> </w:t>
            </w:r>
            <w:r>
              <w:rPr>
                <w:rFonts w:ascii="宋体" w:hAnsi="宋体" w:eastAsia="宋体" w:cs="宋体"/>
                <w:spacing w:val="-5"/>
                <w:sz w:val="24"/>
                <w:szCs w:val="24"/>
              </w:rPr>
              <w:t>产品</w:t>
            </w:r>
          </w:p>
        </w:tc>
        <w:tc>
          <w:tcPr>
            <w:tcW w:w="2468" w:type="dxa"/>
            <w:vAlign w:val="top"/>
          </w:tcPr>
          <w:p w14:paraId="0A75F96B">
            <w:pPr>
              <w:spacing w:before="79" w:line="231" w:lineRule="auto"/>
              <w:ind w:left="1004" w:right="153" w:hanging="845"/>
              <w:rPr>
                <w:rFonts w:ascii="宋体" w:hAnsi="宋体" w:eastAsia="宋体" w:cs="宋体"/>
                <w:sz w:val="24"/>
                <w:szCs w:val="24"/>
              </w:rPr>
            </w:pPr>
            <w:r>
              <w:rPr>
                <w:rFonts w:ascii="宋体" w:hAnsi="宋体" w:eastAsia="宋体" w:cs="宋体"/>
                <w:spacing w:val="-2"/>
                <w:sz w:val="24"/>
                <w:szCs w:val="24"/>
              </w:rPr>
              <w:t>产品名称（品牌、型</w:t>
            </w:r>
            <w:r>
              <w:rPr>
                <w:rFonts w:ascii="宋体" w:hAnsi="宋体" w:eastAsia="宋体" w:cs="宋体"/>
                <w:spacing w:val="7"/>
                <w:sz w:val="24"/>
                <w:szCs w:val="24"/>
              </w:rPr>
              <w:t xml:space="preserve"> </w:t>
            </w:r>
            <w:r>
              <w:rPr>
                <w:rFonts w:ascii="宋体" w:hAnsi="宋体" w:eastAsia="宋体" w:cs="宋体"/>
                <w:spacing w:val="-8"/>
                <w:sz w:val="24"/>
                <w:szCs w:val="24"/>
              </w:rPr>
              <w:t>号）</w:t>
            </w:r>
          </w:p>
        </w:tc>
        <w:tc>
          <w:tcPr>
            <w:tcW w:w="1893" w:type="dxa"/>
            <w:vAlign w:val="top"/>
          </w:tcPr>
          <w:p w14:paraId="586588AC">
            <w:pPr>
              <w:spacing w:before="235" w:line="221" w:lineRule="auto"/>
              <w:ind w:left="596"/>
              <w:rPr>
                <w:rFonts w:ascii="宋体" w:hAnsi="宋体" w:eastAsia="宋体" w:cs="宋体"/>
                <w:sz w:val="24"/>
                <w:szCs w:val="24"/>
              </w:rPr>
            </w:pPr>
            <w:r>
              <w:rPr>
                <w:rFonts w:ascii="宋体" w:hAnsi="宋体" w:eastAsia="宋体" w:cs="宋体"/>
                <w:spacing w:val="-4"/>
                <w:sz w:val="24"/>
                <w:szCs w:val="24"/>
              </w:rPr>
              <w:t>制造商</w:t>
            </w:r>
          </w:p>
        </w:tc>
        <w:tc>
          <w:tcPr>
            <w:tcW w:w="1891" w:type="dxa"/>
            <w:vAlign w:val="top"/>
          </w:tcPr>
          <w:p w14:paraId="7E3D74C8">
            <w:pPr>
              <w:spacing w:before="236" w:line="219" w:lineRule="auto"/>
              <w:ind w:left="233"/>
              <w:rPr>
                <w:rFonts w:ascii="宋体" w:hAnsi="宋体" w:eastAsia="宋体" w:cs="宋体"/>
                <w:sz w:val="24"/>
                <w:szCs w:val="24"/>
              </w:rPr>
            </w:pPr>
            <w:r>
              <w:rPr>
                <w:rFonts w:ascii="宋体" w:hAnsi="宋体" w:eastAsia="宋体" w:cs="宋体"/>
                <w:spacing w:val="-2"/>
                <w:sz w:val="24"/>
                <w:szCs w:val="24"/>
              </w:rPr>
              <w:t>认证证书编号</w:t>
            </w:r>
          </w:p>
        </w:tc>
        <w:tc>
          <w:tcPr>
            <w:tcW w:w="1713" w:type="dxa"/>
            <w:vAlign w:val="top"/>
          </w:tcPr>
          <w:p w14:paraId="0B0B4C92">
            <w:pPr>
              <w:spacing w:before="235" w:line="220" w:lineRule="auto"/>
              <w:ind w:left="624"/>
              <w:rPr>
                <w:rFonts w:ascii="宋体" w:hAnsi="宋体" w:eastAsia="宋体" w:cs="宋体"/>
                <w:sz w:val="24"/>
                <w:szCs w:val="24"/>
              </w:rPr>
            </w:pPr>
            <w:r>
              <w:rPr>
                <w:rFonts w:ascii="宋体" w:hAnsi="宋体" w:eastAsia="宋体" w:cs="宋体"/>
                <w:spacing w:val="-6"/>
                <w:sz w:val="24"/>
                <w:szCs w:val="24"/>
              </w:rPr>
              <w:t>金额</w:t>
            </w:r>
          </w:p>
        </w:tc>
      </w:tr>
      <w:tr w14:paraId="34FEC1C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bottom w:val="nil"/>
            </w:tcBorders>
            <w:vAlign w:val="top"/>
          </w:tcPr>
          <w:p w14:paraId="16513D01">
            <w:pPr>
              <w:pStyle w:val="16"/>
            </w:pPr>
          </w:p>
        </w:tc>
        <w:tc>
          <w:tcPr>
            <w:tcW w:w="2468" w:type="dxa"/>
            <w:vAlign w:val="top"/>
          </w:tcPr>
          <w:p w14:paraId="3FFE1757">
            <w:pPr>
              <w:pStyle w:val="16"/>
            </w:pPr>
          </w:p>
        </w:tc>
        <w:tc>
          <w:tcPr>
            <w:tcW w:w="1893" w:type="dxa"/>
            <w:vAlign w:val="top"/>
          </w:tcPr>
          <w:p w14:paraId="66210992">
            <w:pPr>
              <w:pStyle w:val="16"/>
            </w:pPr>
          </w:p>
        </w:tc>
        <w:tc>
          <w:tcPr>
            <w:tcW w:w="1891" w:type="dxa"/>
            <w:vAlign w:val="top"/>
          </w:tcPr>
          <w:p w14:paraId="5D223CF2">
            <w:pPr>
              <w:pStyle w:val="16"/>
            </w:pPr>
          </w:p>
        </w:tc>
        <w:tc>
          <w:tcPr>
            <w:tcW w:w="1713" w:type="dxa"/>
            <w:vAlign w:val="top"/>
          </w:tcPr>
          <w:p w14:paraId="57A70398">
            <w:pPr>
              <w:pStyle w:val="16"/>
            </w:pPr>
          </w:p>
        </w:tc>
      </w:tr>
      <w:tr w14:paraId="1A6573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bottom w:val="nil"/>
            </w:tcBorders>
            <w:vAlign w:val="top"/>
          </w:tcPr>
          <w:p w14:paraId="6B73E6B5">
            <w:pPr>
              <w:pStyle w:val="16"/>
            </w:pPr>
          </w:p>
        </w:tc>
        <w:tc>
          <w:tcPr>
            <w:tcW w:w="2468" w:type="dxa"/>
            <w:vAlign w:val="top"/>
          </w:tcPr>
          <w:p w14:paraId="6033513E">
            <w:pPr>
              <w:pStyle w:val="16"/>
            </w:pPr>
          </w:p>
        </w:tc>
        <w:tc>
          <w:tcPr>
            <w:tcW w:w="1893" w:type="dxa"/>
            <w:vAlign w:val="top"/>
          </w:tcPr>
          <w:p w14:paraId="3F3E5706">
            <w:pPr>
              <w:pStyle w:val="16"/>
            </w:pPr>
          </w:p>
        </w:tc>
        <w:tc>
          <w:tcPr>
            <w:tcW w:w="1891" w:type="dxa"/>
            <w:vAlign w:val="top"/>
          </w:tcPr>
          <w:p w14:paraId="2013C535">
            <w:pPr>
              <w:pStyle w:val="16"/>
            </w:pPr>
          </w:p>
        </w:tc>
        <w:tc>
          <w:tcPr>
            <w:tcW w:w="1713" w:type="dxa"/>
            <w:vAlign w:val="top"/>
          </w:tcPr>
          <w:p w14:paraId="05523FC1">
            <w:pPr>
              <w:pStyle w:val="16"/>
            </w:pPr>
          </w:p>
        </w:tc>
      </w:tr>
      <w:tr w14:paraId="748FFC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bottom w:val="nil"/>
            </w:tcBorders>
            <w:vAlign w:val="top"/>
          </w:tcPr>
          <w:p w14:paraId="71EEA43E">
            <w:pPr>
              <w:pStyle w:val="16"/>
            </w:pPr>
          </w:p>
        </w:tc>
        <w:tc>
          <w:tcPr>
            <w:tcW w:w="6252" w:type="dxa"/>
            <w:gridSpan w:val="3"/>
            <w:vAlign w:val="top"/>
          </w:tcPr>
          <w:p w14:paraId="568FB641">
            <w:pPr>
              <w:spacing w:before="198" w:line="220" w:lineRule="auto"/>
              <w:ind w:left="1932"/>
              <w:rPr>
                <w:rFonts w:ascii="宋体" w:hAnsi="宋体" w:eastAsia="宋体" w:cs="宋体"/>
                <w:sz w:val="24"/>
                <w:szCs w:val="24"/>
              </w:rPr>
            </w:pPr>
            <w:r>
              <w:rPr>
                <w:rFonts w:ascii="宋体" w:hAnsi="宋体" w:eastAsia="宋体" w:cs="宋体"/>
                <w:spacing w:val="-1"/>
                <w:sz w:val="24"/>
                <w:szCs w:val="24"/>
              </w:rPr>
              <w:t>环境标志产品金额合计</w:t>
            </w:r>
          </w:p>
        </w:tc>
        <w:tc>
          <w:tcPr>
            <w:tcW w:w="1713" w:type="dxa"/>
            <w:vAlign w:val="top"/>
          </w:tcPr>
          <w:p w14:paraId="20483A11">
            <w:pPr>
              <w:pStyle w:val="16"/>
            </w:pPr>
          </w:p>
        </w:tc>
      </w:tr>
      <w:tr w14:paraId="1F86A3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939" w:type="dxa"/>
            <w:vMerge w:val="continue"/>
            <w:tcBorders>
              <w:top w:val="nil"/>
              <w:bottom w:val="nil"/>
            </w:tcBorders>
            <w:vAlign w:val="top"/>
          </w:tcPr>
          <w:p w14:paraId="2C77EE99">
            <w:pPr>
              <w:pStyle w:val="16"/>
            </w:pPr>
          </w:p>
        </w:tc>
        <w:tc>
          <w:tcPr>
            <w:tcW w:w="6252" w:type="dxa"/>
            <w:gridSpan w:val="3"/>
            <w:vAlign w:val="top"/>
          </w:tcPr>
          <w:p w14:paraId="18DC6FB9">
            <w:pPr>
              <w:spacing w:before="197" w:line="219" w:lineRule="auto"/>
              <w:ind w:left="1178"/>
              <w:rPr>
                <w:rFonts w:ascii="宋体" w:hAnsi="宋体" w:eastAsia="宋体" w:cs="宋体"/>
                <w:sz w:val="24"/>
                <w:szCs w:val="24"/>
              </w:rPr>
            </w:pPr>
            <w:r>
              <w:rPr>
                <w:rFonts w:ascii="宋体" w:hAnsi="宋体" w:eastAsia="宋体" w:cs="宋体"/>
                <w:spacing w:val="-3"/>
                <w:sz w:val="24"/>
                <w:szCs w:val="24"/>
              </w:rPr>
              <w:t>比重（环境标志产品金额/投标总价）</w:t>
            </w:r>
          </w:p>
        </w:tc>
        <w:tc>
          <w:tcPr>
            <w:tcW w:w="1713" w:type="dxa"/>
            <w:vAlign w:val="top"/>
          </w:tcPr>
          <w:p w14:paraId="266E60AE">
            <w:pPr>
              <w:spacing w:before="198"/>
              <w:ind w:left="795"/>
              <w:rPr>
                <w:rFonts w:ascii="宋体" w:hAnsi="宋体" w:eastAsia="宋体" w:cs="宋体"/>
                <w:sz w:val="24"/>
                <w:szCs w:val="24"/>
              </w:rPr>
            </w:pPr>
            <w:r>
              <w:rPr>
                <w:rFonts w:ascii="宋体" w:hAnsi="宋体" w:eastAsia="宋体" w:cs="宋体"/>
                <w:sz w:val="24"/>
                <w:szCs w:val="24"/>
              </w:rPr>
              <w:t>%</w:t>
            </w:r>
          </w:p>
        </w:tc>
      </w:tr>
      <w:tr w14:paraId="76D770A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939" w:type="dxa"/>
            <w:vMerge w:val="continue"/>
            <w:tcBorders>
              <w:top w:val="nil"/>
            </w:tcBorders>
            <w:vAlign w:val="top"/>
          </w:tcPr>
          <w:p w14:paraId="3F5AD4E3">
            <w:pPr>
              <w:pStyle w:val="16"/>
            </w:pPr>
          </w:p>
        </w:tc>
        <w:tc>
          <w:tcPr>
            <w:tcW w:w="7965" w:type="dxa"/>
            <w:gridSpan w:val="4"/>
            <w:vAlign w:val="top"/>
          </w:tcPr>
          <w:p w14:paraId="42E3C9EF">
            <w:pPr>
              <w:spacing w:before="198" w:line="219" w:lineRule="auto"/>
              <w:ind w:left="1467"/>
              <w:rPr>
                <w:rFonts w:ascii="宋体" w:hAnsi="宋体" w:eastAsia="宋体" w:cs="宋体"/>
                <w:sz w:val="24"/>
                <w:szCs w:val="24"/>
              </w:rPr>
            </w:pPr>
            <w:r>
              <w:rPr>
                <w:rFonts w:ascii="宋体" w:hAnsi="宋体" w:eastAsia="宋体" w:cs="宋体"/>
                <w:spacing w:val="-1"/>
                <w:sz w:val="24"/>
                <w:szCs w:val="24"/>
              </w:rPr>
              <w:t>环境标志产品证明材料见《技术文件》第至页。</w:t>
            </w:r>
          </w:p>
        </w:tc>
      </w:tr>
    </w:tbl>
    <w:p w14:paraId="3A56D80A">
      <w:pPr>
        <w:spacing w:before="243" w:line="220" w:lineRule="auto"/>
        <w:ind w:left="3"/>
        <w:rPr>
          <w:rFonts w:ascii="宋体" w:hAnsi="宋体" w:eastAsia="宋体" w:cs="宋体"/>
          <w:sz w:val="24"/>
          <w:szCs w:val="24"/>
        </w:rPr>
      </w:pPr>
      <w:r>
        <w:rPr>
          <w:rFonts w:ascii="宋体" w:hAnsi="宋体" w:eastAsia="宋体" w:cs="宋体"/>
          <w:spacing w:val="-3"/>
          <w:sz w:val="24"/>
          <w:szCs w:val="24"/>
        </w:rPr>
        <w:t>填报要求：</w:t>
      </w:r>
    </w:p>
    <w:p w14:paraId="5539A004">
      <w:pPr>
        <w:spacing w:before="224" w:line="219" w:lineRule="auto"/>
        <w:ind w:left="19"/>
        <w:rPr>
          <w:rFonts w:ascii="宋体" w:hAnsi="宋体" w:eastAsia="宋体" w:cs="宋体"/>
          <w:sz w:val="24"/>
          <w:szCs w:val="24"/>
        </w:rPr>
      </w:pPr>
      <w:r>
        <w:rPr>
          <w:rFonts w:ascii="宋体" w:hAnsi="宋体" w:eastAsia="宋体" w:cs="宋体"/>
          <w:spacing w:val="-1"/>
          <w:sz w:val="24"/>
          <w:szCs w:val="24"/>
        </w:rPr>
        <w:t>1.本表的产品名称、规格型号和注册商标、金额应与《报价明细表》一致。</w:t>
      </w:r>
    </w:p>
    <w:p w14:paraId="055ED767">
      <w:pPr>
        <w:spacing w:before="216" w:line="375" w:lineRule="auto"/>
        <w:ind w:right="565" w:firstLine="4"/>
        <w:jc w:val="both"/>
        <w:rPr>
          <w:rFonts w:ascii="宋体" w:hAnsi="宋体" w:eastAsia="宋体" w:cs="宋体"/>
          <w:sz w:val="24"/>
          <w:szCs w:val="24"/>
        </w:rPr>
      </w:pPr>
      <w:r>
        <w:rPr>
          <w:rFonts w:ascii="宋体" w:hAnsi="宋体" w:eastAsia="宋体" w:cs="宋体"/>
          <w:spacing w:val="-6"/>
          <w:sz w:val="24"/>
          <w:szCs w:val="24"/>
        </w:rPr>
        <w:t>2.节能产品是指财政部和国家发展改革委员会公布的《节能产品政府采购清单》中的产品；</w:t>
      </w:r>
      <w:r>
        <w:rPr>
          <w:rFonts w:ascii="宋体" w:hAnsi="宋体" w:eastAsia="宋体" w:cs="宋体"/>
          <w:spacing w:val="18"/>
          <w:sz w:val="24"/>
          <w:szCs w:val="24"/>
        </w:rPr>
        <w:t xml:space="preserve"> </w:t>
      </w:r>
      <w:r>
        <w:rPr>
          <w:rFonts w:ascii="宋体" w:hAnsi="宋体" w:eastAsia="宋体" w:cs="宋体"/>
          <w:sz w:val="24"/>
          <w:szCs w:val="24"/>
        </w:rPr>
        <w:t>环境标志产品是指财政部、环境保护部发布的《环境标志产品政府采购清单》中的产品。</w:t>
      </w:r>
      <w:r>
        <w:rPr>
          <w:rFonts w:ascii="宋体" w:hAnsi="宋体" w:eastAsia="宋体" w:cs="宋体"/>
          <w:spacing w:val="17"/>
          <w:sz w:val="24"/>
          <w:szCs w:val="24"/>
        </w:rPr>
        <w:t xml:space="preserve"> </w:t>
      </w:r>
      <w:r>
        <w:rPr>
          <w:rFonts w:ascii="宋体" w:hAnsi="宋体" w:eastAsia="宋体" w:cs="宋体"/>
          <w:spacing w:val="-1"/>
          <w:sz w:val="24"/>
          <w:szCs w:val="24"/>
        </w:rPr>
        <w:t>请提供《清单》中相关内容页（并对相关内容作圈记）。</w:t>
      </w:r>
    </w:p>
    <w:p w14:paraId="604A5913">
      <w:pPr>
        <w:spacing w:before="37" w:line="371" w:lineRule="auto"/>
        <w:ind w:left="1" w:right="541" w:firstLine="4"/>
        <w:rPr>
          <w:rFonts w:ascii="宋体" w:hAnsi="宋体" w:eastAsia="宋体" w:cs="宋体"/>
          <w:sz w:val="24"/>
          <w:szCs w:val="24"/>
        </w:rPr>
      </w:pPr>
      <w:r>
        <w:rPr>
          <w:rFonts w:ascii="宋体" w:hAnsi="宋体" w:eastAsia="宋体" w:cs="宋体"/>
          <w:spacing w:val="1"/>
          <w:sz w:val="24"/>
          <w:szCs w:val="24"/>
        </w:rPr>
        <w:t>3.请投标人正确填写本表，所填内容将作为评分的依据。其内容或数据应与对</w:t>
      </w:r>
      <w:r>
        <w:rPr>
          <w:rFonts w:ascii="宋体" w:hAnsi="宋体" w:eastAsia="宋体" w:cs="宋体"/>
          <w:sz w:val="24"/>
          <w:szCs w:val="24"/>
        </w:rPr>
        <w:t xml:space="preserve">应的证明资 </w:t>
      </w:r>
      <w:r>
        <w:rPr>
          <w:rFonts w:ascii="宋体" w:hAnsi="宋体" w:eastAsia="宋体" w:cs="宋体"/>
          <w:spacing w:val="-2"/>
          <w:sz w:val="24"/>
          <w:szCs w:val="24"/>
        </w:rPr>
        <w:t>料相符，如果不一致，可能导致该项的得分为</w:t>
      </w:r>
      <w:r>
        <w:rPr>
          <w:rFonts w:ascii="宋体" w:hAnsi="宋体" w:eastAsia="宋体" w:cs="宋体"/>
          <w:spacing w:val="-37"/>
          <w:sz w:val="24"/>
          <w:szCs w:val="24"/>
        </w:rPr>
        <w:t xml:space="preserve"> </w:t>
      </w:r>
      <w:r>
        <w:rPr>
          <w:rFonts w:ascii="宋体" w:hAnsi="宋体" w:eastAsia="宋体" w:cs="宋体"/>
          <w:spacing w:val="-2"/>
          <w:sz w:val="24"/>
          <w:szCs w:val="24"/>
        </w:rPr>
        <w:t>0</w:t>
      </w:r>
      <w:r>
        <w:rPr>
          <w:rFonts w:ascii="宋体" w:hAnsi="宋体" w:eastAsia="宋体" w:cs="宋体"/>
          <w:spacing w:val="-48"/>
          <w:sz w:val="24"/>
          <w:szCs w:val="24"/>
        </w:rPr>
        <w:t xml:space="preserve"> </w:t>
      </w:r>
      <w:r>
        <w:rPr>
          <w:rFonts w:ascii="宋体" w:hAnsi="宋体" w:eastAsia="宋体" w:cs="宋体"/>
          <w:spacing w:val="-2"/>
          <w:sz w:val="24"/>
          <w:szCs w:val="24"/>
        </w:rPr>
        <w:t>分。</w:t>
      </w:r>
    </w:p>
    <w:p w14:paraId="4D81106F">
      <w:pPr>
        <w:spacing w:line="371" w:lineRule="auto"/>
        <w:rPr>
          <w:rFonts w:ascii="宋体" w:hAnsi="宋体" w:eastAsia="宋体" w:cs="宋体"/>
          <w:sz w:val="24"/>
          <w:szCs w:val="24"/>
        </w:rPr>
        <w:sectPr>
          <w:footerReference r:id="rId18" w:type="default"/>
          <w:pgSz w:w="11906" w:h="16839"/>
          <w:pgMar w:top="1431" w:right="705" w:bottom="1157" w:left="1255" w:header="0" w:footer="992" w:gutter="0"/>
          <w:cols w:space="720" w:num="1"/>
        </w:sectPr>
      </w:pPr>
    </w:p>
    <w:p w14:paraId="5D2A11A0">
      <w:pPr>
        <w:spacing w:before="142" w:line="225" w:lineRule="auto"/>
        <w:ind w:left="1451"/>
        <w:rPr>
          <w:rFonts w:ascii="宋体" w:hAnsi="宋体" w:eastAsia="宋体" w:cs="宋体"/>
          <w:sz w:val="31"/>
          <w:szCs w:val="31"/>
        </w:rPr>
      </w:pPr>
      <w:r>
        <w:rPr>
          <w:rFonts w:ascii="宋体" w:hAnsi="宋体" w:eastAsia="宋体" w:cs="宋体"/>
          <w:b/>
          <w:bCs/>
          <w:spacing w:val="6"/>
          <w:sz w:val="31"/>
          <w:szCs w:val="31"/>
        </w:rPr>
        <w:t>投标人认为有必要说明的其他文件资料</w:t>
      </w:r>
    </w:p>
    <w:p w14:paraId="5AF3CD9C">
      <w:pPr>
        <w:pStyle w:val="7"/>
        <w:spacing w:line="300" w:lineRule="auto"/>
      </w:pPr>
    </w:p>
    <w:p w14:paraId="28B88AC8">
      <w:pPr>
        <w:pStyle w:val="7"/>
        <w:spacing w:line="300" w:lineRule="auto"/>
      </w:pPr>
    </w:p>
    <w:p w14:paraId="12BBA380">
      <w:pPr>
        <w:pStyle w:val="7"/>
        <w:spacing w:line="301" w:lineRule="auto"/>
      </w:pPr>
    </w:p>
    <w:p w14:paraId="7ECF5ED2">
      <w:pPr>
        <w:spacing w:line="2220" w:lineRule="exact"/>
        <w:ind w:firstLine="7194"/>
      </w:pPr>
    </w:p>
    <w:p w14:paraId="1D15DF37"/>
    <w:sectPr>
      <w:footerReference r:id="rId19" w:type="default"/>
      <w:pgSz w:w="11906" w:h="16839"/>
      <w:pgMar w:top="1431" w:right="705" w:bottom="1157" w:left="1785" w:header="0"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319CF">
    <w:pPr>
      <w:spacing w:line="169" w:lineRule="auto"/>
      <w:ind w:left="4261"/>
      <w:rPr>
        <w:rFonts w:ascii="Calibri" w:hAnsi="Calibri" w:eastAsia="Calibri" w:cs="Calibri"/>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86E71B">
    <w:pPr>
      <w:spacing w:line="169" w:lineRule="auto"/>
      <w:ind w:left="4612"/>
      <w:rPr>
        <w:rFonts w:ascii="Calibri" w:hAnsi="Calibri" w:eastAsia="Calibri" w:cs="Calibri"/>
        <w:sz w:val="18"/>
        <w:szCs w:val="1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C9F18">
    <w:pPr>
      <w:spacing w:line="169" w:lineRule="auto"/>
      <w:ind w:left="4616"/>
      <w:rPr>
        <w:rFonts w:ascii="Calibri" w:hAnsi="Calibri" w:eastAsia="Calibri" w:cs="Calibri"/>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C82DD">
    <w:pPr>
      <w:spacing w:line="169" w:lineRule="auto"/>
      <w:ind w:left="4613"/>
      <w:rPr>
        <w:rFonts w:ascii="Calibri" w:hAnsi="Calibri" w:eastAsia="Calibri" w:cs="Calibri"/>
        <w:sz w:val="18"/>
        <w:szCs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F9D99A">
    <w:pPr>
      <w:spacing w:line="169" w:lineRule="auto"/>
      <w:ind w:left="4622"/>
      <w:rPr>
        <w:rFonts w:ascii="Calibri" w:hAnsi="Calibri" w:eastAsia="Calibri" w:cs="Calibri"/>
        <w:sz w:val="18"/>
        <w:szCs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CF52A">
    <w:pPr>
      <w:spacing w:line="169" w:lineRule="auto"/>
      <w:ind w:left="4614"/>
      <w:rPr>
        <w:rFonts w:ascii="Calibri" w:hAnsi="Calibri" w:eastAsia="Calibri" w:cs="Calibri"/>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1C347A">
    <w:pPr>
      <w:spacing w:line="169" w:lineRule="auto"/>
      <w:ind w:left="4084"/>
      <w:rPr>
        <w:rFonts w:ascii="Calibri" w:hAnsi="Calibri" w:eastAsia="Calibri" w:cs="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CE3B9">
    <w:pPr>
      <w:spacing w:line="169" w:lineRule="auto"/>
      <w:ind w:left="4737"/>
      <w:rPr>
        <w:rFonts w:ascii="Calibri" w:hAnsi="Calibri" w:eastAsia="Calibri" w:cs="Calibr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FC7AAA">
    <w:pPr>
      <w:spacing w:line="168" w:lineRule="auto"/>
      <w:ind w:left="4737"/>
      <w:rPr>
        <w:rFonts w:ascii="Calibri" w:hAnsi="Calibri" w:eastAsia="Calibri" w:cs="Calibri"/>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ED05B">
    <w:pPr>
      <w:spacing w:line="169" w:lineRule="auto"/>
      <w:ind w:left="4737"/>
      <w:rPr>
        <w:rFonts w:ascii="Calibri" w:hAnsi="Calibri" w:eastAsia="Calibri" w:cs="Calibri"/>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D77E6">
    <w:pPr>
      <w:pStyle w:val="7"/>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E2D80">
    <w:pPr>
      <w:spacing w:line="168" w:lineRule="auto"/>
      <w:ind w:left="4733"/>
      <w:rPr>
        <w:rFonts w:ascii="Calibri" w:hAnsi="Calibri" w:eastAsia="Calibri" w:cs="Calibri"/>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4E238">
    <w:pPr>
      <w:spacing w:line="167" w:lineRule="auto"/>
      <w:ind w:left="4619"/>
      <w:rPr>
        <w:rFonts w:ascii="Calibri" w:hAnsi="Calibri" w:eastAsia="Calibri" w:cs="Calibri"/>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C1D03">
    <w:pPr>
      <w:spacing w:line="169" w:lineRule="auto"/>
      <w:ind w:left="4613"/>
      <w:rPr>
        <w:rFonts w:ascii="Calibri" w:hAnsi="Calibri" w:eastAsia="Calibri" w:cs="Calibri"/>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AE3E6">
    <w:pPr>
      <w:spacing w:line="167" w:lineRule="auto"/>
      <w:ind w:left="4083"/>
      <w:rPr>
        <w:rFonts w:ascii="Calibri" w:hAnsi="Calibri" w:eastAsia="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B28A3"/>
    <w:rsid w:val="1BBC1692"/>
    <w:rsid w:val="24C573D8"/>
    <w:rsid w:val="2E5C37FA"/>
    <w:rsid w:val="3ED84558"/>
    <w:rsid w:val="53B7780B"/>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Arial" w:hAnsi="Arial" w:eastAsia="Arial" w:cs="Arial"/>
      <w:sz w:val="21"/>
      <w:szCs w:val="21"/>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dcterms:created xsi:type="dcterms:W3CDTF">2022-10-26T03:31:00Z</dcterms:created>
  <dcterms:modified xsi:type="dcterms:W3CDTF">2023-02-07T10:48:56Z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5384DF2CFD7E4EA6B9C3AEB8AD5552F9</vt:lpwstr>
  </property>
  <property fmtid="{D5CDD505-2E9C-101B-9397-08002B2CF9AE}" pid="4" name="KSOTemplateDocerSaveRecord">
    <vt:lpwstr>eyJoZGlkIjoiNDBiNjA5M2Y5YTY0NGJkNTBiNjkxZDBmYzNhMzYwODgiLCJ1c2VySWQiOiIyMjUwNTI3MzEifQ==</vt:lpwstr>
  </property>
</Properties>
</file>