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32"/>
          <w:szCs w:val="32"/>
        </w:rPr>
      </w:pPr>
      <w:r>
        <w:rPr>
          <w:rFonts w:hint="eastAsia" w:ascii="黑体" w:hAnsi="黑体" w:eastAsia="黑体"/>
          <w:sz w:val="32"/>
          <w:szCs w:val="32"/>
          <w:lang w:val="en-US" w:eastAsia="zh-CN"/>
        </w:rPr>
        <w:t>“彭彭餐厅”管理</w:t>
      </w:r>
      <w:r>
        <w:rPr>
          <w:rFonts w:hint="eastAsia" w:ascii="黑体" w:hAnsi="黑体" w:eastAsia="黑体"/>
          <w:sz w:val="32"/>
          <w:szCs w:val="32"/>
        </w:rPr>
        <w:t>系统产品文档</w:t>
      </w:r>
    </w:p>
    <w:p>
      <w:pPr>
        <w:spacing w:line="360" w:lineRule="auto"/>
        <w:rPr>
          <w:rFonts w:ascii="黑体" w:hAnsi="黑体" w:eastAsia="黑体"/>
          <w:sz w:val="30"/>
          <w:szCs w:val="30"/>
        </w:rPr>
      </w:pPr>
      <w:r>
        <w:rPr>
          <w:rFonts w:hint="eastAsia" w:ascii="黑体" w:hAnsi="黑体" w:eastAsia="黑体"/>
          <w:sz w:val="30"/>
          <w:szCs w:val="30"/>
        </w:rPr>
        <w:t>一、产品简介</w:t>
      </w:r>
    </w:p>
    <w:p>
      <w:pPr>
        <w:spacing w:line="360" w:lineRule="auto"/>
        <w:rPr>
          <w:rFonts w:ascii="宋体" w:hAnsi="宋体" w:eastAsia="宋体"/>
        </w:rPr>
      </w:pPr>
      <w:r>
        <w:rPr>
          <w:rFonts w:hint="eastAsia" w:ascii="宋体" w:hAnsi="宋体" w:eastAsia="宋体"/>
        </w:rPr>
        <w:t>1、产品概念</w:t>
      </w:r>
    </w:p>
    <w:p>
      <w:pPr>
        <w:spacing w:line="360" w:lineRule="auto"/>
        <w:rPr>
          <w:rFonts w:hint="eastAsia" w:ascii="宋体" w:hAnsi="宋体" w:eastAsia="宋体"/>
        </w:rPr>
      </w:pPr>
      <w:r>
        <w:rPr>
          <w:rFonts w:hint="eastAsia" w:ascii="宋体" w:hAnsi="宋体" w:eastAsia="宋体"/>
        </w:rPr>
        <w:tab/>
      </w:r>
      <w:r>
        <w:rPr>
          <w:rFonts w:hint="eastAsia" w:ascii="宋体" w:hAnsi="宋体" w:eastAsia="宋体"/>
        </w:rPr>
        <w:t>一款为快餐型饭店提供的餐厅管理系统。</w:t>
      </w:r>
    </w:p>
    <w:p>
      <w:pPr>
        <w:spacing w:line="360" w:lineRule="auto"/>
        <w:rPr>
          <w:rFonts w:ascii="宋体" w:hAnsi="宋体" w:eastAsia="宋体"/>
        </w:rPr>
      </w:pPr>
      <w:r>
        <w:rPr>
          <w:rFonts w:hint="eastAsia" w:ascii="宋体" w:hAnsi="宋体" w:eastAsia="宋体"/>
        </w:rPr>
        <w:t>2、适用范围</w:t>
      </w:r>
    </w:p>
    <w:p>
      <w:pPr>
        <w:spacing w:line="360" w:lineRule="auto"/>
        <w:rPr>
          <w:rFonts w:ascii="宋体" w:hAnsi="宋体" w:eastAsia="宋体"/>
        </w:rPr>
      </w:pPr>
      <w:r>
        <w:rPr>
          <w:rFonts w:hint="eastAsia" w:ascii="宋体" w:hAnsi="宋体" w:eastAsia="宋体"/>
        </w:rPr>
        <w:tab/>
      </w:r>
      <w:r>
        <w:rPr>
          <w:rFonts w:hint="eastAsia" w:ascii="宋体" w:hAnsi="宋体" w:eastAsia="宋体"/>
          <w:lang w:val="en-US" w:eastAsia="zh-CN"/>
        </w:rPr>
        <w:t>有网上在线订餐订座需求的，顾客流动频繁的快餐店。</w:t>
      </w:r>
    </w:p>
    <w:p>
      <w:pPr>
        <w:spacing w:line="360" w:lineRule="auto"/>
        <w:rPr>
          <w:rFonts w:ascii="宋体" w:hAnsi="宋体" w:eastAsia="宋体"/>
        </w:rPr>
      </w:pPr>
      <w:r>
        <w:rPr>
          <w:rFonts w:hint="eastAsia" w:ascii="宋体" w:hAnsi="宋体" w:eastAsia="宋体"/>
        </w:rPr>
        <w:t>3、产品功能</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该系统可以在PC和手机端的浏览器页面中进行使用，</w:t>
      </w:r>
      <w:r>
        <w:rPr>
          <w:rFonts w:hint="eastAsia" w:ascii="宋体" w:hAnsi="宋体" w:eastAsia="宋体" w:cs="宋体"/>
          <w:sz w:val="24"/>
          <w:szCs w:val="24"/>
          <w:lang w:val="en-US" w:eastAsia="zh-CN"/>
        </w:rPr>
        <w:t>可以实现</w:t>
      </w:r>
      <w:r>
        <w:rPr>
          <w:rFonts w:hint="eastAsia" w:ascii="宋体" w:hAnsi="宋体" w:eastAsia="宋体" w:cs="宋体"/>
          <w:sz w:val="24"/>
          <w:szCs w:val="24"/>
        </w:rPr>
        <w:t>用户登录注册、进行浏览订购菜品、浏览预定就餐座位等</w:t>
      </w:r>
      <w:r>
        <w:rPr>
          <w:rFonts w:hint="eastAsia" w:ascii="宋体" w:hAnsi="宋体" w:eastAsia="宋体" w:cs="宋体"/>
          <w:sz w:val="24"/>
          <w:szCs w:val="24"/>
          <w:lang w:val="en-US" w:eastAsia="zh-CN"/>
        </w:rPr>
        <w:t>功能</w:t>
      </w:r>
      <w:r>
        <w:rPr>
          <w:rFonts w:hint="eastAsia" w:ascii="宋体" w:hAnsi="宋体" w:eastAsia="宋体" w:cs="宋体"/>
          <w:sz w:val="24"/>
          <w:szCs w:val="24"/>
        </w:rPr>
        <w:t>，以及商家进行管理系统菜单、管理菜品座位、管理订单、修订会员和优惠制度等</w:t>
      </w:r>
      <w:r>
        <w:rPr>
          <w:rFonts w:hint="eastAsia" w:ascii="宋体" w:hAnsi="宋体" w:eastAsia="宋体" w:cs="宋体"/>
          <w:sz w:val="24"/>
          <w:szCs w:val="24"/>
          <w:lang w:val="en-US" w:eastAsia="zh-CN"/>
        </w:rPr>
        <w:t>功能</w:t>
      </w:r>
      <w:r>
        <w:rPr>
          <w:rFonts w:hint="eastAsia" w:ascii="宋体" w:hAnsi="宋体" w:eastAsia="宋体" w:cs="宋体"/>
          <w:sz w:val="24"/>
          <w:szCs w:val="24"/>
        </w:rPr>
        <w:t>。</w:t>
      </w:r>
    </w:p>
    <w:p>
      <w:pPr>
        <w:spacing w:line="360" w:lineRule="auto"/>
        <w:rPr>
          <w:rFonts w:ascii="宋体" w:hAnsi="宋体" w:eastAsia="宋体"/>
        </w:rPr>
      </w:pPr>
      <w:r>
        <w:rPr>
          <w:rFonts w:hint="eastAsia" w:ascii="宋体" w:hAnsi="宋体" w:eastAsia="宋体"/>
        </w:rPr>
        <w:t>4、功能特点</w:t>
      </w:r>
    </w:p>
    <w:p>
      <w:pPr>
        <w:spacing w:line="360" w:lineRule="auto"/>
        <w:rPr>
          <w:rFonts w:hint="eastAsia" w:ascii="宋体" w:hAnsi="宋体" w:eastAsia="宋体"/>
        </w:rPr>
      </w:pPr>
      <w:r>
        <w:rPr>
          <w:rFonts w:hint="eastAsia" w:ascii="宋体" w:hAnsi="宋体" w:eastAsia="宋体"/>
        </w:rPr>
        <w:tab/>
      </w:r>
      <w:r>
        <w:rPr>
          <w:rFonts w:hint="eastAsia" w:ascii="宋体" w:hAnsi="宋体" w:eastAsia="宋体"/>
        </w:rPr>
        <w:t>一款集订餐与订座与餐厅管理于一身，轻量级综合性服务软件。</w:t>
      </w:r>
      <w:r>
        <w:rPr>
          <w:rFonts w:hint="eastAsia" w:ascii="宋体" w:hAnsi="宋体" w:eastAsia="宋体" w:cs="宋体"/>
          <w:sz w:val="24"/>
          <w:szCs w:val="24"/>
        </w:rPr>
        <w:t>该系统</w:t>
      </w:r>
      <w:r>
        <w:rPr>
          <w:rFonts w:hint="eastAsia" w:ascii="宋体" w:hAnsi="宋体" w:eastAsia="宋体" w:cs="宋体"/>
          <w:sz w:val="24"/>
          <w:szCs w:val="24"/>
          <w:lang w:val="en-US" w:eastAsia="zh-CN"/>
        </w:rPr>
        <w:t>不仅</w:t>
      </w:r>
      <w:r>
        <w:rPr>
          <w:rFonts w:hint="eastAsia" w:ascii="宋体" w:hAnsi="宋体" w:eastAsia="宋体" w:cs="宋体"/>
          <w:sz w:val="24"/>
          <w:szCs w:val="24"/>
        </w:rPr>
        <w:t>在PC</w:t>
      </w:r>
      <w:r>
        <w:rPr>
          <w:rFonts w:hint="eastAsia" w:ascii="宋体" w:hAnsi="宋体" w:eastAsia="宋体" w:cs="宋体"/>
          <w:sz w:val="24"/>
          <w:szCs w:val="24"/>
          <w:lang w:val="en-US" w:eastAsia="zh-CN"/>
        </w:rPr>
        <w:t>可以使用还可以在</w:t>
      </w:r>
      <w:r>
        <w:rPr>
          <w:rFonts w:hint="eastAsia" w:ascii="宋体" w:hAnsi="宋体" w:eastAsia="宋体" w:cs="宋体"/>
          <w:sz w:val="24"/>
          <w:szCs w:val="24"/>
        </w:rPr>
        <w:t>手机端的浏览器页面中进行使用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为用户提供了便捷</w:t>
      </w:r>
    </w:p>
    <w:p>
      <w:pPr>
        <w:spacing w:line="360" w:lineRule="auto"/>
        <w:rPr>
          <w:rFonts w:ascii="宋体" w:hAnsi="宋体" w:eastAsia="宋体"/>
        </w:rPr>
      </w:pPr>
      <w:r>
        <w:rPr>
          <w:rFonts w:hint="eastAsia" w:ascii="宋体" w:hAnsi="宋体" w:eastAsia="宋体"/>
        </w:rPr>
        <w:t>5、运行要求</w:t>
      </w:r>
    </w:p>
    <w:p>
      <w:pPr>
        <w:spacing w:line="360" w:lineRule="auto"/>
        <w:ind w:firstLine="420" w:firstLineChars="0"/>
        <w:rPr>
          <w:rFonts w:hint="eastAsia" w:ascii="宋体" w:hAnsi="宋体" w:eastAsia="宋体"/>
        </w:rPr>
      </w:pPr>
      <w:r>
        <w:rPr>
          <w:rFonts w:hint="eastAsia" w:ascii="宋体" w:hAnsi="宋体" w:eastAsia="宋体"/>
          <w:lang w:val="en-US" w:eastAsia="zh-CN"/>
        </w:rPr>
        <w:t>PC端：</w:t>
      </w:r>
      <w:r>
        <w:rPr>
          <w:rFonts w:hint="eastAsia" w:ascii="宋体" w:hAnsi="宋体" w:eastAsia="宋体"/>
        </w:rPr>
        <w:t>IE8.0以上，chrom8.0以上</w:t>
      </w:r>
    </w:p>
    <w:p>
      <w:pPr>
        <w:spacing w:line="360" w:lineRule="auto"/>
        <w:ind w:firstLine="420" w:firstLineChars="0"/>
        <w:rPr>
          <w:rFonts w:hint="eastAsia" w:ascii="宋体" w:hAnsi="宋体" w:eastAsia="宋体"/>
          <w:lang w:val="en-US" w:eastAsia="zh-CN"/>
        </w:rPr>
      </w:pPr>
      <w:r>
        <w:rPr>
          <w:rFonts w:hint="eastAsia" w:ascii="宋体" w:hAnsi="宋体" w:eastAsia="宋体"/>
          <w:lang w:val="en-US" w:eastAsia="zh-CN"/>
        </w:rPr>
        <w:t>手机端：Android、Safari浏览器</w:t>
      </w:r>
    </w:p>
    <w:p>
      <w:pPr>
        <w:spacing w:line="360" w:lineRule="auto"/>
        <w:rPr>
          <w:rFonts w:ascii="宋体" w:hAnsi="宋体" w:eastAsia="宋体"/>
        </w:rPr>
      </w:pPr>
      <w:r>
        <w:rPr>
          <w:rFonts w:hint="eastAsia" w:ascii="宋体" w:hAnsi="宋体" w:eastAsia="宋体"/>
        </w:rPr>
        <w:t>6、联系地址</w:t>
      </w:r>
    </w:p>
    <w:p>
      <w:pPr>
        <w:spacing w:line="360" w:lineRule="auto"/>
        <w:rPr>
          <w:rFonts w:ascii="宋体" w:hAnsi="宋体" w:eastAsia="宋体"/>
        </w:rPr>
      </w:pPr>
      <w:r>
        <w:rPr>
          <w:rFonts w:hint="eastAsia" w:ascii="宋体" w:hAnsi="宋体" w:eastAsia="宋体"/>
        </w:rPr>
        <w:tab/>
      </w:r>
      <w:r>
        <w:rPr>
          <w:rFonts w:hint="eastAsia" w:ascii="宋体" w:hAnsi="宋体" w:eastAsia="宋体"/>
        </w:rPr>
        <w:t>山东省青岛市青岛大学</w:t>
      </w:r>
    </w:p>
    <w:p>
      <w:pPr>
        <w:spacing w:line="360" w:lineRule="auto"/>
        <w:rPr>
          <w:rFonts w:ascii="黑体" w:hAnsi="黑体" w:eastAsia="黑体"/>
          <w:sz w:val="30"/>
          <w:szCs w:val="30"/>
        </w:rPr>
      </w:pPr>
      <w:r>
        <w:rPr>
          <w:rFonts w:hint="eastAsia" w:ascii="黑体" w:hAnsi="黑体" w:eastAsia="黑体"/>
          <w:sz w:val="30"/>
          <w:szCs w:val="30"/>
        </w:rPr>
        <w:t>二、产品演示</w:t>
      </w:r>
    </w:p>
    <w:p>
      <w:pPr>
        <w:spacing w:line="360" w:lineRule="auto"/>
        <w:rPr>
          <w:rFonts w:hint="eastAsia" w:ascii="宋体" w:hAnsi="宋体" w:eastAsia="宋体"/>
        </w:rPr>
      </w:pPr>
      <w:r>
        <w:rPr>
          <w:rFonts w:hint="eastAsia" w:ascii="宋体" w:hAnsi="宋体" w:eastAsia="宋体"/>
        </w:rPr>
        <w:t>1、团队简介</w:t>
      </w:r>
    </w:p>
    <w:p>
      <w:pPr>
        <w:pStyle w:val="6"/>
        <w:widowControl/>
        <w:spacing w:line="360" w:lineRule="auto"/>
        <w:ind w:firstLine="420" w:firstLineChars="0"/>
        <w:rPr>
          <w:rFonts w:hint="eastAsia" w:ascii="黑体" w:hAnsi="黑体" w:cs="黑体"/>
          <w:b w:val="0"/>
          <w:bCs w:val="0"/>
          <w:sz w:val="24"/>
          <w:szCs w:val="24"/>
          <w:lang w:val="en-US" w:eastAsia="zh-CN"/>
        </w:rPr>
      </w:pPr>
      <w:r>
        <w:rPr>
          <w:rFonts w:hint="eastAsia" w:ascii="宋体" w:hAnsi="宋体" w:eastAsia="宋体"/>
          <w:sz w:val="24"/>
          <w:szCs w:val="24"/>
        </w:rPr>
        <w:t>本团队共三人，组长</w:t>
      </w:r>
      <w:r>
        <w:rPr>
          <w:rFonts w:hint="eastAsia" w:ascii="宋体" w:hAnsi="宋体"/>
          <w:sz w:val="24"/>
          <w:szCs w:val="24"/>
          <w:lang w:val="en-US" w:eastAsia="zh-CN"/>
        </w:rPr>
        <w:t>彭轶群</w:t>
      </w:r>
      <w:r>
        <w:rPr>
          <w:rFonts w:hint="eastAsia" w:ascii="宋体" w:hAnsi="宋体" w:eastAsia="宋体"/>
          <w:sz w:val="24"/>
          <w:szCs w:val="24"/>
        </w:rPr>
        <w:t>负责</w:t>
      </w:r>
      <w:r>
        <w:rPr>
          <w:rFonts w:hint="eastAsia" w:ascii="黑体" w:hAnsi="黑体" w:cs="黑体"/>
          <w:b w:val="0"/>
          <w:bCs w:val="0"/>
          <w:sz w:val="24"/>
          <w:szCs w:val="24"/>
          <w:lang w:val="en-US" w:eastAsia="zh-CN"/>
        </w:rPr>
        <w:t>项目集成，页面跳转拦截器，系统管理功能，座位管理功能，订座管理功能和会员管理功能。赵静锋负责手机移动端适配，顾客管理功能，商家管理功能，菜品管理功能，订餐管理功能。许子扬负责非法字符处理以及编码字符集统一，进货管理功能，支付管理功能，明细管理功能。</w:t>
      </w:r>
    </w:p>
    <w:p>
      <w:pPr>
        <w:spacing w:line="360" w:lineRule="auto"/>
        <w:rPr>
          <w:rFonts w:hint="eastAsia" w:ascii="宋体" w:hAnsi="宋体" w:eastAsia="宋体"/>
        </w:rPr>
      </w:pPr>
      <w:r>
        <w:rPr>
          <w:rFonts w:hint="eastAsia" w:ascii="宋体" w:hAnsi="宋体" w:eastAsia="宋体"/>
        </w:rPr>
        <w:t>2、产品背景</w:t>
      </w:r>
    </w:p>
    <w:p>
      <w:pPr>
        <w:spacing w:line="360" w:lineRule="auto"/>
        <w:ind w:firstLine="480"/>
        <w:rPr>
          <w:rFonts w:hint="eastAsia" w:ascii="宋体" w:hAnsi="宋体" w:eastAsia="宋体" w:cs="宋体"/>
          <w:sz w:val="24"/>
        </w:rPr>
      </w:pPr>
      <w:r>
        <w:rPr>
          <w:rFonts w:hint="eastAsia" w:ascii="宋体" w:hAnsi="宋体" w:eastAsia="宋体" w:cs="宋体"/>
          <w:sz w:val="24"/>
        </w:rPr>
        <w:t>随着信息技术的发展和电脑手机的日益普及，各种应用管理系统带给人们越来越多的便利。通常人们要去餐厅就餐，必须到达餐厅排队后才能点餐。有时候还因就餐顾客太多，没有空闲的座位，必须排号有后才能座位就餐。餐厅的工作人员即要忙于给顾客点菜，同时也要给不同的顾客安排不同的座位。这样的过程比较繁琐，需要大量的人力资源处理事务，同时也要记录顾客餐品座位的大量相关信息，通过书写不是很方便记录保存。</w:t>
      </w:r>
    </w:p>
    <w:p>
      <w:pPr>
        <w:spacing w:line="360" w:lineRule="auto"/>
        <w:ind w:firstLine="480"/>
        <w:rPr>
          <w:rFonts w:hint="eastAsia" w:ascii="宋体" w:hAnsi="宋体" w:eastAsia="宋体" w:cs="宋体"/>
          <w:sz w:val="24"/>
        </w:rPr>
      </w:pPr>
      <w:r>
        <w:rPr>
          <w:rFonts w:hint="eastAsia" w:ascii="宋体" w:hAnsi="宋体" w:eastAsia="宋体" w:cs="宋体"/>
          <w:sz w:val="24"/>
        </w:rPr>
        <w:t>因此，项目组设计开发一个“餐厅管理系统”，进行该过程的系统化管理。通过该系统可以使顾客更方便的得到餐厅各类服务，更加便于餐厅工作人员进行各类信息的高效安全管理。该</w:t>
      </w:r>
      <w:r>
        <w:rPr>
          <w:rFonts w:hint="eastAsia" w:ascii="宋体" w:hAnsi="宋体" w:eastAsia="宋体" w:cs="宋体"/>
          <w:sz w:val="24"/>
          <w:lang w:val="en-US" w:eastAsia="zh-CN"/>
        </w:rPr>
        <w:t>产品是</w:t>
      </w:r>
      <w:r>
        <w:rPr>
          <w:rFonts w:hint="eastAsia" w:ascii="宋体" w:hAnsi="宋体" w:eastAsia="宋体" w:cs="宋体"/>
          <w:sz w:val="24"/>
        </w:rPr>
        <w:t>一个基于Java Web技术的餐厅管理系统，该系统可以在PC和手机端的浏览器页面中进行使用，通过该系统的逻辑操作流程模拟用户登录注册、进行浏览订购菜品、浏览预定就餐座位等过程，以及商家进行管理系统菜单、管理菜品座位、管理订单、修订会员和优惠制度等过程。</w:t>
      </w:r>
    </w:p>
    <w:p>
      <w:pPr>
        <w:spacing w:line="360" w:lineRule="auto"/>
        <w:rPr>
          <w:rFonts w:hint="eastAsia" w:ascii="宋体" w:hAnsi="宋体" w:eastAsia="宋体"/>
        </w:rPr>
      </w:pPr>
      <w:r>
        <w:rPr>
          <w:rFonts w:hint="eastAsia" w:ascii="宋体" w:hAnsi="宋体" w:eastAsia="宋体"/>
        </w:rPr>
        <w:t>3、产品描述</w:t>
      </w:r>
    </w:p>
    <w:p>
      <w:pPr>
        <w:spacing w:line="360" w:lineRule="auto"/>
        <w:ind w:firstLine="480" w:firstLineChars="200"/>
        <w:rPr>
          <w:rFonts w:hint="eastAsia" w:ascii="宋体" w:hAnsi="宋体" w:eastAsia="宋体"/>
          <w:lang w:val="en-US" w:eastAsia="zh-CN"/>
        </w:rPr>
      </w:pPr>
      <w:r>
        <w:rPr>
          <w:rFonts w:hint="eastAsia" w:ascii="宋体" w:hAnsi="宋体" w:eastAsia="宋体"/>
          <w:lang w:val="en-US" w:eastAsia="zh-CN"/>
        </w:rPr>
        <w:t>网上订餐订座一体化的餐厅管理系统。</w:t>
      </w:r>
    </w:p>
    <w:p>
      <w:pPr>
        <w:spacing w:line="360" w:lineRule="auto"/>
        <w:rPr>
          <w:rFonts w:hint="eastAsia" w:ascii="宋体" w:hAnsi="宋体" w:eastAsia="宋体"/>
        </w:rPr>
      </w:pPr>
      <w:r>
        <w:rPr>
          <w:rFonts w:hint="eastAsia" w:ascii="宋体" w:hAnsi="宋体" w:eastAsia="宋体"/>
        </w:rPr>
        <w:t>4、产品特点</w:t>
      </w:r>
    </w:p>
    <w:p>
      <w:pPr>
        <w:spacing w:line="360" w:lineRule="auto"/>
        <w:ind w:firstLine="420" w:firstLineChars="0"/>
        <w:rPr>
          <w:rFonts w:hint="eastAsia" w:ascii="宋体" w:hAnsi="宋体" w:eastAsia="宋体"/>
          <w:lang w:val="en-US" w:eastAsia="zh-CN"/>
        </w:rPr>
      </w:pPr>
      <w:r>
        <w:rPr>
          <w:rFonts w:hint="eastAsia" w:ascii="宋体" w:hAnsi="宋体" w:eastAsia="宋体"/>
        </w:rPr>
        <w:t>本系统方便快捷，容易上手，满足了用户</w:t>
      </w:r>
      <w:r>
        <w:rPr>
          <w:rFonts w:hint="eastAsia" w:ascii="宋体" w:hAnsi="宋体" w:eastAsia="宋体"/>
          <w:lang w:val="en-US" w:eastAsia="zh-CN"/>
        </w:rPr>
        <w:t>订餐订座需求，满足管理员管理后台的需求，</w:t>
      </w:r>
      <w:r>
        <w:rPr>
          <w:rFonts w:hint="eastAsia" w:ascii="宋体" w:hAnsi="宋体" w:eastAsia="宋体"/>
        </w:rPr>
        <w:t>是一款集订餐与订座与餐厅管理于一身，轻量级综合性服务软件</w:t>
      </w:r>
      <w:r>
        <w:rPr>
          <w:rFonts w:hint="eastAsia" w:ascii="宋体" w:hAnsi="宋体" w:eastAsia="宋体"/>
          <w:lang w:eastAsia="zh-CN"/>
        </w:rPr>
        <w:t>。</w:t>
      </w:r>
    </w:p>
    <w:p>
      <w:pPr>
        <w:spacing w:line="360" w:lineRule="auto"/>
        <w:rPr>
          <w:rFonts w:hint="eastAsia" w:ascii="宋体" w:hAnsi="宋体" w:eastAsia="宋体"/>
        </w:rPr>
      </w:pPr>
      <w:r>
        <w:rPr>
          <w:rFonts w:hint="eastAsia" w:ascii="宋体" w:hAnsi="宋体" w:eastAsia="宋体"/>
        </w:rPr>
        <w:t>5、产品作用</w:t>
      </w:r>
    </w:p>
    <w:p>
      <w:pPr>
        <w:spacing w:line="360" w:lineRule="auto"/>
        <w:ind w:firstLine="480" w:firstLineChars="200"/>
        <w:rPr>
          <w:rFonts w:hint="eastAsia" w:ascii="宋体" w:hAnsi="宋体" w:eastAsia="宋体"/>
        </w:rPr>
      </w:pPr>
      <w:r>
        <w:rPr>
          <w:rFonts w:hint="eastAsia" w:ascii="宋体" w:hAnsi="宋体" w:eastAsia="宋体" w:cs="宋体"/>
          <w:sz w:val="24"/>
          <w:szCs w:val="24"/>
          <w:lang w:val="en-US" w:eastAsia="zh-CN"/>
        </w:rPr>
        <w:t>实现</w:t>
      </w:r>
      <w:r>
        <w:rPr>
          <w:rFonts w:hint="eastAsia" w:ascii="宋体" w:hAnsi="宋体" w:eastAsia="宋体" w:cs="宋体"/>
          <w:sz w:val="24"/>
          <w:szCs w:val="24"/>
        </w:rPr>
        <w:t>用户登录注册、进行浏览订购菜品、浏览预定就餐座位等</w:t>
      </w:r>
      <w:r>
        <w:rPr>
          <w:rFonts w:hint="eastAsia" w:ascii="宋体" w:hAnsi="宋体" w:eastAsia="宋体" w:cs="宋体"/>
          <w:sz w:val="24"/>
          <w:szCs w:val="24"/>
          <w:lang w:val="en-US" w:eastAsia="zh-CN"/>
        </w:rPr>
        <w:t>功能</w:t>
      </w:r>
      <w:r>
        <w:rPr>
          <w:rFonts w:hint="eastAsia" w:ascii="宋体" w:hAnsi="宋体" w:eastAsia="宋体" w:cs="宋体"/>
          <w:sz w:val="24"/>
          <w:szCs w:val="24"/>
        </w:rPr>
        <w:t>，以及商家进行管理系统菜单、管理菜品座位、管理订单、修订会员和优惠制度等</w:t>
      </w:r>
      <w:r>
        <w:rPr>
          <w:rFonts w:hint="eastAsia" w:ascii="宋体" w:hAnsi="宋体" w:eastAsia="宋体" w:cs="宋体"/>
          <w:sz w:val="24"/>
          <w:szCs w:val="24"/>
          <w:lang w:val="en-US" w:eastAsia="zh-CN"/>
        </w:rPr>
        <w:t>功能</w:t>
      </w:r>
      <w:r>
        <w:rPr>
          <w:rFonts w:hint="eastAsia" w:ascii="宋体" w:hAnsi="宋体" w:eastAsia="宋体" w:cs="宋体"/>
          <w:sz w:val="24"/>
          <w:szCs w:val="24"/>
        </w:rPr>
        <w:t>。</w:t>
      </w:r>
    </w:p>
    <w:p>
      <w:pPr>
        <w:spacing w:line="360" w:lineRule="auto"/>
        <w:rPr>
          <w:rFonts w:hint="eastAsia" w:ascii="宋体" w:hAnsi="宋体" w:eastAsia="宋体"/>
        </w:rPr>
      </w:pPr>
      <w:r>
        <w:rPr>
          <w:rFonts w:hint="eastAsia" w:ascii="宋体" w:hAnsi="宋体" w:eastAsia="宋体"/>
        </w:rPr>
        <w:t>6、适用范围</w:t>
      </w:r>
    </w:p>
    <w:p>
      <w:pPr>
        <w:spacing w:line="360" w:lineRule="auto"/>
        <w:ind w:firstLine="420" w:firstLineChars="0"/>
        <w:rPr>
          <w:rFonts w:hint="eastAsia" w:ascii="宋体" w:hAnsi="宋体" w:eastAsia="宋体"/>
          <w:lang w:val="en-US" w:eastAsia="zh-CN"/>
        </w:rPr>
      </w:pPr>
      <w:r>
        <w:rPr>
          <w:rFonts w:hint="eastAsia" w:ascii="宋体" w:hAnsi="宋体" w:eastAsia="宋体"/>
          <w:lang w:val="en-US" w:eastAsia="zh-CN"/>
        </w:rPr>
        <w:t>有网上在线订餐订座需求的，顾客流动频繁的快餐店。</w:t>
      </w:r>
    </w:p>
    <w:p>
      <w:pPr>
        <w:spacing w:line="360" w:lineRule="auto"/>
        <w:rPr>
          <w:rFonts w:hint="eastAsia" w:ascii="宋体" w:hAnsi="宋体" w:eastAsia="宋体"/>
          <w:lang w:val="en-US" w:eastAsia="zh-CN"/>
        </w:rPr>
      </w:pPr>
      <w:r>
        <w:rPr>
          <w:rFonts w:hint="eastAsia" w:ascii="宋体" w:hAnsi="宋体" w:eastAsia="宋体"/>
          <w:lang w:val="en-US" w:eastAsia="zh-CN"/>
        </w:rPr>
        <w:t>7、功能模块</w:t>
      </w:r>
    </w:p>
    <w:p>
      <w:pPr>
        <w:spacing w:line="360" w:lineRule="auto"/>
        <w:rPr>
          <w:rFonts w:hint="eastAsia" w:ascii="宋体" w:hAnsi="宋体" w:eastAsia="宋体"/>
          <w:lang w:val="en-US" w:eastAsia="zh-CN"/>
        </w:rPr>
      </w:pPr>
      <w:r>
        <w:rPr>
          <w:rFonts w:hint="eastAsia" w:ascii="宋体" w:hAnsi="宋体" w:eastAsia="宋体"/>
          <w:lang w:val="en-US" w:eastAsia="zh-CN"/>
        </w:rPr>
        <w:t>顾客管理模块：管理用户登陆注册，查看个人信息，查看个人订单。</w:t>
      </w:r>
    </w:p>
    <w:p>
      <w:pPr>
        <w:spacing w:line="360" w:lineRule="auto"/>
        <w:rPr>
          <w:rFonts w:hint="eastAsia" w:ascii="宋体" w:hAnsi="宋体" w:eastAsia="宋体"/>
          <w:lang w:val="en-US" w:eastAsia="zh-CN"/>
        </w:rPr>
      </w:pPr>
      <w:r>
        <w:rPr>
          <w:rFonts w:hint="eastAsia" w:ascii="宋体" w:hAnsi="宋体" w:eastAsia="宋体"/>
        </w:rPr>
        <w:t>菜品管理模块</w:t>
      </w:r>
      <w:r>
        <w:rPr>
          <w:rFonts w:hint="eastAsia" w:ascii="宋体" w:hAnsi="宋体" w:eastAsia="宋体"/>
          <w:lang w:eastAsia="zh-CN"/>
        </w:rPr>
        <w:t>：</w:t>
      </w:r>
      <w:r>
        <w:rPr>
          <w:rFonts w:hint="eastAsia" w:ascii="宋体" w:hAnsi="宋体" w:eastAsia="宋体"/>
          <w:lang w:val="en-US" w:eastAsia="zh-CN"/>
        </w:rPr>
        <w:t>管理菜品，管理菜品种类，管理菜品原料需求。</w:t>
      </w:r>
    </w:p>
    <w:p>
      <w:pPr>
        <w:spacing w:line="360" w:lineRule="auto"/>
        <w:rPr>
          <w:rFonts w:hint="eastAsia" w:ascii="宋体" w:hAnsi="宋体" w:eastAsia="宋体"/>
        </w:rPr>
      </w:pPr>
      <w:r>
        <w:rPr>
          <w:rFonts w:hint="eastAsia" w:ascii="宋体" w:hAnsi="宋体" w:eastAsia="宋体"/>
        </w:rPr>
        <w:t>订餐</w:t>
      </w:r>
      <w:r>
        <w:rPr>
          <w:rFonts w:hint="eastAsia" w:ascii="宋体" w:hAnsi="宋体" w:eastAsia="宋体"/>
          <w:lang w:val="en-US" w:eastAsia="zh-CN"/>
        </w:rPr>
        <w:t>管理</w:t>
      </w:r>
      <w:r>
        <w:rPr>
          <w:rFonts w:hint="eastAsia" w:ascii="宋体" w:hAnsi="宋体" w:eastAsia="宋体"/>
        </w:rPr>
        <w:t>模块</w:t>
      </w:r>
      <w:r>
        <w:rPr>
          <w:rFonts w:hint="eastAsia" w:ascii="宋体" w:hAnsi="宋体" w:eastAsia="宋体"/>
          <w:lang w:eastAsia="zh-CN"/>
        </w:rPr>
        <w:t>：</w:t>
      </w:r>
      <w:r>
        <w:rPr>
          <w:rFonts w:hint="eastAsia" w:ascii="宋体" w:hAnsi="宋体" w:eastAsia="宋体"/>
          <w:lang w:val="en-US" w:eastAsia="zh-CN"/>
        </w:rPr>
        <w:t>管理用户</w:t>
      </w:r>
      <w:r>
        <w:rPr>
          <w:rFonts w:hint="eastAsia" w:ascii="宋体" w:hAnsi="宋体" w:eastAsia="宋体"/>
        </w:rPr>
        <w:t>浏览商品</w:t>
      </w:r>
      <w:r>
        <w:rPr>
          <w:rFonts w:hint="eastAsia" w:ascii="宋体" w:hAnsi="宋体" w:eastAsia="宋体"/>
          <w:lang w:eastAsia="zh-CN"/>
        </w:rPr>
        <w:t>、</w:t>
      </w:r>
      <w:r>
        <w:rPr>
          <w:rFonts w:hint="eastAsia" w:ascii="宋体" w:hAnsi="宋体" w:eastAsia="宋体"/>
          <w:lang w:val="en-US" w:eastAsia="zh-CN"/>
        </w:rPr>
        <w:t>分类查看商品、添加商品到购物车、删除购物车内商品、确认下单等功能。</w:t>
      </w:r>
    </w:p>
    <w:p>
      <w:pPr>
        <w:spacing w:line="360" w:lineRule="auto"/>
        <w:rPr>
          <w:rFonts w:hint="eastAsia" w:ascii="宋体" w:hAnsi="宋体" w:eastAsia="宋体"/>
          <w:lang w:val="en-US" w:eastAsia="zh-CN"/>
        </w:rPr>
      </w:pPr>
      <w:r>
        <w:rPr>
          <w:rFonts w:hint="eastAsia" w:ascii="宋体" w:hAnsi="宋体" w:eastAsia="宋体"/>
        </w:rPr>
        <w:t>座位管理模块</w:t>
      </w:r>
      <w:r>
        <w:rPr>
          <w:rFonts w:hint="eastAsia" w:ascii="宋体" w:hAnsi="宋体" w:eastAsia="宋体"/>
          <w:lang w:eastAsia="zh-CN"/>
        </w:rPr>
        <w:t>：</w:t>
      </w:r>
      <w:r>
        <w:rPr>
          <w:rFonts w:hint="eastAsia" w:ascii="宋体" w:hAnsi="宋体" w:eastAsia="宋体"/>
          <w:lang w:val="en-US" w:eastAsia="zh-CN"/>
        </w:rPr>
        <w:t>管理座位，管理订座时间表，管理座位种类。</w:t>
      </w:r>
    </w:p>
    <w:p>
      <w:pPr>
        <w:spacing w:line="360" w:lineRule="auto"/>
        <w:rPr>
          <w:rFonts w:hint="eastAsia" w:ascii="宋体" w:hAnsi="宋体" w:eastAsia="宋体"/>
          <w:lang w:val="en-US" w:eastAsia="zh-CN"/>
        </w:rPr>
      </w:pPr>
      <w:r>
        <w:rPr>
          <w:rFonts w:hint="eastAsia" w:ascii="宋体" w:hAnsi="宋体" w:eastAsia="宋体"/>
          <w:lang w:val="en-US" w:eastAsia="zh-CN"/>
        </w:rPr>
        <w:t>订</w:t>
      </w:r>
      <w:r>
        <w:rPr>
          <w:rFonts w:hint="eastAsia" w:ascii="宋体" w:hAnsi="宋体" w:eastAsia="宋体"/>
        </w:rPr>
        <w:t>座功</w:t>
      </w:r>
      <w:r>
        <w:rPr>
          <w:rFonts w:hint="eastAsia" w:ascii="宋体" w:hAnsi="宋体" w:eastAsia="宋体"/>
          <w:lang w:val="en-US" w:eastAsia="zh-CN"/>
        </w:rPr>
        <w:t>管理</w:t>
      </w:r>
      <w:r>
        <w:rPr>
          <w:rFonts w:hint="eastAsia" w:ascii="宋体" w:hAnsi="宋体" w:eastAsia="宋体"/>
        </w:rPr>
        <w:t>模块</w:t>
      </w:r>
      <w:r>
        <w:rPr>
          <w:rFonts w:hint="eastAsia" w:ascii="宋体" w:hAnsi="宋体" w:eastAsia="宋体"/>
          <w:lang w:eastAsia="zh-CN"/>
        </w:rPr>
        <w:t>：</w:t>
      </w:r>
      <w:r>
        <w:rPr>
          <w:rFonts w:hint="eastAsia" w:ascii="宋体" w:hAnsi="宋体" w:eastAsia="宋体"/>
          <w:lang w:val="en-US" w:eastAsia="zh-CN"/>
        </w:rPr>
        <w:t>管理用户选座、用户订座等功能。</w:t>
      </w:r>
    </w:p>
    <w:p>
      <w:pPr>
        <w:spacing w:line="360" w:lineRule="auto"/>
        <w:rPr>
          <w:rFonts w:hint="eastAsia" w:ascii="宋体" w:hAnsi="宋体" w:eastAsia="宋体"/>
        </w:rPr>
      </w:pPr>
      <w:r>
        <w:rPr>
          <w:rFonts w:hint="eastAsia" w:ascii="宋体" w:hAnsi="宋体" w:eastAsia="宋体"/>
        </w:rPr>
        <w:t>系统管理模块</w:t>
      </w:r>
      <w:r>
        <w:rPr>
          <w:rFonts w:hint="eastAsia" w:ascii="宋体" w:hAnsi="宋体" w:eastAsia="宋体"/>
          <w:lang w:eastAsia="zh-CN"/>
        </w:rPr>
        <w:t>：</w:t>
      </w:r>
      <w:r>
        <w:rPr>
          <w:rFonts w:hint="eastAsia" w:ascii="宋体" w:hAnsi="宋体" w:eastAsia="宋体"/>
          <w:lang w:val="en-US" w:eastAsia="zh-CN"/>
        </w:rPr>
        <w:t>管理用户，管理角色，管理菜单。</w:t>
      </w:r>
    </w:p>
    <w:p>
      <w:pPr>
        <w:spacing w:line="360" w:lineRule="auto"/>
        <w:rPr>
          <w:rFonts w:hint="eastAsia" w:ascii="宋体" w:hAnsi="宋体" w:eastAsia="宋体"/>
        </w:rPr>
      </w:pPr>
      <w:r>
        <w:rPr>
          <w:rFonts w:hint="eastAsia" w:ascii="宋体" w:hAnsi="宋体" w:eastAsia="宋体"/>
        </w:rPr>
        <w:t>会员管理模块</w:t>
      </w:r>
      <w:r>
        <w:rPr>
          <w:rFonts w:hint="eastAsia" w:ascii="宋体" w:hAnsi="宋体" w:eastAsia="宋体"/>
          <w:lang w:eastAsia="zh-CN"/>
        </w:rPr>
        <w:t>：</w:t>
      </w:r>
      <w:r>
        <w:rPr>
          <w:rFonts w:hint="eastAsia" w:ascii="宋体" w:hAnsi="宋体" w:eastAsia="宋体"/>
          <w:lang w:val="en-US" w:eastAsia="zh-CN"/>
        </w:rPr>
        <w:t>管理会员规则，管理用户会员等级积分。</w:t>
      </w:r>
    </w:p>
    <w:p>
      <w:pPr>
        <w:spacing w:line="360" w:lineRule="auto"/>
        <w:rPr>
          <w:rFonts w:hint="eastAsia" w:ascii="宋体" w:hAnsi="宋体" w:eastAsia="宋体"/>
          <w:lang w:val="en-US" w:eastAsia="zh-CN"/>
        </w:rPr>
      </w:pPr>
      <w:r>
        <w:rPr>
          <w:rFonts w:hint="eastAsia" w:ascii="宋体" w:hAnsi="宋体" w:eastAsia="宋体"/>
          <w:lang w:val="en-US" w:eastAsia="zh-CN"/>
        </w:rPr>
        <w:t>进货管理模块：管理原料。</w:t>
      </w:r>
    </w:p>
    <w:p>
      <w:pPr>
        <w:spacing w:line="360" w:lineRule="auto"/>
        <w:rPr>
          <w:rFonts w:hint="eastAsia" w:ascii="宋体" w:hAnsi="宋体" w:eastAsia="宋体"/>
        </w:rPr>
      </w:pPr>
      <w:r>
        <w:rPr>
          <w:rFonts w:hint="eastAsia" w:ascii="宋体" w:hAnsi="宋体" w:eastAsia="宋体"/>
          <w:lang w:val="en-US" w:eastAsia="zh-CN"/>
        </w:rPr>
        <w:t>明细管理模块：管理</w:t>
      </w:r>
      <w:r>
        <w:rPr>
          <w:rFonts w:hint="eastAsia" w:ascii="宋体" w:hAnsi="宋体" w:eastAsia="宋体"/>
        </w:rPr>
        <w:t>明细</w:t>
      </w:r>
      <w:r>
        <w:rPr>
          <w:rFonts w:hint="eastAsia" w:ascii="宋体" w:hAnsi="宋体" w:eastAsia="宋体"/>
          <w:lang w:eastAsia="zh-CN"/>
        </w:rPr>
        <w:t>，</w:t>
      </w:r>
      <w:r>
        <w:rPr>
          <w:rFonts w:hint="eastAsia" w:ascii="宋体" w:hAnsi="宋体" w:eastAsia="宋体"/>
          <w:lang w:val="en-US" w:eastAsia="zh-CN"/>
        </w:rPr>
        <w:t>管理明细</w:t>
      </w:r>
      <w:r>
        <w:rPr>
          <w:rFonts w:hint="eastAsia" w:ascii="宋体" w:hAnsi="宋体" w:eastAsia="宋体"/>
        </w:rPr>
        <w:t>种类</w:t>
      </w:r>
      <w:r>
        <w:rPr>
          <w:rFonts w:hint="eastAsia" w:ascii="宋体" w:hAnsi="宋体" w:eastAsia="宋体"/>
          <w:lang w:eastAsia="zh-CN"/>
        </w:rPr>
        <w:t>，</w:t>
      </w:r>
      <w:r>
        <w:rPr>
          <w:rFonts w:hint="eastAsia" w:ascii="宋体" w:hAnsi="宋体" w:eastAsia="宋体"/>
        </w:rPr>
        <w:t>对明细进行分类</w:t>
      </w:r>
      <w:r>
        <w:rPr>
          <w:rFonts w:hint="eastAsia" w:ascii="宋体" w:hAnsi="宋体" w:eastAsia="宋体"/>
          <w:lang w:eastAsia="zh-CN"/>
        </w:rPr>
        <w:t>。</w:t>
      </w:r>
    </w:p>
    <w:p>
      <w:pPr>
        <w:spacing w:line="360" w:lineRule="auto"/>
        <w:rPr>
          <w:rFonts w:hint="eastAsia" w:ascii="宋体" w:hAnsi="宋体" w:eastAsia="宋体"/>
        </w:rPr>
      </w:pPr>
      <w:r>
        <w:rPr>
          <w:rFonts w:hint="eastAsia" w:ascii="宋体" w:hAnsi="宋体" w:eastAsia="宋体"/>
          <w:lang w:val="en-US" w:eastAsia="zh-CN"/>
        </w:rPr>
        <w:t>支付管理模块：管理支付接口，三方支付网站对接。</w:t>
      </w:r>
    </w:p>
    <w:p>
      <w:pPr>
        <w:spacing w:line="360" w:lineRule="auto"/>
        <w:rPr>
          <w:rFonts w:hint="eastAsia" w:ascii="宋体" w:hAnsi="宋体" w:eastAsia="宋体"/>
        </w:rPr>
      </w:pPr>
      <w:r>
        <w:rPr>
          <w:rFonts w:hint="eastAsia" w:ascii="宋体" w:hAnsi="宋体" w:eastAsia="宋体"/>
          <w:lang w:val="en-US" w:eastAsia="zh-CN"/>
        </w:rPr>
        <w:t>8</w:t>
      </w:r>
      <w:r>
        <w:rPr>
          <w:rFonts w:hint="eastAsia" w:ascii="宋体" w:hAnsi="宋体" w:eastAsia="宋体"/>
        </w:rPr>
        <w:t>、解决问题</w:t>
      </w:r>
    </w:p>
    <w:p>
      <w:pPr>
        <w:spacing w:line="360" w:lineRule="auto"/>
        <w:ind w:firstLine="420" w:firstLineChars="0"/>
        <w:rPr>
          <w:rFonts w:hint="eastAsia" w:ascii="宋体" w:hAnsi="宋体" w:eastAsia="宋体"/>
        </w:rPr>
      </w:pPr>
      <w:r>
        <w:rPr>
          <w:rFonts w:hint="eastAsia" w:ascii="宋体" w:hAnsi="宋体" w:eastAsia="宋体"/>
        </w:rPr>
        <w:t>本系统解决了</w:t>
      </w:r>
      <w:r>
        <w:rPr>
          <w:rFonts w:hint="eastAsia" w:ascii="宋体" w:hAnsi="宋体" w:eastAsia="宋体"/>
          <w:lang w:val="en-US" w:eastAsia="zh-CN"/>
        </w:rPr>
        <w:t>餐厅人流量大时，</w:t>
      </w:r>
      <w:r>
        <w:rPr>
          <w:rFonts w:hint="eastAsia" w:ascii="宋体" w:hAnsi="宋体" w:eastAsia="宋体" w:cs="宋体"/>
          <w:sz w:val="24"/>
        </w:rPr>
        <w:t>因就餐顾客太多，没有空闲的座位，必须排号有后才能座位就餐。餐厅的工作人员即要忙于给顾客点菜，同时也要给不同的顾客安排不同的座位</w:t>
      </w:r>
      <w:r>
        <w:rPr>
          <w:rFonts w:hint="eastAsia" w:ascii="宋体" w:hAnsi="宋体" w:eastAsia="宋体" w:cs="宋体"/>
          <w:sz w:val="24"/>
          <w:lang w:eastAsia="zh-CN"/>
        </w:rPr>
        <w:t>，</w:t>
      </w:r>
      <w:r>
        <w:rPr>
          <w:rFonts w:hint="eastAsia" w:ascii="宋体" w:hAnsi="宋体" w:eastAsia="宋体"/>
          <w:lang w:val="en-US" w:eastAsia="zh-CN"/>
        </w:rPr>
        <w:t>不方便管理就餐顾客等问题。</w:t>
      </w:r>
    </w:p>
    <w:p>
      <w:pPr>
        <w:spacing w:line="360" w:lineRule="auto"/>
        <w:rPr>
          <w:rFonts w:hint="eastAsia" w:ascii="黑体" w:hAnsi="黑体" w:eastAsia="黑体"/>
          <w:sz w:val="30"/>
          <w:szCs w:val="30"/>
        </w:rPr>
      </w:pPr>
    </w:p>
    <w:p>
      <w:pPr>
        <w:spacing w:line="360" w:lineRule="auto"/>
        <w:rPr>
          <w:rFonts w:hint="eastAsia" w:ascii="黑体" w:hAnsi="黑体" w:eastAsia="黑体"/>
          <w:sz w:val="30"/>
          <w:szCs w:val="30"/>
        </w:rPr>
      </w:pPr>
    </w:p>
    <w:p>
      <w:pPr>
        <w:spacing w:line="360" w:lineRule="auto"/>
        <w:rPr>
          <w:rFonts w:hint="eastAsia" w:ascii="黑体" w:hAnsi="黑体" w:eastAsia="黑体"/>
          <w:sz w:val="30"/>
          <w:szCs w:val="30"/>
        </w:rPr>
      </w:pPr>
    </w:p>
    <w:p>
      <w:pPr>
        <w:spacing w:line="360" w:lineRule="auto"/>
        <w:rPr>
          <w:rFonts w:hint="eastAsia" w:ascii="黑体" w:hAnsi="黑体" w:eastAsia="黑体"/>
          <w:sz w:val="30"/>
          <w:szCs w:val="30"/>
        </w:rPr>
      </w:pPr>
      <w:r>
        <w:rPr>
          <w:rFonts w:hint="eastAsia" w:ascii="黑体" w:hAnsi="黑体" w:eastAsia="黑体"/>
          <w:sz w:val="30"/>
          <w:szCs w:val="30"/>
        </w:rPr>
        <w:t>三、功能介绍</w:t>
      </w:r>
    </w:p>
    <w:p>
      <w:pPr>
        <w:spacing w:line="360" w:lineRule="auto"/>
        <w:rPr>
          <w:rFonts w:ascii="宋体" w:hAnsi="宋体" w:eastAsia="宋体"/>
        </w:rPr>
      </w:pPr>
      <w:r>
        <w:rPr>
          <w:rFonts w:hint="eastAsia" w:ascii="宋体" w:hAnsi="宋体" w:eastAsia="宋体"/>
        </w:rPr>
        <w:t>1、软件结构</w:t>
      </w:r>
    </w:p>
    <w:p>
      <w:pPr>
        <w:spacing w:line="360" w:lineRule="auto"/>
        <w:rPr>
          <w:rFonts w:hint="eastAsia" w:ascii="宋体" w:hAnsi="宋体" w:eastAsia="宋体" w:cs="宋体"/>
          <w:color w:val="333333"/>
          <w:kern w:val="0"/>
          <w:sz w:val="24"/>
          <w:szCs w:val="24"/>
          <w:lang w:val="en-US" w:eastAsia="zh-CN"/>
        </w:rPr>
      </w:pPr>
      <w:r>
        <w:rPr>
          <w:sz w:val="24"/>
        </w:rPr>
        <mc:AlternateContent>
          <mc:Choice Requires="wps">
            <w:drawing>
              <wp:anchor distT="0" distB="0" distL="114300" distR="114300" simplePos="0" relativeHeight="251682816" behindDoc="0" locked="0" layoutInCell="1" allowOverlap="1">
                <wp:simplePos x="0" y="0"/>
                <wp:positionH relativeFrom="column">
                  <wp:posOffset>1273175</wp:posOffset>
                </wp:positionH>
                <wp:positionV relativeFrom="paragraph">
                  <wp:posOffset>207645</wp:posOffset>
                </wp:positionV>
                <wp:extent cx="2709545" cy="441325"/>
                <wp:effectExtent l="0" t="0" r="14605" b="15875"/>
                <wp:wrapNone/>
                <wp:docPr id="17" name="文本框 53"/>
                <wp:cNvGraphicFramePr/>
                <a:graphic xmlns:a="http://schemas.openxmlformats.org/drawingml/2006/main">
                  <a:graphicData uri="http://schemas.microsoft.com/office/word/2010/wordprocessingShape">
                    <wps:wsp>
                      <wps:cNvSpPr txBox="1"/>
                      <wps:spPr>
                        <a:xfrm>
                          <a:off x="0" y="0"/>
                          <a:ext cx="2709545" cy="441325"/>
                        </a:xfrm>
                        <a:prstGeom prst="rect">
                          <a:avLst/>
                        </a:prstGeom>
                        <a:solidFill>
                          <a:srgbClr val="FFFFFF"/>
                        </a:solidFill>
                        <a:ln w="9525">
                          <a:noFill/>
                        </a:ln>
                      </wps:spPr>
                      <wps:txbx>
                        <w:txbxContent>
                          <w:p>
                            <w:pPr>
                              <w:rPr>
                                <w:rFonts w:hint="eastAsia" w:ascii="方正兰亭超细黑简体" w:hAnsi="方正兰亭超细黑简体" w:eastAsia="方正兰亭超细黑简体" w:cs="方正兰亭超细黑简体"/>
                                <w:b/>
                                <w:bCs/>
                                <w:color w:val="958473"/>
                                <w:sz w:val="28"/>
                                <w:szCs w:val="28"/>
                                <w:lang w:eastAsia="zh-CN"/>
                              </w:rPr>
                            </w:pPr>
                            <w:r>
                              <w:rPr>
                                <w:rFonts w:hint="eastAsia" w:ascii="方正兰亭超细黑简体" w:hAnsi="方正兰亭超细黑简体" w:eastAsia="方正兰亭超细黑简体" w:cs="方正兰亭超细黑简体"/>
                                <w:b/>
                                <w:bCs/>
                                <w:sz w:val="28"/>
                                <w:szCs w:val="28"/>
                                <w:lang w:val="en-US" w:eastAsia="zh-CN"/>
                              </w:rPr>
                              <w:t xml:space="preserve"> </w:t>
                            </w:r>
                            <w:r>
                              <w:rPr>
                                <w:rFonts w:hint="eastAsia" w:ascii="方正兰亭超细黑简体" w:hAnsi="方正兰亭超细黑简体" w:eastAsia="方正兰亭超细黑简体" w:cs="方正兰亭超细黑简体"/>
                                <w:b/>
                                <w:bCs/>
                                <w:color w:val="958473"/>
                                <w:sz w:val="28"/>
                                <w:szCs w:val="28"/>
                                <w:lang w:eastAsia="zh-CN"/>
                              </w:rPr>
                              <w:t>彭彭餐厅管理系统结构设计图</w:t>
                            </w:r>
                          </w:p>
                        </w:txbxContent>
                      </wps:txbx>
                      <wps:bodyPr vert="horz" anchor="t" upright="1"/>
                    </wps:wsp>
                  </a:graphicData>
                </a:graphic>
              </wp:anchor>
            </w:drawing>
          </mc:Choice>
          <mc:Fallback>
            <w:pict>
              <v:shape id="文本框 53" o:spid="_x0000_s1026" o:spt="202" type="#_x0000_t202" style="position:absolute;left:0pt;margin-left:100.25pt;margin-top:16.35pt;height:34.75pt;width:213.35pt;z-index:251682816;mso-width-relative:page;mso-height-relative:page;" fillcolor="#FFFFFF" filled="t" stroked="f" coordsize="21600,21600" o:gfxdata="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97dvL1QAAAAoBAAAPAAAAAAAAAAEAIAAAACIAAABkcnMvZG93bnJldi54bWxQSwEC&#10;FAAUAAAACACHTuJAJ3jmWb4BAABLAwAADgAAAAAAAAABACAAAAAkAQAAZHJzL2Uyb0RvYy54bWxQ&#10;SwUGAAAAAAYABgBZAQAAVAUAAAAA&#10;">
                <v:fill on="t" focussize="0,0"/>
                <v:stroke on="f"/>
                <v:imagedata o:title=""/>
                <o:lock v:ext="edit" aspectratio="f"/>
                <v:textbox>
                  <w:txbxContent>
                    <w:p>
                      <w:pPr>
                        <w:rPr>
                          <w:rFonts w:hint="eastAsia" w:ascii="方正兰亭超细黑简体" w:hAnsi="方正兰亭超细黑简体" w:eastAsia="方正兰亭超细黑简体" w:cs="方正兰亭超细黑简体"/>
                          <w:b/>
                          <w:bCs/>
                          <w:color w:val="958473"/>
                          <w:sz w:val="28"/>
                          <w:szCs w:val="28"/>
                          <w:lang w:eastAsia="zh-CN"/>
                        </w:rPr>
                      </w:pPr>
                      <w:r>
                        <w:rPr>
                          <w:rFonts w:hint="eastAsia" w:ascii="方正兰亭超细黑简体" w:hAnsi="方正兰亭超细黑简体" w:eastAsia="方正兰亭超细黑简体" w:cs="方正兰亭超细黑简体"/>
                          <w:b/>
                          <w:bCs/>
                          <w:sz w:val="28"/>
                          <w:szCs w:val="28"/>
                          <w:lang w:val="en-US" w:eastAsia="zh-CN"/>
                        </w:rPr>
                        <w:t xml:space="preserve"> </w:t>
                      </w:r>
                      <w:r>
                        <w:rPr>
                          <w:rFonts w:hint="eastAsia" w:ascii="方正兰亭超细黑简体" w:hAnsi="方正兰亭超细黑简体" w:eastAsia="方正兰亭超细黑简体" w:cs="方正兰亭超细黑简体"/>
                          <w:b/>
                          <w:bCs/>
                          <w:color w:val="958473"/>
                          <w:sz w:val="28"/>
                          <w:szCs w:val="28"/>
                          <w:lang w:eastAsia="zh-CN"/>
                        </w:rPr>
                        <w:t>彭彭餐厅管理系统结构设计图</w:t>
                      </w:r>
                    </w:p>
                  </w:txbxContent>
                </v:textbox>
              </v:shape>
            </w:pict>
          </mc:Fallback>
        </mc:AlternateContent>
      </w:r>
      <w:r>
        <w:rPr>
          <w:rFonts w:hint="eastAsia" w:ascii="宋体" w:hAnsi="宋体" w:eastAsia="宋体" w:cs="宋体"/>
          <w:color w:val="333333"/>
          <w:kern w:val="0"/>
          <w:sz w:val="24"/>
          <w:szCs w:val="24"/>
          <w:lang w:val="en-US" w:eastAsia="zh-CN"/>
        </w:rPr>
        <w:t xml:space="preserve">       </w:t>
      </w:r>
      <w:r>
        <w:rPr>
          <w:rFonts w:hint="eastAsia" w:ascii="宋体" w:hAnsi="宋体" w:eastAsia="宋体" w:cs="宋体"/>
          <w:color w:val="333333"/>
          <w:kern w:val="0"/>
          <w:sz w:val="24"/>
          <w:szCs w:val="24"/>
          <w:lang w:val="en-US" w:eastAsia="zh-CN"/>
        </w:rPr>
        <w:drawing>
          <wp:inline distT="0" distB="0" distL="114300" distR="114300">
            <wp:extent cx="4182745" cy="7287895"/>
            <wp:effectExtent l="0" t="0" r="0" b="0"/>
            <wp:docPr id="2" name="图片 2" descr="QQ图片2018051518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0515183705"/>
                    <pic:cNvPicPr>
                      <a:picLocks noChangeAspect="1"/>
                    </pic:cNvPicPr>
                  </pic:nvPicPr>
                  <pic:blipFill>
                    <a:blip r:embed="rId4">
                      <a:clrChange>
                        <a:clrFrom>
                          <a:srgbClr val="FCF5DE">
                            <a:alpha val="100000"/>
                          </a:srgbClr>
                        </a:clrFrom>
                        <a:clrTo>
                          <a:srgbClr val="FCF5DE">
                            <a:alpha val="100000"/>
                            <a:alpha val="0"/>
                          </a:srgbClr>
                        </a:clrTo>
                      </a:clrChange>
                    </a:blip>
                    <a:srcRect t="1809" b="1888"/>
                    <a:stretch>
                      <a:fillRect/>
                    </a:stretch>
                  </pic:blipFill>
                  <pic:spPr>
                    <a:xfrm>
                      <a:off x="0" y="0"/>
                      <a:ext cx="4182745" cy="7287895"/>
                    </a:xfrm>
                    <a:prstGeom prst="rect">
                      <a:avLst/>
                    </a:prstGeom>
                  </pic:spPr>
                </pic:pic>
              </a:graphicData>
            </a:graphic>
          </wp:inline>
        </w:drawing>
      </w:r>
    </w:p>
    <w:p>
      <w:pPr>
        <w:spacing w:line="360" w:lineRule="auto"/>
        <w:ind w:left="3360" w:leftChars="0" w:firstLine="660" w:firstLineChars="275"/>
        <w:jc w:val="both"/>
        <w:rPr>
          <w:rFonts w:hint="eastAsia" w:ascii="宋体" w:hAnsi="宋体" w:eastAsia="宋体" w:cs="宋体"/>
          <w:sz w:val="24"/>
          <w:szCs w:val="24"/>
        </w:rPr>
      </w:pPr>
      <w:r>
        <w:rPr>
          <w:rFonts w:hint="eastAsia" w:ascii="宋体" w:hAnsi="宋体" w:eastAsia="宋体" w:cs="宋体"/>
          <w:sz w:val="24"/>
          <w:szCs w:val="24"/>
        </w:rPr>
        <w:t xml:space="preserve">图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图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p>
    <w:p>
      <w:pPr>
        <w:spacing w:line="360" w:lineRule="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产品</w:t>
      </w:r>
      <w:r>
        <w:rPr>
          <w:rFonts w:hint="eastAsia" w:ascii="宋体" w:hAnsi="宋体" w:eastAsia="宋体" w:cs="宋体"/>
          <w:sz w:val="24"/>
          <w:szCs w:val="24"/>
        </w:rPr>
        <w:t>功能</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座位管理功能</w:t>
      </w:r>
      <w:r>
        <w:rPr>
          <w:rFonts w:hint="eastAsia" w:ascii="宋体" w:hAnsi="宋体" w:eastAsia="宋体" w:cs="宋体"/>
          <w:color w:val="333333"/>
          <w:kern w:val="0"/>
          <w:sz w:val="24"/>
          <w:szCs w:val="24"/>
          <w:lang w:eastAsia="zh-CN"/>
        </w:rPr>
        <w:t>：</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①对座位进行管理：包括查看所有座位，查看某一时间点空闲的座位，查看某一时间点占用的座位，查看某一指定座位（及其名称类型、预定时间表），添加新的座位，删除某一座位，通过添加座位布置餐厅座位图，修改某一座位的名称状态种类。</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②对座位种类进行管理：对座位进行分类，规定不同座位类型的名称、允许最大就餐时间、允许最大就餐人数、预定不同种类座位所需缴纳的押金数。</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系统管理功能</w:t>
      </w:r>
      <w:r>
        <w:rPr>
          <w:rFonts w:hint="eastAsia" w:ascii="宋体" w:hAnsi="宋体" w:eastAsia="宋体" w:cs="宋体"/>
          <w:color w:val="333333"/>
          <w:kern w:val="0"/>
          <w:sz w:val="24"/>
          <w:szCs w:val="24"/>
          <w:lang w:eastAsia="zh-CN"/>
        </w:rPr>
        <w:t>：</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①</w:t>
      </w:r>
      <w:r>
        <w:rPr>
          <w:rFonts w:hint="eastAsia" w:ascii="宋体" w:hAnsi="宋体" w:eastAsia="宋体" w:cs="宋体"/>
          <w:color w:val="333333"/>
          <w:kern w:val="0"/>
          <w:sz w:val="24"/>
          <w:szCs w:val="24"/>
          <w:lang w:val="en-US" w:eastAsia="zh-CN"/>
        </w:rPr>
        <w:t>用户管理：</w:t>
      </w:r>
      <w:r>
        <w:rPr>
          <w:rFonts w:hint="eastAsia" w:ascii="宋体" w:hAnsi="宋体" w:eastAsia="宋体" w:cs="宋体"/>
          <w:color w:val="333333"/>
          <w:kern w:val="0"/>
          <w:sz w:val="24"/>
          <w:szCs w:val="24"/>
        </w:rPr>
        <w:t>管理员可以查看所有用户信息，信息包括（</w:t>
      </w:r>
      <w:r>
        <w:rPr>
          <w:rFonts w:hint="eastAsia" w:ascii="宋体" w:hAnsi="宋体" w:eastAsia="宋体" w:cs="宋体"/>
          <w:sz w:val="24"/>
          <w:szCs w:val="24"/>
        </w:rPr>
        <w:t>账号密码、联系方式等</w:t>
      </w:r>
      <w:r>
        <w:rPr>
          <w:rFonts w:hint="eastAsia" w:ascii="宋体" w:hAnsi="宋体" w:eastAsia="宋体" w:cs="宋体"/>
          <w:color w:val="333333"/>
          <w:kern w:val="0"/>
          <w:sz w:val="24"/>
          <w:szCs w:val="24"/>
        </w:rPr>
        <w:t>），可以删除某一用户及其有关全部信息记录。</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②</w:t>
      </w:r>
      <w:r>
        <w:rPr>
          <w:rFonts w:hint="eastAsia" w:ascii="宋体" w:hAnsi="宋体" w:eastAsia="宋体" w:cs="宋体"/>
          <w:color w:val="333333"/>
          <w:kern w:val="0"/>
          <w:sz w:val="24"/>
          <w:szCs w:val="24"/>
          <w:lang w:val="en-US" w:eastAsia="zh-CN"/>
        </w:rPr>
        <w:t>角色管理：</w:t>
      </w:r>
      <w:r>
        <w:rPr>
          <w:rFonts w:hint="eastAsia" w:ascii="宋体" w:hAnsi="宋体" w:eastAsia="宋体" w:cs="宋体"/>
          <w:color w:val="333333"/>
          <w:kern w:val="0"/>
          <w:sz w:val="24"/>
          <w:szCs w:val="24"/>
        </w:rPr>
        <w:t>最高管理员可以查看所有角色的，可以删除某一角色，最高管理员可以根据菜单树</w:t>
      </w:r>
      <w:r>
        <w:rPr>
          <w:rFonts w:hint="eastAsia" w:ascii="宋体" w:hAnsi="宋体" w:eastAsia="宋体" w:cs="宋体"/>
          <w:color w:val="333333"/>
          <w:kern w:val="0"/>
          <w:sz w:val="24"/>
          <w:szCs w:val="24"/>
          <w:lang w:val="en-US" w:eastAsia="zh-CN"/>
        </w:rPr>
        <w:t>为</w:t>
      </w:r>
      <w:r>
        <w:rPr>
          <w:rFonts w:hint="eastAsia" w:ascii="宋体" w:hAnsi="宋体" w:eastAsia="宋体" w:cs="宋体"/>
          <w:color w:val="333333"/>
          <w:kern w:val="0"/>
          <w:sz w:val="24"/>
          <w:szCs w:val="24"/>
        </w:rPr>
        <w:t>某一角色分配菜单。</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③</w:t>
      </w:r>
      <w:r>
        <w:rPr>
          <w:rFonts w:hint="eastAsia" w:ascii="宋体" w:hAnsi="宋体" w:eastAsia="宋体" w:cs="宋体"/>
          <w:color w:val="333333"/>
          <w:kern w:val="0"/>
          <w:sz w:val="24"/>
          <w:szCs w:val="24"/>
          <w:lang w:val="en-US" w:eastAsia="zh-CN"/>
        </w:rPr>
        <w:t>菜单管理：</w:t>
      </w:r>
      <w:r>
        <w:rPr>
          <w:rFonts w:hint="eastAsia" w:ascii="宋体" w:hAnsi="宋体" w:eastAsia="宋体" w:cs="宋体"/>
          <w:color w:val="333333"/>
          <w:kern w:val="0"/>
          <w:sz w:val="24"/>
          <w:szCs w:val="24"/>
        </w:rPr>
        <w:t>管理员可以查看所有父级菜单以及其下的子菜单,可以通过子菜单链接进入不同的后台管理界面,管理员可以管理全部菜单，同时可以更改子菜单对应的URL地址。管理员的管理权限将由最高管理员分配，根据不同权限访问特定的后台管理页面。</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会员管理功能</w:t>
      </w:r>
      <w:r>
        <w:rPr>
          <w:rFonts w:hint="eastAsia" w:ascii="宋体" w:hAnsi="宋体" w:eastAsia="宋体" w:cs="宋体"/>
          <w:color w:val="333333"/>
          <w:kern w:val="0"/>
          <w:sz w:val="24"/>
          <w:szCs w:val="24"/>
          <w:lang w:eastAsia="zh-CN"/>
        </w:rPr>
        <w:t>：</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①</w:t>
      </w:r>
      <w:r>
        <w:rPr>
          <w:rFonts w:hint="eastAsia" w:ascii="宋体" w:hAnsi="宋体" w:eastAsia="宋体" w:cs="宋体"/>
          <w:color w:val="333333"/>
          <w:kern w:val="0"/>
          <w:sz w:val="24"/>
          <w:szCs w:val="24"/>
          <w:lang w:val="en-US" w:eastAsia="zh-CN"/>
        </w:rPr>
        <w:t>会员管理：</w:t>
      </w:r>
      <w:r>
        <w:rPr>
          <w:rFonts w:hint="eastAsia" w:ascii="宋体" w:hAnsi="宋体" w:eastAsia="宋体" w:cs="宋体"/>
          <w:color w:val="333333"/>
          <w:kern w:val="0"/>
          <w:sz w:val="24"/>
          <w:szCs w:val="24"/>
        </w:rPr>
        <w:t>管理员可以查看所有会员用户和非会员用户，可以查看会员用户的会员等级和会员积分。管理员可以解除用户的会员角色，也可对非会员用户进行会员授权，可以更改会员等级或积分。</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②积分特权：</w:t>
      </w:r>
      <w:r>
        <w:rPr>
          <w:rFonts w:hint="eastAsia" w:ascii="宋体" w:hAnsi="宋体" w:eastAsia="宋体" w:cs="宋体"/>
          <w:color w:val="333333"/>
          <w:kern w:val="0"/>
          <w:sz w:val="24"/>
          <w:szCs w:val="24"/>
        </w:rPr>
        <w:t>用户购买菜品积累会员分数，分数到达一定数额可以升级自己的会员等级，用户在购买下单菜品时可以选择使用自己的会员权限，不同等级的用户会享受对应的折扣。</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预定座位功能</w:t>
      </w:r>
      <w:r>
        <w:rPr>
          <w:rFonts w:hint="eastAsia" w:ascii="宋体" w:hAnsi="宋体" w:eastAsia="宋体" w:cs="宋体"/>
          <w:color w:val="333333"/>
          <w:kern w:val="0"/>
          <w:sz w:val="24"/>
          <w:szCs w:val="24"/>
          <w:lang w:eastAsia="zh-CN"/>
        </w:rPr>
        <w:t>：</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①</w:t>
      </w:r>
      <w:r>
        <w:rPr>
          <w:rFonts w:hint="eastAsia" w:ascii="宋体" w:hAnsi="宋体" w:eastAsia="宋体" w:cs="宋体"/>
          <w:color w:val="333333"/>
          <w:kern w:val="0"/>
          <w:sz w:val="24"/>
          <w:szCs w:val="24"/>
          <w:lang w:val="en-US" w:eastAsia="zh-CN"/>
        </w:rPr>
        <w:t>选座功能：</w:t>
      </w:r>
      <w:r>
        <w:rPr>
          <w:rFonts w:hint="eastAsia" w:ascii="宋体" w:hAnsi="宋体" w:eastAsia="宋体" w:cs="宋体"/>
          <w:color w:val="333333"/>
          <w:kern w:val="0"/>
          <w:sz w:val="24"/>
          <w:szCs w:val="24"/>
        </w:rPr>
        <w:t>用户可以根据时间表查看，当前时间及其当前时间之后的全部可预订座位，及其座位在餐厅中的位置布局。用户可以选择或取消自己希望预定的座位，已选座位会被标识，用户可以在订单预览中查看所选座位列表、座位数、所选座位最大容纳人数、需要交纳总押金，可以修改到店时间。</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②订座功能：</w:t>
      </w:r>
      <w:r>
        <w:rPr>
          <w:rFonts w:hint="eastAsia" w:ascii="宋体" w:hAnsi="宋体" w:eastAsia="宋体" w:cs="宋体"/>
          <w:color w:val="333333"/>
          <w:kern w:val="0"/>
          <w:sz w:val="24"/>
          <w:szCs w:val="24"/>
        </w:rPr>
        <w:t>用户可以在确认提交所选座位，填写就餐信息，提交预订订单，进入等待付款界面。用户有十分钟的等待付款时间，在此期间如果登出再登录订单等待付款订单依然存在，如果用户有未完成订单且想要继续订餐或订座将被拦截,重新回到未完成订单界面。用户可以选择取消未完成订单，重新进行订餐订座</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顾客管理</w:t>
      </w:r>
      <w:r>
        <w:rPr>
          <w:rFonts w:hint="eastAsia" w:ascii="宋体" w:hAnsi="宋体" w:eastAsia="宋体" w:cs="宋体"/>
          <w:color w:val="333333"/>
          <w:kern w:val="0"/>
          <w:sz w:val="24"/>
          <w:szCs w:val="24"/>
          <w:lang w:val="en-US" w:eastAsia="zh-CN"/>
        </w:rPr>
        <w:t>功能：</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①</w:t>
      </w:r>
      <w:r>
        <w:rPr>
          <w:rFonts w:hint="eastAsia" w:ascii="宋体" w:hAnsi="宋体" w:eastAsia="宋体" w:cs="宋体"/>
          <w:color w:val="333333"/>
          <w:kern w:val="0"/>
          <w:sz w:val="24"/>
          <w:szCs w:val="24"/>
        </w:rPr>
        <w:t>用户登录：用户通过已注册的账号密码登录，若账号或密码错误以及输入空值时会回显错误信息。若没有登录，用户将无法正常提交订单。</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②</w:t>
      </w:r>
      <w:r>
        <w:rPr>
          <w:rFonts w:hint="eastAsia" w:ascii="宋体" w:hAnsi="宋体" w:eastAsia="宋体" w:cs="宋体"/>
          <w:color w:val="333333"/>
          <w:kern w:val="0"/>
          <w:sz w:val="24"/>
          <w:szCs w:val="24"/>
        </w:rPr>
        <w:t>用户注册：用户注册属于自己的账号，用于订餐订座。注册时需要输入两次密码已确保密码的正确性，提交时会验证输入的内容是否非法，如果输入的内容为非法将会取消提交表单并回显错误。</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③</w:t>
      </w:r>
      <w:r>
        <w:rPr>
          <w:rFonts w:hint="eastAsia" w:ascii="宋体" w:hAnsi="宋体" w:eastAsia="宋体" w:cs="宋体"/>
          <w:color w:val="333333"/>
          <w:kern w:val="0"/>
          <w:sz w:val="24"/>
          <w:szCs w:val="24"/>
        </w:rPr>
        <w:t>个人中心：该模块有查看所有订单、查看未完成订单、修改个人资料、修改密码和我的</w:t>
      </w:r>
      <w:r>
        <w:rPr>
          <w:rFonts w:hint="eastAsia" w:ascii="宋体" w:hAnsi="宋体" w:eastAsia="宋体" w:cs="宋体"/>
          <w:color w:val="333333"/>
          <w:kern w:val="0"/>
          <w:sz w:val="24"/>
          <w:szCs w:val="24"/>
          <w:lang w:val="en-US" w:eastAsia="zh-CN"/>
        </w:rPr>
        <w:t>VIP</w:t>
      </w:r>
      <w:r>
        <w:rPr>
          <w:rFonts w:hint="eastAsia" w:ascii="宋体" w:hAnsi="宋体" w:eastAsia="宋体" w:cs="宋体"/>
          <w:color w:val="333333"/>
          <w:kern w:val="0"/>
          <w:sz w:val="24"/>
          <w:szCs w:val="24"/>
        </w:rPr>
        <w:t>等功能。</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菜品管理</w:t>
      </w:r>
      <w:r>
        <w:rPr>
          <w:rFonts w:hint="eastAsia" w:ascii="宋体" w:hAnsi="宋体" w:eastAsia="宋体" w:cs="宋体"/>
          <w:color w:val="333333"/>
          <w:kern w:val="0"/>
          <w:sz w:val="24"/>
          <w:szCs w:val="24"/>
          <w:lang w:val="en-US" w:eastAsia="zh-CN"/>
        </w:rPr>
        <w:t>功能</w:t>
      </w:r>
      <w:r>
        <w:rPr>
          <w:rFonts w:hint="eastAsia" w:ascii="宋体" w:hAnsi="宋体" w:eastAsia="宋体" w:cs="宋体"/>
          <w:color w:val="333333"/>
          <w:kern w:val="0"/>
          <w:sz w:val="24"/>
          <w:szCs w:val="24"/>
          <w:lang w:eastAsia="zh-CN"/>
        </w:rPr>
        <w:t>：</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①</w:t>
      </w:r>
      <w:r>
        <w:rPr>
          <w:rFonts w:hint="eastAsia" w:ascii="宋体" w:hAnsi="宋体" w:eastAsia="宋体" w:cs="宋体"/>
          <w:color w:val="333333"/>
          <w:kern w:val="0"/>
          <w:sz w:val="24"/>
          <w:szCs w:val="24"/>
        </w:rPr>
        <w:t>菜品种类管理：后台菜品种类有查看、添加、修改和删除等操作。</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②</w:t>
      </w:r>
      <w:r>
        <w:rPr>
          <w:rFonts w:hint="eastAsia" w:ascii="宋体" w:hAnsi="宋体" w:eastAsia="宋体" w:cs="宋体"/>
          <w:color w:val="333333"/>
          <w:kern w:val="0"/>
          <w:sz w:val="24"/>
          <w:szCs w:val="24"/>
        </w:rPr>
        <w:t>菜品原料管理：后台菜品原料有查看、添加、修改和删除等操作。</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③</w:t>
      </w:r>
      <w:r>
        <w:rPr>
          <w:rFonts w:hint="eastAsia" w:ascii="宋体" w:hAnsi="宋体" w:eastAsia="宋体" w:cs="宋体"/>
          <w:color w:val="333333"/>
          <w:kern w:val="0"/>
          <w:sz w:val="24"/>
          <w:szCs w:val="24"/>
        </w:rPr>
        <w:t>菜品管理：后台菜品有查看、添加、修改和删除等操作。菜品的添加需要上传</w:t>
      </w:r>
      <w:r>
        <w:rPr>
          <w:rFonts w:hint="eastAsia" w:ascii="宋体" w:hAnsi="宋体" w:eastAsia="宋体" w:cs="宋体"/>
          <w:color w:val="333333"/>
          <w:kern w:val="0"/>
          <w:sz w:val="24"/>
          <w:szCs w:val="24"/>
          <w:lang w:val="en-US" w:eastAsia="zh-CN"/>
        </w:rPr>
        <w:t>④</w:t>
      </w:r>
      <w:r>
        <w:rPr>
          <w:rFonts w:hint="eastAsia" w:ascii="宋体" w:hAnsi="宋体" w:eastAsia="宋体" w:cs="宋体"/>
          <w:color w:val="333333"/>
          <w:kern w:val="0"/>
          <w:sz w:val="24"/>
          <w:szCs w:val="24"/>
        </w:rPr>
        <w:t>该菜品的图片以供前台用户浏览菜品以及所属菜品种类和需要的菜品原料。每一个菜品都必须有自己的菜品种类和菜品原料。</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订餐</w:t>
      </w:r>
      <w:r>
        <w:rPr>
          <w:rFonts w:hint="eastAsia" w:ascii="宋体" w:hAnsi="宋体" w:eastAsia="宋体" w:cs="宋体"/>
          <w:color w:val="333333"/>
          <w:kern w:val="0"/>
          <w:sz w:val="24"/>
          <w:szCs w:val="24"/>
          <w:lang w:val="en-US" w:eastAsia="zh-CN"/>
        </w:rPr>
        <w:t>功能</w:t>
      </w:r>
      <w:r>
        <w:rPr>
          <w:rFonts w:hint="eastAsia" w:ascii="宋体" w:hAnsi="宋体" w:eastAsia="宋体" w:cs="宋体"/>
          <w:color w:val="333333"/>
          <w:kern w:val="0"/>
          <w:sz w:val="24"/>
          <w:szCs w:val="24"/>
          <w:lang w:eastAsia="zh-CN"/>
        </w:rPr>
        <w:t>：</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①</w:t>
      </w:r>
      <w:r>
        <w:rPr>
          <w:rFonts w:hint="eastAsia" w:ascii="宋体" w:hAnsi="宋体" w:eastAsia="宋体" w:cs="宋体"/>
          <w:color w:val="333333"/>
          <w:kern w:val="0"/>
          <w:sz w:val="24"/>
          <w:szCs w:val="24"/>
        </w:rPr>
        <w:t>浏览商品：默认显示所有菜品，每个菜品有自己的添加购物车按钮，该按钮通过用户选择菜品的数量添加至购物车。</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根据菜品种类查看商品，页面左侧设有遍历所有菜品种类的导航栏，根据用户的点击能够通过菜品种类遍历属于该菜品种类的所有商品。</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②</w:t>
      </w:r>
      <w:r>
        <w:rPr>
          <w:rFonts w:hint="eastAsia" w:ascii="宋体" w:hAnsi="宋体" w:eastAsia="宋体" w:cs="宋体"/>
          <w:color w:val="333333"/>
          <w:kern w:val="0"/>
          <w:sz w:val="24"/>
          <w:szCs w:val="24"/>
        </w:rPr>
        <w:t>购物车：页面右下设有显示/关闭购物车的按钮，通过该按钮能够将隐藏的购物车显示到页面。如果没有菜品被添加至购物车，购物车将显示“购物车还没有菜品”。若有菜品则显示该商品的名称、数量以及单价。购物项左滑显示删除按钮，点击即可删除不需要的购物项。</w:t>
      </w:r>
    </w:p>
    <w:p>
      <w:pPr>
        <w:widowControl/>
        <w:shd w:val="clear" w:color="auto" w:fill="FFFFFF"/>
        <w:spacing w:line="360" w:lineRule="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进货管理功能：</w:t>
      </w:r>
    </w:p>
    <w:p>
      <w:pPr>
        <w:widowControl/>
        <w:shd w:val="clear" w:color="auto" w:fill="FFFFFF"/>
        <w:spacing w:line="360" w:lineRule="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rPr>
        <w:t>①</w:t>
      </w:r>
      <w:r>
        <w:rPr>
          <w:rFonts w:hint="eastAsia" w:ascii="宋体" w:hAnsi="宋体" w:eastAsia="宋体" w:cs="宋体"/>
          <w:color w:val="333333"/>
          <w:kern w:val="0"/>
          <w:sz w:val="24"/>
          <w:szCs w:val="24"/>
          <w:lang w:val="en-US" w:eastAsia="zh-CN"/>
        </w:rPr>
        <w:t>原料管理：增删改查所有原料信息，如数量、价格。</w:t>
      </w:r>
    </w:p>
    <w:p>
      <w:pPr>
        <w:widowControl/>
        <w:shd w:val="clear" w:color="auto" w:fill="FFFFFF"/>
        <w:spacing w:line="360" w:lineRule="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②进货管理：通过后台买入一定数量的原料，改数量根据全部进货明细。</w:t>
      </w:r>
    </w:p>
    <w:p>
      <w:pPr>
        <w:widowControl/>
        <w:shd w:val="clear" w:color="auto" w:fill="FFFFFF"/>
        <w:spacing w:line="360" w:lineRule="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明细管理功能：</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①明细种类管理：对明细进行分类，分为订餐明细、订座明细和进货明细。</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②</w:t>
      </w:r>
      <w:r>
        <w:rPr>
          <w:rFonts w:hint="eastAsia" w:ascii="宋体" w:hAnsi="宋体" w:eastAsia="宋体" w:cs="宋体"/>
          <w:color w:val="333333"/>
          <w:kern w:val="0"/>
          <w:sz w:val="24"/>
          <w:szCs w:val="24"/>
        </w:rPr>
        <w:t>明细管理：查询交易信息，下单用户，订单编号、交易时间，金额等。</w:t>
      </w:r>
    </w:p>
    <w:p>
      <w:pPr>
        <w:widowControl/>
        <w:shd w:val="clear" w:color="auto" w:fill="FFFFFF"/>
        <w:spacing w:line="360" w:lineRule="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支付管理功能：</w:t>
      </w:r>
    </w:p>
    <w:p>
      <w:pPr>
        <w:widowControl/>
        <w:shd w:val="clear" w:color="auto" w:fill="FFFFFF"/>
        <w:spacing w:line="360" w:lineRule="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①</w:t>
      </w:r>
      <w:r>
        <w:rPr>
          <w:rFonts w:hint="eastAsia" w:ascii="宋体" w:hAnsi="宋体" w:eastAsia="宋体" w:cs="宋体"/>
          <w:color w:val="333333"/>
          <w:kern w:val="0"/>
          <w:sz w:val="24"/>
          <w:szCs w:val="24"/>
          <w:lang w:val="en-US" w:eastAsia="zh-CN"/>
        </w:rPr>
        <w:t>支付管理：提交菜品订单后，生成付款二维码，在付款成功后进行数据库更新，并生成交易明细。支付成功时记录交易时间。</w:t>
      </w:r>
    </w:p>
    <w:p>
      <w:pPr>
        <w:widowControl/>
        <w:shd w:val="clear" w:color="auto" w:fill="FFFFFF"/>
        <w:spacing w:line="360" w:lineRule="auto"/>
        <w:rPr>
          <w:rFonts w:hint="eastAsia" w:ascii="黑体" w:hAnsi="黑体" w:eastAsia="黑体" w:cs="黑体"/>
          <w:sz w:val="30"/>
          <w:szCs w:val="30"/>
        </w:rPr>
      </w:pPr>
      <w:r>
        <w:rPr>
          <w:rFonts w:hint="eastAsia" w:ascii="黑体" w:hAnsi="黑体" w:eastAsia="黑体" w:cs="黑体"/>
          <w:sz w:val="30"/>
          <w:szCs w:val="30"/>
        </w:rPr>
        <w:t>四、评测报告</w:t>
      </w:r>
    </w:p>
    <w:tbl>
      <w:tblPr>
        <w:tblStyle w:val="4"/>
        <w:tblW w:w="816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3"/>
        <w:gridCol w:w="2133"/>
        <w:gridCol w:w="1094"/>
        <w:gridCol w:w="2150"/>
        <w:gridCol w:w="1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44" w:hRule="atLeast"/>
          <w:jc w:val="center"/>
        </w:trPr>
        <w:tc>
          <w:tcPr>
            <w:tcW w:w="1073" w:type="dxa"/>
            <w:tcBorders>
              <w:top w:val="single" w:color="auto" w:sz="4" w:space="0"/>
              <w:left w:val="single" w:color="auto" w:sz="4" w:space="0"/>
              <w:bottom w:val="single" w:color="auto" w:sz="4" w:space="0"/>
              <w:right w:val="single" w:color="auto" w:sz="4" w:space="0"/>
            </w:tcBorders>
            <w:shd w:val="clear" w:color="auto" w:fill="D0CECE"/>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案例</w:t>
            </w:r>
          </w:p>
        </w:tc>
        <w:tc>
          <w:tcPr>
            <w:tcW w:w="2133" w:type="dxa"/>
            <w:tcBorders>
              <w:top w:val="single" w:color="auto" w:sz="4" w:space="0"/>
              <w:left w:val="single" w:color="auto" w:sz="4" w:space="0"/>
              <w:bottom w:val="single" w:color="auto" w:sz="4" w:space="0"/>
              <w:right w:val="single" w:color="auto" w:sz="4" w:space="0"/>
            </w:tcBorders>
            <w:shd w:val="clear" w:color="auto" w:fill="D0CECE"/>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操作内容</w:t>
            </w:r>
          </w:p>
        </w:tc>
        <w:tc>
          <w:tcPr>
            <w:tcW w:w="1094" w:type="dxa"/>
            <w:tcBorders>
              <w:top w:val="single" w:color="auto" w:sz="4" w:space="0"/>
              <w:left w:val="single" w:color="auto" w:sz="4" w:space="0"/>
              <w:bottom w:val="single" w:color="auto" w:sz="4" w:space="0"/>
              <w:right w:val="single" w:color="auto" w:sz="4" w:space="0"/>
            </w:tcBorders>
            <w:shd w:val="clear" w:color="auto" w:fill="D0CECE"/>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测试场景</w:t>
            </w:r>
          </w:p>
        </w:tc>
        <w:tc>
          <w:tcPr>
            <w:tcW w:w="2150" w:type="dxa"/>
            <w:tcBorders>
              <w:top w:val="single" w:color="auto" w:sz="4" w:space="0"/>
              <w:left w:val="single" w:color="auto" w:sz="4" w:space="0"/>
              <w:bottom w:val="single" w:color="auto" w:sz="4" w:space="0"/>
              <w:right w:val="single" w:color="auto" w:sz="4" w:space="0"/>
            </w:tcBorders>
            <w:shd w:val="clear" w:color="auto" w:fill="D0CECE"/>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预期结果</w:t>
            </w:r>
          </w:p>
        </w:tc>
        <w:tc>
          <w:tcPr>
            <w:tcW w:w="1710" w:type="dxa"/>
            <w:tcBorders>
              <w:top w:val="single" w:color="auto" w:sz="4" w:space="0"/>
              <w:left w:val="single" w:color="auto" w:sz="4" w:space="0"/>
              <w:bottom w:val="single" w:color="auto" w:sz="4" w:space="0"/>
              <w:right w:val="single" w:color="auto" w:sz="4" w:space="0"/>
            </w:tcBorders>
            <w:shd w:val="clear" w:color="auto" w:fill="D0CECE"/>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实际结果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44" w:hRule="atLeast"/>
          <w:jc w:val="center"/>
        </w:trPr>
        <w:tc>
          <w:tcPr>
            <w:tcW w:w="107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注册账号</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客户注册账号 pengyiqun</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注册成功，user表生成用户信息</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51"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客户注册账号 pengyiqun123 管理员授权为会员</w:t>
            </w:r>
          </w:p>
        </w:tc>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注册成功，user表生成用户信息，vip表生成数据</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58" w:hRule="atLeast"/>
          <w:jc w:val="center"/>
        </w:trPr>
        <w:tc>
          <w:tcPr>
            <w:tcW w:w="107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订座</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用pengyiqun账号订2人座 时间为2018-05-04  持续2小时</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seat_order表生成订座数据，且state状态为00</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4"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用pengyiqun123账号订4人座 时间为2018-05-04  持续3小时</w:t>
            </w:r>
          </w:p>
        </w:tc>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seat_order表生成订座数据，且state状态为00</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58"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用pengyiqun123账号订8人座 时间为2018-05-05  持续2小时</w:t>
            </w:r>
          </w:p>
        </w:tc>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seat_order表生成订座数据，且state状态为00</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不登录直接进行订座</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订座失败，跳转登录界面</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不登录直接进行订座</w:t>
            </w:r>
          </w:p>
        </w:tc>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订座失败，跳转登录界面</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58" w:hRule="atLeast"/>
          <w:jc w:val="center"/>
        </w:trPr>
        <w:tc>
          <w:tcPr>
            <w:tcW w:w="107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订餐</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用pengyiqun账号订餐 购买锅包肉 宫保鸡丁 地三鲜</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item_order表生成订单数据，且state状态为00；购物车增加数据，跳转支付链接</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6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用pengyiqun123账号订餐 购买可乐鸡翅 糖醋里脊肉 宫保鸡丁 木须肉 西红柿炒鸡蛋 可乐 </w:t>
            </w:r>
          </w:p>
        </w:tc>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item_order表生成订单数据，且state状态为00；购物车增加数据，跳转支付链接</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不登录直接进行订餐</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订餐失败，跳转登录界面</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不登录直接进行订餐</w:t>
            </w:r>
          </w:p>
        </w:tc>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订餐失败，跳转登录界面</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58" w:hRule="atLeast"/>
          <w:jc w:val="center"/>
        </w:trPr>
        <w:tc>
          <w:tcPr>
            <w:tcW w:w="107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付款</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pengyiqun订单付款</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seat_order表和item_order表相对应数据state变为01，detail明细表生成订餐订座明细</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58"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pengyiqun123订单付款</w:t>
            </w:r>
          </w:p>
        </w:tc>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seat_order表和item_order表相对应数据state变为01，detail明细表生成订餐订座明细</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取消付款</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返回订餐界面</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取消付款</w:t>
            </w:r>
          </w:p>
        </w:tc>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返回订餐界面</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超时付款</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返回订餐界面</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超时付款</w:t>
            </w:r>
          </w:p>
        </w:tc>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返回订餐界面</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5" w:hRule="atLeast"/>
          <w:jc w:val="center"/>
        </w:trPr>
        <w:tc>
          <w:tcPr>
            <w:tcW w:w="107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登录后台</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管理员登录后台</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4"/>
                <w:szCs w:val="24"/>
                <w:u w:val="none"/>
              </w:rPr>
            </w:pP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4" w:hRule="atLeast"/>
          <w:jc w:val="center"/>
        </w:trPr>
        <w:tc>
          <w:tcPr>
            <w:tcW w:w="107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原料管理</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新增青岛啤酒 数量100瓶 单价为8元</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item_metarial表新增数据，detail表新增进货明细</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51"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进货雪碧50听 单价为2.5元</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item_metarial表中雪碧库存发生变化，detail表新增进货明细</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44"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删除芬达</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item_metarial表删除芬达数据</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58" w:hRule="atLeast"/>
          <w:jc w:val="center"/>
        </w:trPr>
        <w:tc>
          <w:tcPr>
            <w:tcW w:w="107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新增菜品</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新增肉末茄子 价格为17 会员价15 成本为10 原料为茄子和猪肉</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item表新增数据，item_item_material新增关联数据 点餐界面新增肉末茄子</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5" w:hRule="atLeast"/>
          <w:jc w:val="center"/>
        </w:trPr>
        <w:tc>
          <w:tcPr>
            <w:tcW w:w="107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管理后台</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查看主菜单下子菜单</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4"/>
                <w:szCs w:val="24"/>
                <w:u w:val="none"/>
              </w:rPr>
            </w:pP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4" w:hRule="atLeast"/>
          <w:jc w:val="center"/>
        </w:trPr>
        <w:tc>
          <w:tcPr>
            <w:tcW w:w="107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管理座位</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新增7号座位为2人座 状态为空闲</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seat表生成7号座位数据</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4"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新增8号座位为4人座 状态为占用</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seat表生成8号座位数据</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删除8号座位</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8号座位数据被删除</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4" w:hRule="atLeast"/>
          <w:jc w:val="center"/>
        </w:trPr>
        <w:tc>
          <w:tcPr>
            <w:tcW w:w="107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查看权限</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查看各管理员各用户权限</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4"/>
                <w:szCs w:val="24"/>
                <w:u w:val="none"/>
              </w:rPr>
            </w:pP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51" w:hRule="atLeast"/>
          <w:jc w:val="center"/>
        </w:trPr>
        <w:tc>
          <w:tcPr>
            <w:tcW w:w="107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管理用户</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把pengyiqun123用户vip等级由1提升成2</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vip表pengyiqun123用户rank变为2</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5" w:hRule="atLeast"/>
          <w:jc w:val="center"/>
        </w:trPr>
        <w:tc>
          <w:tcPr>
            <w:tcW w:w="107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删除pengyiqun用户</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user表删除pengyiqun数据</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5" w:hRule="atLeast"/>
          <w:jc w:val="center"/>
        </w:trPr>
        <w:tc>
          <w:tcPr>
            <w:tcW w:w="107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查询明细</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查询明细表所有数据</w:t>
            </w:r>
          </w:p>
        </w:tc>
        <w:tc>
          <w:tcPr>
            <w:tcW w:w="1094"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pc端</w:t>
            </w:r>
          </w:p>
        </w:tc>
        <w:tc>
          <w:tcPr>
            <w:tcW w:w="215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4"/>
                <w:szCs w:val="24"/>
                <w:u w:val="none"/>
              </w:rPr>
            </w:pP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w:t>
            </w:r>
          </w:p>
        </w:tc>
      </w:tr>
    </w:tbl>
    <w:p>
      <w:pPr>
        <w:spacing w:line="360" w:lineRule="auto"/>
        <w:rPr>
          <w:rFonts w:ascii="黑体" w:hAnsi="黑体" w:eastAsia="黑体"/>
          <w:sz w:val="30"/>
          <w:szCs w:val="30"/>
        </w:rPr>
      </w:pPr>
      <w:r>
        <w:rPr>
          <w:rFonts w:hint="eastAsia" w:ascii="黑体" w:hAnsi="黑体" w:eastAsia="黑体"/>
          <w:sz w:val="30"/>
          <w:szCs w:val="30"/>
        </w:rPr>
        <w:t>五、安装手册</w:t>
      </w:r>
    </w:p>
    <w:p>
      <w:pPr>
        <w:spacing w:line="36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1、系统环境</w:t>
      </w:r>
    </w:p>
    <w:p>
      <w:pPr>
        <w:spacing w:line="360" w:lineRule="auto"/>
        <w:ind w:firstLine="420" w:firstLineChars="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操作系统： </w:t>
      </w:r>
      <w:r>
        <w:rPr>
          <w:rFonts w:hint="eastAsia" w:ascii="宋体" w:hAnsi="宋体" w:eastAsia="宋体" w:cs="宋体"/>
          <w:b w:val="0"/>
          <w:bCs w:val="0"/>
          <w:sz w:val="24"/>
          <w:szCs w:val="24"/>
          <w:lang w:val="en-US" w:eastAsia="zh-CN"/>
        </w:rPr>
        <w:t>Windows 系统</w:t>
      </w:r>
    </w:p>
    <w:p>
      <w:pPr>
        <w:spacing w:line="360" w:lineRule="auto"/>
        <w:ind w:firstLine="420" w:firstLineChars="0"/>
        <w:rPr>
          <w:rFonts w:hint="eastAsia" w:ascii="宋体" w:hAnsi="宋体" w:eastAsia="宋体" w:cs="宋体"/>
          <w:b w:val="0"/>
          <w:bCs w:val="0"/>
          <w:sz w:val="24"/>
          <w:szCs w:val="24"/>
        </w:rPr>
      </w:pPr>
      <w:r>
        <w:rPr>
          <w:rFonts w:hint="eastAsia" w:ascii="宋体" w:hAnsi="宋体" w:eastAsia="宋体" w:cs="宋体"/>
          <w:b w:val="0"/>
          <w:bCs w:val="0"/>
          <w:sz w:val="24"/>
          <w:szCs w:val="24"/>
        </w:rPr>
        <w:t>数据库：   M</w:t>
      </w:r>
      <w:r>
        <w:rPr>
          <w:rFonts w:hint="eastAsia" w:ascii="宋体" w:hAnsi="宋体" w:eastAsia="宋体" w:cs="宋体"/>
          <w:b w:val="0"/>
          <w:bCs w:val="0"/>
          <w:sz w:val="24"/>
          <w:szCs w:val="24"/>
          <w:lang w:val="en-US" w:eastAsia="zh-CN"/>
        </w:rPr>
        <w:t>Y</w:t>
      </w:r>
      <w:r>
        <w:rPr>
          <w:rFonts w:hint="eastAsia" w:ascii="宋体" w:hAnsi="宋体" w:eastAsia="宋体" w:cs="宋体"/>
          <w:b w:val="0"/>
          <w:bCs w:val="0"/>
          <w:sz w:val="24"/>
          <w:szCs w:val="24"/>
        </w:rPr>
        <w:t>SQL 5.6.33</w:t>
      </w:r>
    </w:p>
    <w:p>
      <w:pPr>
        <w:spacing w:line="360" w:lineRule="auto"/>
        <w:ind w:firstLine="420" w:firstLineChars="0"/>
        <w:rPr>
          <w:rFonts w:hint="eastAsia" w:ascii="宋体" w:hAnsi="宋体" w:eastAsia="宋体" w:cs="宋体"/>
          <w:b w:val="0"/>
          <w:bCs w:val="0"/>
          <w:sz w:val="24"/>
          <w:szCs w:val="24"/>
        </w:rPr>
      </w:pPr>
      <w:r>
        <w:rPr>
          <w:rFonts w:hint="eastAsia" w:ascii="宋体" w:hAnsi="宋体" w:eastAsia="宋体" w:cs="宋体"/>
          <w:b w:val="0"/>
          <w:bCs w:val="0"/>
          <w:sz w:val="24"/>
          <w:szCs w:val="24"/>
        </w:rPr>
        <w:t>JDK:       JDK 1.8.0_60</w:t>
      </w:r>
    </w:p>
    <w:p>
      <w:pPr>
        <w:spacing w:line="360" w:lineRule="auto"/>
        <w:ind w:firstLine="420" w:firstLine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服务器</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Tomcat 7.0</w:t>
      </w:r>
    </w:p>
    <w:p>
      <w:pPr>
        <w:spacing w:line="360" w:lineRule="auto"/>
        <w:ind w:firstLine="420" w:firstLineChars="0"/>
        <w:rPr>
          <w:rFonts w:hint="eastAsia" w:ascii="宋体" w:hAnsi="宋体" w:eastAsia="宋体" w:cs="宋体"/>
          <w:b w:val="0"/>
          <w:bCs w:val="0"/>
          <w:sz w:val="24"/>
          <w:szCs w:val="24"/>
        </w:rPr>
      </w:pPr>
      <w:r>
        <w:rPr>
          <w:rFonts w:hint="eastAsia" w:ascii="宋体" w:hAnsi="宋体" w:eastAsia="宋体" w:cs="宋体"/>
          <w:b w:val="0"/>
          <w:bCs w:val="0"/>
          <w:sz w:val="24"/>
          <w:szCs w:val="24"/>
        </w:rPr>
        <w:t>计算机配置： 内存：1G</w:t>
      </w:r>
    </w:p>
    <w:p>
      <w:pPr>
        <w:spacing w:line="360" w:lineRule="auto"/>
        <w:ind w:firstLine="420" w:firstLineChars="0"/>
        <w:rPr>
          <w:rFonts w:hint="eastAsia" w:ascii="宋体" w:hAnsi="宋体" w:eastAsia="宋体" w:cs="宋体"/>
          <w:b w:val="0"/>
          <w:bCs w:val="0"/>
          <w:sz w:val="24"/>
          <w:szCs w:val="24"/>
        </w:rPr>
      </w:pPr>
      <w:r>
        <w:rPr>
          <w:rFonts w:hint="eastAsia" w:ascii="宋体" w:hAnsi="宋体" w:eastAsia="宋体" w:cs="宋体"/>
          <w:b w:val="0"/>
          <w:bCs w:val="0"/>
          <w:sz w:val="24"/>
          <w:szCs w:val="24"/>
        </w:rPr>
        <w:t>硬盘： 100M</w:t>
      </w:r>
    </w:p>
    <w:p>
      <w:pPr>
        <w:spacing w:line="36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2、产品安装过程</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将数据库文件导入MYSQL数据库，安装</w:t>
      </w:r>
      <w:r>
        <w:rPr>
          <w:rFonts w:hint="eastAsia" w:ascii="宋体" w:hAnsi="宋体" w:eastAsia="宋体" w:cs="宋体"/>
          <w:b w:val="0"/>
          <w:bCs w:val="0"/>
          <w:sz w:val="24"/>
          <w:szCs w:val="24"/>
        </w:rPr>
        <w:t>JDK 1.8.0_60</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安装Tomcat 7.0服务器，Eclipse IDE 导入Maven项目部署运行即可。</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pple Color Emoji UI">
    <w:altName w:val="Segoe Print"/>
    <w:panose1 w:val="00000000000000000000"/>
    <w:charset w:val="00"/>
    <w:family w:val="auto"/>
    <w:pitch w:val="default"/>
    <w:sig w:usb0="00000000" w:usb1="00000000" w:usb2="14000000" w:usb3="00000000" w:csb0="0000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MS Mincho">
    <w:altName w:val="MS UI Gothic"/>
    <w:panose1 w:val="02020609040205080304"/>
    <w:charset w:val="80"/>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onstantia">
    <w:panose1 w:val="02030602050306030303"/>
    <w:charset w:val="00"/>
    <w:family w:val="roman"/>
    <w:pitch w:val="default"/>
    <w:sig w:usb0="A00002EF" w:usb1="400020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1A4"/>
    <w:rsid w:val="00063132"/>
    <w:rsid w:val="001464D8"/>
    <w:rsid w:val="002E1B22"/>
    <w:rsid w:val="003F69D8"/>
    <w:rsid w:val="004106AC"/>
    <w:rsid w:val="004142B0"/>
    <w:rsid w:val="00605523"/>
    <w:rsid w:val="00721D75"/>
    <w:rsid w:val="0074412A"/>
    <w:rsid w:val="008932CC"/>
    <w:rsid w:val="00914C91"/>
    <w:rsid w:val="009F7938"/>
    <w:rsid w:val="00A05B1E"/>
    <w:rsid w:val="00A663F2"/>
    <w:rsid w:val="00C2239F"/>
    <w:rsid w:val="00E43377"/>
    <w:rsid w:val="00EB71A4"/>
    <w:rsid w:val="00F048B6"/>
    <w:rsid w:val="00F43868"/>
    <w:rsid w:val="00F95884"/>
    <w:rsid w:val="043B66D9"/>
    <w:rsid w:val="32907938"/>
    <w:rsid w:val="485F1B53"/>
    <w:rsid w:val="487B3D02"/>
    <w:rsid w:val="6DB20D8D"/>
    <w:rsid w:val="74124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宋体" w:asciiTheme="majorHAnsi" w:hAnsiTheme="majorHAnsi" w:cstheme="majorBidi"/>
      <w:sz w:val="20"/>
      <w:szCs w:val="20"/>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p1"/>
    <w:qFormat/>
    <w:uiPriority w:val="0"/>
    <w:pPr>
      <w:spacing w:beforeAutospacing="0" w:after="0" w:afterAutospacing="0"/>
      <w:ind w:left="0" w:right="0"/>
      <w:jc w:val="left"/>
    </w:pPr>
    <w:rPr>
      <w:rFonts w:ascii="Times New Roman" w:hAnsi="Times New Roman" w:eastAsia="宋体" w:cs="Times New Roman"/>
      <w:kern w:val="0"/>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4046</Words>
  <Characters>4548</Characters>
  <Lines>13</Lines>
  <Paragraphs>3</Paragraphs>
  <ScaleCrop>false</ScaleCrop>
  <LinksUpToDate>false</LinksUpToDate>
  <CharactersWithSpaces>4738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2018-05-13T11:24:00Z</dcterms:created>
  <dc:creator>Microsoft Office 用户</dc:creator>
  <cp:lastModifiedBy>彭轶群</cp:lastModifiedBy>
  <dcterms:modified xsi:type="dcterms:W3CDTF">2018-05-15T14:35:38Z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