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5F0005">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5F0005">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5F0005">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F0005">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5F0005">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5F0005">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5F0005">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5F0005">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5F0005">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77CE7" w:rsidRDefault="00A61826" w:rsidP="00A77CE7">
      <w:r>
        <w:rPr>
          <w:rFonts w:ascii="Cambria" w:hAnsi="Cambria"/>
        </w:rPr>
        <w:br w:type="page"/>
      </w:r>
    </w:p>
    <w:p w:rsidR="00A77CE7" w:rsidRDefault="00A77CE7" w:rsidP="00A77CE7">
      <w:pPr>
        <w:pStyle w:val="Heading1"/>
        <w:numPr>
          <w:ilvl w:val="0"/>
          <w:numId w:val="0"/>
        </w:numPr>
        <w:spacing w:after="240"/>
        <w:rPr>
          <w:sz w:val="32"/>
        </w:rPr>
      </w:pPr>
      <w:bookmarkStart w:id="3" w:name="_Toc367813645"/>
      <w:r>
        <w:rPr>
          <w:sz w:val="32"/>
        </w:rPr>
        <w:lastRenderedPageBreak/>
        <w:t>Definitions, Acronyms, and Abbreviations</w:t>
      </w:r>
      <w:bookmarkEnd w:id="3"/>
    </w:p>
    <w:tbl>
      <w:tblPr>
        <w:tblStyle w:val="TableGrid"/>
        <w:tblW w:w="0" w:type="auto"/>
        <w:tblLook w:val="04A0" w:firstRow="1" w:lastRow="0" w:firstColumn="1" w:lastColumn="0" w:noHBand="0" w:noVBand="1"/>
      </w:tblPr>
      <w:tblGrid>
        <w:gridCol w:w="2088"/>
        <w:gridCol w:w="6750"/>
      </w:tblGrid>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Default="00A77CE7">
            <w:pPr>
              <w:jc w:val="both"/>
              <w:rPr>
                <w:rFonts w:ascii="Cambria" w:hAnsi="Cambria"/>
              </w:rPr>
            </w:pPr>
            <w:r>
              <w:rPr>
                <w:rFonts w:ascii="Cambria" w:hAnsi="Cambria"/>
              </w:rPr>
              <w:t>RSM</w:t>
            </w:r>
          </w:p>
        </w:tc>
        <w:tc>
          <w:tcPr>
            <w:tcW w:w="6750" w:type="dxa"/>
            <w:tcBorders>
              <w:top w:val="single" w:sz="4" w:space="0" w:color="auto"/>
              <w:left w:val="single" w:sz="4" w:space="0" w:color="auto"/>
              <w:bottom w:val="single" w:sz="4" w:space="0" w:color="auto"/>
              <w:right w:val="single" w:sz="4" w:space="0" w:color="auto"/>
            </w:tcBorders>
            <w:hideMark/>
          </w:tcPr>
          <w:p w:rsidR="00A77CE7" w:rsidRDefault="00A77CE7">
            <w:pPr>
              <w:jc w:val="both"/>
              <w:rPr>
                <w:rFonts w:ascii="Cambria" w:hAnsi="Cambria"/>
              </w:rPr>
            </w:pPr>
            <w:r>
              <w:rPr>
                <w:rFonts w:ascii="Cambria" w:hAnsi="Cambria"/>
              </w:rPr>
              <w:t>Roll System Mobile</w:t>
            </w:r>
          </w:p>
        </w:tc>
      </w:tr>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Default="00A77CE7">
            <w:pPr>
              <w:jc w:val="both"/>
              <w:rPr>
                <w:rFonts w:ascii="Cambria" w:hAnsi="Cambria"/>
              </w:rPr>
            </w:pPr>
            <w:r>
              <w:rPr>
                <w:rFonts w:ascii="Cambria" w:hAnsi="Cambria"/>
              </w:rPr>
              <w:t>Face Detection</w:t>
            </w:r>
          </w:p>
        </w:tc>
        <w:tc>
          <w:tcPr>
            <w:tcW w:w="6750" w:type="dxa"/>
            <w:tcBorders>
              <w:top w:val="single" w:sz="4" w:space="0" w:color="auto"/>
              <w:left w:val="single" w:sz="4" w:space="0" w:color="auto"/>
              <w:bottom w:val="single" w:sz="4" w:space="0" w:color="auto"/>
              <w:right w:val="single" w:sz="4" w:space="0" w:color="auto"/>
            </w:tcBorders>
          </w:tcPr>
          <w:p w:rsidR="00A77CE7" w:rsidRDefault="00A77CE7">
            <w:pPr>
              <w:jc w:val="both"/>
            </w:pPr>
            <w:r>
              <w:rPr>
                <w:b/>
                <w:bCs/>
              </w:rPr>
              <w:t>Face detection</w:t>
            </w:r>
            <w:r>
              <w:t xml:space="preserve"> is a computer technology that determines the locations and sizes of human faces in arbitrary (digital) images. It detects facial features and ignores anything else, such as buildings, trees and bodies.</w:t>
            </w:r>
          </w:p>
          <w:p w:rsidR="00A77CE7" w:rsidRDefault="00A77CE7">
            <w:pPr>
              <w:jc w:val="both"/>
            </w:pPr>
          </w:p>
          <w:p w:rsidR="00A77CE7" w:rsidRDefault="00A77CE7">
            <w:pPr>
              <w:jc w:val="both"/>
              <w:rPr>
                <w:rFonts w:ascii="Cambria" w:hAnsi="Cambria"/>
              </w:rPr>
            </w:pPr>
            <w:hyperlink r:id="rId10" w:history="1">
              <w:r>
                <w:rPr>
                  <w:rStyle w:val="Hyperlink"/>
                  <w:rFonts w:ascii="Cambria" w:hAnsi="Cambria"/>
                </w:rPr>
                <w:t>http://en.wikipedia.org/wiki/Face_detection</w:t>
              </w:r>
            </w:hyperlink>
          </w:p>
        </w:tc>
      </w:tr>
      <w:tr w:rsidR="00A77CE7" w:rsidTr="00A77CE7">
        <w:tc>
          <w:tcPr>
            <w:tcW w:w="2088" w:type="dxa"/>
            <w:tcBorders>
              <w:top w:val="single" w:sz="4" w:space="0" w:color="auto"/>
              <w:left w:val="single" w:sz="4" w:space="0" w:color="auto"/>
              <w:bottom w:val="single" w:sz="4" w:space="0" w:color="auto"/>
              <w:right w:val="single" w:sz="4" w:space="0" w:color="auto"/>
            </w:tcBorders>
            <w:hideMark/>
          </w:tcPr>
          <w:p w:rsidR="00A77CE7" w:rsidRDefault="00A77CE7">
            <w:pPr>
              <w:jc w:val="both"/>
              <w:rPr>
                <w:rFonts w:ascii="Cambria" w:hAnsi="Cambria"/>
              </w:rPr>
            </w:pPr>
            <w:r>
              <w:rPr>
                <w:rFonts w:ascii="Cambria" w:hAnsi="Cambria"/>
              </w:rPr>
              <w:t>Face Recognition</w:t>
            </w:r>
          </w:p>
        </w:tc>
        <w:tc>
          <w:tcPr>
            <w:tcW w:w="6750" w:type="dxa"/>
            <w:tcBorders>
              <w:top w:val="single" w:sz="4" w:space="0" w:color="auto"/>
              <w:left w:val="single" w:sz="4" w:space="0" w:color="auto"/>
              <w:bottom w:val="single" w:sz="4" w:space="0" w:color="auto"/>
              <w:right w:val="single" w:sz="4" w:space="0" w:color="auto"/>
            </w:tcBorders>
            <w:hideMark/>
          </w:tcPr>
          <w:p w:rsidR="00A77CE7" w:rsidRDefault="00A77CE7">
            <w:pPr>
              <w:jc w:val="both"/>
              <w:rPr>
                <w:rFonts w:ascii="Cambria" w:hAnsi="Cambria"/>
                <w:i/>
              </w:rPr>
            </w:pPr>
            <w:r>
              <w:rPr>
                <w:rStyle w:val="Emphasis"/>
                <w:i w:val="0"/>
              </w:rPr>
              <w:t xml:space="preserve">Face recognition is the task of identifying an already detected object as a </w:t>
            </w:r>
            <w:r>
              <w:rPr>
                <w:rStyle w:val="Strong"/>
                <w:iCs/>
              </w:rPr>
              <w:t>KNOWN or UNKNOWN face</w:t>
            </w:r>
            <w:r>
              <w:rPr>
                <w:rStyle w:val="Emphasis"/>
              </w:rPr>
              <w:t xml:space="preserve">, </w:t>
            </w:r>
            <w:r>
              <w:rPr>
                <w:rStyle w:val="Emphasis"/>
                <w:i w:val="0"/>
              </w:rPr>
              <w:t>and in more advanced cases</w:t>
            </w:r>
            <w:r>
              <w:rPr>
                <w:rStyle w:val="Emphasis"/>
              </w:rPr>
              <w:t xml:space="preserve">, </w:t>
            </w:r>
            <w:r>
              <w:rPr>
                <w:rStyle w:val="Strong"/>
                <w:b w:val="0"/>
                <w:iCs/>
              </w:rPr>
              <w:t xml:space="preserve">telling </w:t>
            </w:r>
            <w:r>
              <w:rPr>
                <w:rStyle w:val="Strong"/>
                <w:iCs/>
              </w:rPr>
              <w:t>EXACTLY WHO'S face it is</w:t>
            </w:r>
            <w:r>
              <w:rPr>
                <w:rStyle w:val="Emphasis"/>
              </w:rPr>
              <w:t>!</w:t>
            </w:r>
          </w:p>
        </w:tc>
      </w:tr>
    </w:tbl>
    <w:p w:rsidR="00A77CE7" w:rsidRDefault="00A77CE7" w:rsidP="00A77CE7">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4" w:name="_Toc366559295"/>
      <w:bookmarkStart w:id="5" w:name="_Toc366867004"/>
      <w:r w:rsidRPr="00735A12">
        <w:lastRenderedPageBreak/>
        <w:t>Introduction</w:t>
      </w:r>
      <w:bookmarkEnd w:id="4"/>
      <w:bookmarkEnd w:id="5"/>
    </w:p>
    <w:p w:rsidR="00BD7BA5" w:rsidRPr="006852D4" w:rsidRDefault="00BD7BA5" w:rsidP="003542B2">
      <w:pPr>
        <w:pStyle w:val="Heading2"/>
        <w:jc w:val="both"/>
      </w:pPr>
      <w:bookmarkStart w:id="6" w:name="_Toc366559296"/>
      <w:bookmarkStart w:id="7" w:name="_Toc366867005"/>
      <w:r w:rsidRPr="006852D4">
        <w:t>Project Information</w:t>
      </w:r>
      <w:bookmarkEnd w:id="6"/>
      <w:bookmarkEnd w:id="7"/>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8" w:name="_Toc366559297"/>
      <w:bookmarkStart w:id="9" w:name="_Toc366867006"/>
      <w:r>
        <w:t>Introduction</w:t>
      </w:r>
      <w:bookmarkEnd w:id="8"/>
      <w:bookmarkEnd w:id="9"/>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10" w:name="_Toc366559298"/>
      <w:bookmarkStart w:id="11" w:name="_Toc366867007"/>
      <w:r>
        <w:t>Current Roll Call System</w:t>
      </w:r>
      <w:bookmarkEnd w:id="10"/>
      <w:bookmarkEnd w:id="11"/>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2" w:name="_Toc366867008"/>
      <w:r>
        <w:t>Problem Definition</w:t>
      </w:r>
      <w:bookmarkEnd w:id="12"/>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w:t>
      </w:r>
      <w:r w:rsidR="007F5F74">
        <w:rPr>
          <w:bCs/>
          <w:szCs w:val="32"/>
        </w:rPr>
        <w:t xml:space="preserve">  </w:t>
      </w:r>
      <w:r w:rsidRPr="003837F1">
        <w:rPr>
          <w:bCs/>
          <w:szCs w:val="32"/>
        </w:rPr>
        <w:t xml:space="preserve">+ </w:t>
      </w:r>
      <w:r w:rsidR="007F5F74">
        <w:rPr>
          <w:bCs/>
          <w:szCs w:val="32"/>
        </w:rPr>
        <w:t xml:space="preserve"> </w:t>
      </w:r>
      <w:r w:rsidRPr="003837F1">
        <w:rPr>
          <w:bCs/>
          <w:szCs w:val="32"/>
        </w:rPr>
        <w:t>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3" w:name="_Toc366867009"/>
      <w:r>
        <w:t>Proposed Solution</w:t>
      </w:r>
      <w:bookmarkEnd w:id="13"/>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4" w:name="_Toc366867010"/>
      <w:r w:rsidRPr="0029593A">
        <w:rPr>
          <w:rStyle w:val="Heading3Char"/>
          <w:b/>
          <w:bCs/>
        </w:rPr>
        <w:t>Feature functions</w:t>
      </w:r>
      <w:bookmarkEnd w:id="14"/>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5" w:name="_Toc366867011"/>
      <w:r w:rsidRPr="00940522">
        <w:t>Advantage and disadvantage</w:t>
      </w:r>
      <w:bookmarkEnd w:id="15"/>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6" w:name="_Toc366867012"/>
      <w:r>
        <w:t>Functional Requirement</w:t>
      </w:r>
      <w:bookmarkEnd w:id="16"/>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7" w:name="_Toc366867013"/>
      <w:r>
        <w:t>Create Account</w:t>
      </w:r>
      <w:bookmarkEnd w:id="17"/>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8" w:name="_Toc366867014"/>
      <w:r w:rsidRPr="00DB09CE">
        <w:t>Instructor Management</w:t>
      </w:r>
      <w:bookmarkEnd w:id="18"/>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9" w:name="_Toc366867015"/>
      <w:r>
        <w:t>Class Management</w:t>
      </w:r>
      <w:bookmarkEnd w:id="19"/>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20" w:name="_Toc366867016"/>
      <w:r>
        <w:t>Student Management</w:t>
      </w:r>
      <w:bookmarkEnd w:id="20"/>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1" w:name="_Toc366867017"/>
      <w:r>
        <w:t>Course Management</w:t>
      </w:r>
      <w:bookmarkEnd w:id="21"/>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2" w:name="_Toc366867018"/>
      <w:r>
        <w:t>Roll Call Management</w:t>
      </w:r>
      <w:bookmarkEnd w:id="22"/>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3" w:name="_Toc366867019"/>
      <w:r>
        <w:t>Attendance Checking</w:t>
      </w:r>
      <w:bookmarkEnd w:id="23"/>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4" w:name="_Toc366867020"/>
      <w:r>
        <w:t>Stranger Alert</w:t>
      </w:r>
      <w:bookmarkEnd w:id="24"/>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5" w:name="_Toc366867021"/>
      <w:r>
        <w:t>Attendance Report</w:t>
      </w:r>
      <w:bookmarkEnd w:id="25"/>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6" w:name="_Toc366867022"/>
      <w:r>
        <w:t>Role and Responsibility</w:t>
      </w:r>
      <w:bookmarkEnd w:id="26"/>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F0005" w:rsidP="00835C5E">
            <w:pPr>
              <w:pStyle w:val="Default"/>
              <w:rPr>
                <w:szCs w:val="28"/>
              </w:rPr>
            </w:pPr>
            <w:hyperlink r:id="rId11"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F0005" w:rsidP="00835C5E">
            <w:pPr>
              <w:pStyle w:val="Default"/>
              <w:rPr>
                <w:szCs w:val="28"/>
              </w:rPr>
            </w:pPr>
            <w:hyperlink r:id="rId12"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7"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7"/>
      <w:r w:rsidR="00E46055" w:rsidRPr="00AA5B20">
        <w:rPr>
          <w:sz w:val="24"/>
          <w:szCs w:val="24"/>
        </w:rPr>
        <w:br w:type="page"/>
      </w:r>
    </w:p>
    <w:p w:rsidR="0053103D" w:rsidRPr="00E46055" w:rsidRDefault="0053103D" w:rsidP="00735A12">
      <w:pPr>
        <w:pStyle w:val="Heading1"/>
      </w:pPr>
      <w:bookmarkStart w:id="28" w:name="_Toc366867023"/>
      <w:r w:rsidRPr="00E46055">
        <w:lastRenderedPageBreak/>
        <w:t>Software Project Management Plan</w:t>
      </w:r>
      <w:bookmarkEnd w:id="28"/>
      <w:r w:rsidRPr="00E46055">
        <w:t xml:space="preserve"> </w:t>
      </w:r>
    </w:p>
    <w:p w:rsidR="0053103D" w:rsidRPr="00936AE4" w:rsidRDefault="0053103D" w:rsidP="003542B2">
      <w:pPr>
        <w:pStyle w:val="Heading2"/>
        <w:numPr>
          <w:ilvl w:val="0"/>
          <w:numId w:val="8"/>
        </w:numPr>
        <w:jc w:val="both"/>
      </w:pPr>
      <w:bookmarkStart w:id="29" w:name="_Toc366867024"/>
      <w:r w:rsidRPr="00E46055">
        <w:t>Problem</w:t>
      </w:r>
      <w:r w:rsidRPr="00936AE4">
        <w:t xml:space="preserve"> Definition</w:t>
      </w:r>
      <w:bookmarkEnd w:id="29"/>
      <w:r w:rsidRPr="00936AE4">
        <w:t xml:space="preserve"> </w:t>
      </w:r>
    </w:p>
    <w:p w:rsidR="0053103D" w:rsidRPr="000256DF" w:rsidRDefault="0053103D" w:rsidP="003542B2">
      <w:pPr>
        <w:pStyle w:val="Heading3"/>
        <w:jc w:val="both"/>
      </w:pPr>
      <w:r w:rsidRPr="00E46055">
        <w:t xml:space="preserve"> </w:t>
      </w:r>
      <w:bookmarkStart w:id="30" w:name="_Toc366867025"/>
      <w:r w:rsidRPr="000256DF">
        <w:t>Name of this Capstone Project</w:t>
      </w:r>
      <w:bookmarkEnd w:id="30"/>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1" w:name="_Toc366867026"/>
      <w:r w:rsidRPr="000256DF">
        <w:t>Problem Abstract</w:t>
      </w:r>
      <w:bookmarkEnd w:id="31"/>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2" w:name="_Toc366867027"/>
      <w:r w:rsidRPr="000256DF">
        <w:t>Project Overview</w:t>
      </w:r>
      <w:bookmarkEnd w:id="32"/>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726E76" w:rsidRPr="000256DF" w:rsidRDefault="00726E76" w:rsidP="00726E76">
      <w:pPr>
        <w:pStyle w:val="Default"/>
        <w:numPr>
          <w:ilvl w:val="0"/>
          <w:numId w:val="4"/>
        </w:numPr>
        <w:ind w:left="1890"/>
        <w:jc w:val="both"/>
        <w:rPr>
          <w:bCs/>
          <w:szCs w:val="28"/>
        </w:rPr>
      </w:pPr>
      <w:r w:rsidRPr="000256DF">
        <w:rPr>
          <w:bCs/>
          <w:szCs w:val="28"/>
        </w:rPr>
        <w:t>The admin can manage information about course, class, instructor, students.</w:t>
      </w:r>
      <w:r>
        <w:rPr>
          <w:bCs/>
          <w:szCs w:val="28"/>
        </w:rPr>
        <w:t xml:space="preserve"> The system provide a method for staff to import student, class list from Excel file.</w:t>
      </w:r>
    </w:p>
    <w:p w:rsidR="00726E76" w:rsidRPr="000256DF" w:rsidRDefault="00726E76" w:rsidP="00726E76">
      <w:pPr>
        <w:pStyle w:val="Default"/>
        <w:numPr>
          <w:ilvl w:val="0"/>
          <w:numId w:val="4"/>
        </w:numPr>
        <w:ind w:left="1890"/>
        <w:jc w:val="both"/>
        <w:rPr>
          <w:bCs/>
          <w:szCs w:val="28"/>
        </w:rPr>
      </w:pPr>
      <w:r w:rsidRPr="000256DF">
        <w:rPr>
          <w:bCs/>
          <w:szCs w:val="28"/>
        </w:rPr>
        <w:t xml:space="preserve">The system will provide a method for </w:t>
      </w:r>
      <w:r>
        <w:rPr>
          <w:bCs/>
          <w:szCs w:val="28"/>
        </w:rPr>
        <w:t>admin</w:t>
      </w:r>
      <w:r w:rsidRPr="000256DF">
        <w:rPr>
          <w:bCs/>
          <w:szCs w:val="28"/>
        </w:rPr>
        <w:t xml:space="preserve"> to upload the student’s images, select the students in the images to make training data.</w:t>
      </w:r>
    </w:p>
    <w:p w:rsidR="00726E76" w:rsidRPr="000256DF" w:rsidRDefault="00726E76" w:rsidP="00726E76">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726E76" w:rsidRPr="000256DF" w:rsidRDefault="00726E76" w:rsidP="00726E76">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726E76" w:rsidRPr="000256DF" w:rsidRDefault="00726E76" w:rsidP="00726E76">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7B4EB0" w:rsidRPr="000256DF" w:rsidRDefault="007B4EB0" w:rsidP="007B4EB0">
      <w:pPr>
        <w:pStyle w:val="Default"/>
        <w:numPr>
          <w:ilvl w:val="0"/>
          <w:numId w:val="4"/>
        </w:numPr>
        <w:ind w:left="1890"/>
        <w:jc w:val="both"/>
        <w:rPr>
          <w:bCs/>
          <w:szCs w:val="28"/>
        </w:rPr>
      </w:pPr>
      <w:r w:rsidRPr="000256DF">
        <w:rPr>
          <w:bCs/>
          <w:szCs w:val="28"/>
        </w:rPr>
        <w:t xml:space="preserve">The system can output report about the </w:t>
      </w:r>
      <w:r>
        <w:rPr>
          <w:bCs/>
          <w:szCs w:val="28"/>
        </w:rPr>
        <w:t xml:space="preserve">attendance of a course, </w:t>
      </w:r>
      <w:r w:rsidRPr="000256DF">
        <w:rPr>
          <w:bCs/>
          <w:szCs w:val="28"/>
        </w:rPr>
        <w:t>a student</w:t>
      </w:r>
      <w:r>
        <w:rPr>
          <w:bCs/>
          <w:szCs w:val="28"/>
        </w:rPr>
        <w:t>, a block or semester</w:t>
      </w:r>
      <w:r w:rsidRPr="000256DF">
        <w:rPr>
          <w:bCs/>
          <w:szCs w:val="28"/>
        </w:rPr>
        <w:t>.</w:t>
      </w:r>
    </w:p>
    <w:p w:rsidR="00726E76" w:rsidRPr="000256DF" w:rsidRDefault="00726E76" w:rsidP="00726E76">
      <w:pPr>
        <w:pStyle w:val="Default"/>
        <w:numPr>
          <w:ilvl w:val="0"/>
          <w:numId w:val="4"/>
        </w:numPr>
        <w:ind w:left="1890"/>
        <w:jc w:val="both"/>
        <w:rPr>
          <w:bCs/>
          <w:szCs w:val="28"/>
        </w:rPr>
      </w:pPr>
      <w:r w:rsidRPr="000256DF">
        <w:rPr>
          <w:bCs/>
          <w:szCs w:val="28"/>
        </w:rPr>
        <w:t>The student can view info about what course they’re studying.</w:t>
      </w:r>
    </w:p>
    <w:p w:rsidR="00726E76" w:rsidRPr="000256DF" w:rsidRDefault="00726E76" w:rsidP="00726E76">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3"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4"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4"/>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5" w:name="_Toc366867028"/>
      <w:r w:rsidRPr="000256DF">
        <w:t>Project organization</w:t>
      </w:r>
      <w:bookmarkEnd w:id="35"/>
      <w:r w:rsidRPr="000256DF">
        <w:t xml:space="preserve"> </w:t>
      </w:r>
    </w:p>
    <w:p w:rsidR="0053103D" w:rsidRPr="000256DF" w:rsidRDefault="0053103D" w:rsidP="003542B2">
      <w:pPr>
        <w:pStyle w:val="Heading3"/>
        <w:jc w:val="both"/>
      </w:pPr>
      <w:r>
        <w:t xml:space="preserve"> </w:t>
      </w:r>
      <w:bookmarkStart w:id="36" w:name="_Toc366867029"/>
      <w:r w:rsidRPr="000256DF">
        <w:t>Software Process Model</w:t>
      </w:r>
      <w:bookmarkEnd w:id="3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7" w:name="_Toc366867049"/>
      <w:bookmarkStart w:id="38"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7"/>
      <w:bookmarkEnd w:id="38"/>
    </w:p>
    <w:p w:rsidR="005B6969" w:rsidRDefault="00D52FAE" w:rsidP="00D52FAE">
      <w:pPr>
        <w:ind w:left="1080"/>
      </w:pPr>
      <w:r>
        <w:t xml:space="preserve">For more information: </w:t>
      </w:r>
      <w:hyperlink r:id="rId14"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9" w:name="_Toc366867030"/>
      <w:r w:rsidRPr="000256DF">
        <w:t>Roles and responsibilities</w:t>
      </w:r>
      <w:bookmarkEnd w:id="39"/>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40"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40"/>
    </w:p>
    <w:p w:rsidR="0053103D" w:rsidRPr="000256DF" w:rsidRDefault="00EC5F8A" w:rsidP="003542B2">
      <w:pPr>
        <w:pStyle w:val="Heading3"/>
        <w:jc w:val="both"/>
      </w:pPr>
      <w:bookmarkStart w:id="41" w:name="_Toc366867031"/>
      <w:r>
        <w:t xml:space="preserve"> </w:t>
      </w:r>
      <w:r w:rsidR="0053103D" w:rsidRPr="000256DF">
        <w:t>Tools and Techniques</w:t>
      </w:r>
      <w:bookmarkEnd w:id="41"/>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5"/>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2" w:name="_Toc366867032"/>
      <w:r w:rsidRPr="000256DF">
        <w:lastRenderedPageBreak/>
        <w:t>Project Management Plan</w:t>
      </w:r>
      <w:bookmarkEnd w:id="42"/>
      <w:r w:rsidRPr="000256DF">
        <w:t xml:space="preserve"> </w:t>
      </w:r>
    </w:p>
    <w:p w:rsidR="0053103D" w:rsidRPr="000256DF" w:rsidRDefault="0053103D" w:rsidP="00A4483F">
      <w:pPr>
        <w:pStyle w:val="Heading3"/>
        <w:spacing w:after="240"/>
        <w:jc w:val="both"/>
      </w:pPr>
      <w:r>
        <w:t xml:space="preserve"> </w:t>
      </w:r>
      <w:bookmarkStart w:id="43" w:name="_Toc366867033"/>
      <w:r w:rsidRPr="000256DF">
        <w:t>Iteration</w:t>
      </w:r>
      <w:bookmarkEnd w:id="43"/>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4"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4"/>
    </w:p>
    <w:p w:rsidR="0053103D" w:rsidRPr="000256DF" w:rsidRDefault="0053103D" w:rsidP="00EC5F8A">
      <w:pPr>
        <w:pStyle w:val="Heading3"/>
      </w:pPr>
      <w:r>
        <w:t xml:space="preserve"> </w:t>
      </w:r>
      <w:bookmarkStart w:id="45" w:name="_Toc366867034"/>
      <w:r w:rsidRPr="000256DF">
        <w:t>Iteration Detail</w:t>
      </w:r>
      <w:bookmarkEnd w:id="45"/>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6"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6"/>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7"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7"/>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726E76" w:rsidRPr="000256DF" w:rsidTr="00C325DF">
        <w:tc>
          <w:tcPr>
            <w:tcW w:w="3060" w:type="dxa"/>
          </w:tcPr>
          <w:p w:rsidR="00726E76" w:rsidRPr="000256DF" w:rsidRDefault="00726E76" w:rsidP="00C325DF">
            <w:pPr>
              <w:rPr>
                <w:rFonts w:ascii="Cambria" w:hAnsi="Cambria"/>
                <w:b/>
                <w:sz w:val="24"/>
                <w:szCs w:val="24"/>
              </w:rPr>
            </w:pPr>
            <w:bookmarkStart w:id="48" w:name="_Toc366867044"/>
            <w:r w:rsidRPr="000256DF">
              <w:rPr>
                <w:rFonts w:ascii="Cambria" w:hAnsi="Cambria"/>
                <w:b/>
                <w:sz w:val="24"/>
                <w:szCs w:val="24"/>
              </w:rPr>
              <w:t>Task</w:t>
            </w:r>
          </w:p>
        </w:tc>
        <w:tc>
          <w:tcPr>
            <w:tcW w:w="3150" w:type="dxa"/>
          </w:tcPr>
          <w:p w:rsidR="00726E76" w:rsidRPr="000256DF" w:rsidRDefault="00726E76" w:rsidP="00C325DF">
            <w:pPr>
              <w:rPr>
                <w:rFonts w:ascii="Cambria" w:hAnsi="Cambria"/>
                <w:b/>
                <w:sz w:val="24"/>
                <w:szCs w:val="24"/>
              </w:rPr>
            </w:pPr>
            <w:r w:rsidRPr="000256DF">
              <w:rPr>
                <w:rFonts w:ascii="Cambria" w:hAnsi="Cambria"/>
                <w:b/>
                <w:sz w:val="24"/>
                <w:szCs w:val="24"/>
              </w:rPr>
              <w:t>Description</w:t>
            </w:r>
          </w:p>
        </w:tc>
        <w:tc>
          <w:tcPr>
            <w:tcW w:w="2970" w:type="dxa"/>
          </w:tcPr>
          <w:p w:rsidR="00726E76" w:rsidRPr="000256DF" w:rsidRDefault="00726E76" w:rsidP="00C325DF">
            <w:pPr>
              <w:rPr>
                <w:rFonts w:ascii="Cambria" w:hAnsi="Cambria"/>
                <w:b/>
                <w:sz w:val="24"/>
                <w:szCs w:val="24"/>
              </w:rPr>
            </w:pPr>
            <w:r w:rsidRPr="000256DF">
              <w:rPr>
                <w:rFonts w:ascii="Cambria" w:hAnsi="Cambria"/>
                <w:b/>
                <w:sz w:val="24"/>
                <w:szCs w:val="24"/>
              </w:rPr>
              <w:t>Author</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Which feature this function </w:t>
            </w:r>
          </w:p>
          <w:p w:rsidR="00726E76" w:rsidRPr="000256DF" w:rsidRDefault="00726E76" w:rsidP="00C325DF">
            <w:pPr>
              <w:rPr>
                <w:rFonts w:ascii="Cambria" w:hAnsi="Cambria"/>
                <w:sz w:val="24"/>
                <w:szCs w:val="24"/>
              </w:rPr>
            </w:pPr>
            <w:r w:rsidRPr="000256DF">
              <w:rPr>
                <w:rFonts w:ascii="Cambria" w:hAnsi="Cambria"/>
                <w:sz w:val="24"/>
                <w:szCs w:val="24"/>
              </w:rPr>
              <w:t xml:space="preserve">should have and how to </w:t>
            </w:r>
          </w:p>
          <w:p w:rsidR="00726E76" w:rsidRPr="000256DF" w:rsidRDefault="00726E76" w:rsidP="00C325DF">
            <w:pPr>
              <w:rPr>
                <w:rFonts w:ascii="Cambria" w:hAnsi="Cambria"/>
                <w:sz w:val="24"/>
                <w:szCs w:val="24"/>
              </w:rPr>
            </w:pPr>
            <w:r w:rsidRPr="000256DF">
              <w:rPr>
                <w:rFonts w:ascii="Cambria" w:hAnsi="Cambria"/>
                <w:sz w:val="24"/>
                <w:szCs w:val="24"/>
              </w:rPr>
              <w:t>implement.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2. Design ER Diagram</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Design ER Diagram</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3. Manage Student</w:t>
            </w:r>
          </w:p>
        </w:tc>
        <w:tc>
          <w:tcPr>
            <w:tcW w:w="3150" w:type="dxa"/>
          </w:tcPr>
          <w:p w:rsidR="00726E76" w:rsidRDefault="00726E76" w:rsidP="00C325DF">
            <w:pPr>
              <w:rPr>
                <w:rFonts w:ascii="Cambria" w:hAnsi="Cambria"/>
                <w:sz w:val="24"/>
                <w:szCs w:val="24"/>
              </w:rPr>
            </w:pPr>
            <w:r w:rsidRPr="000256DF">
              <w:rPr>
                <w:rFonts w:ascii="Cambria" w:hAnsi="Cambria"/>
                <w:sz w:val="24"/>
                <w:szCs w:val="24"/>
              </w:rPr>
              <w:t xml:space="preserve">Allow </w:t>
            </w:r>
            <w:r>
              <w:rPr>
                <w:rFonts w:ascii="Cambria" w:hAnsi="Cambria"/>
                <w:sz w:val="24"/>
                <w:szCs w:val="24"/>
              </w:rPr>
              <w:t>staff</w:t>
            </w:r>
            <w:r w:rsidRPr="000256DF">
              <w:rPr>
                <w:rFonts w:ascii="Cambria" w:hAnsi="Cambria"/>
                <w:sz w:val="24"/>
                <w:szCs w:val="24"/>
              </w:rPr>
              <w:t xml:space="preserve"> to add/edit/active/inactive student</w:t>
            </w:r>
          </w:p>
          <w:p w:rsidR="00726E76" w:rsidRPr="000256DF" w:rsidRDefault="00726E76" w:rsidP="00C325DF">
            <w:pPr>
              <w:rPr>
                <w:rFonts w:ascii="Cambria" w:hAnsi="Cambria"/>
                <w:sz w:val="24"/>
                <w:szCs w:val="24"/>
              </w:rPr>
            </w:pPr>
            <w:r>
              <w:rPr>
                <w:rFonts w:ascii="Cambria" w:hAnsi="Cambria"/>
                <w:sz w:val="24"/>
                <w:szCs w:val="24"/>
              </w:rPr>
              <w:t>Allow staff to import student list from excel file.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4. Manage Student Face </w:t>
            </w:r>
          </w:p>
        </w:tc>
        <w:tc>
          <w:tcPr>
            <w:tcW w:w="3150" w:type="dxa"/>
          </w:tcPr>
          <w:p w:rsidR="00726E76" w:rsidRDefault="00726E76" w:rsidP="00C325DF">
            <w:pPr>
              <w:rPr>
                <w:rFonts w:ascii="Cambria" w:hAnsi="Cambria"/>
                <w:sz w:val="24"/>
                <w:szCs w:val="24"/>
              </w:rPr>
            </w:pPr>
            <w:r w:rsidRPr="000256DF">
              <w:rPr>
                <w:rFonts w:ascii="Cambria" w:hAnsi="Cambria"/>
                <w:sz w:val="24"/>
                <w:szCs w:val="24"/>
              </w:rPr>
              <w:t xml:space="preserve">Each student has a training set, which contains 8-20 faces. </w:t>
            </w:r>
          </w:p>
          <w:p w:rsidR="00726E76" w:rsidRPr="000256DF" w:rsidRDefault="00726E76" w:rsidP="00C325DF">
            <w:pPr>
              <w:rPr>
                <w:rFonts w:ascii="Cambria" w:hAnsi="Cambria"/>
                <w:sz w:val="24"/>
                <w:szCs w:val="24"/>
              </w:rPr>
            </w:pPr>
            <w:r w:rsidRPr="000256DF">
              <w:rPr>
                <w:rFonts w:ascii="Cambria" w:hAnsi="Cambria"/>
                <w:sz w:val="24"/>
                <w:szCs w:val="24"/>
              </w:rPr>
              <w:t>Allow admin to add, edit images in this training set</w:t>
            </w:r>
            <w:r>
              <w:rPr>
                <w:rFonts w:ascii="Cambria" w:hAnsi="Cambria"/>
                <w:sz w:val="24"/>
                <w:szCs w:val="24"/>
              </w:rPr>
              <w: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 HoangPH</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5. Implement GUI</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 HoangNQ</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6. Testing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Test system behavior and</w:t>
            </w:r>
          </w:p>
          <w:p w:rsidR="00726E76" w:rsidRPr="000256DF" w:rsidRDefault="00726E76" w:rsidP="00C325DF">
            <w:pPr>
              <w:rPr>
                <w:rFonts w:ascii="Cambria" w:hAnsi="Cambria"/>
                <w:sz w:val="24"/>
                <w:szCs w:val="24"/>
              </w:rPr>
            </w:pPr>
            <w:r w:rsidRPr="000256DF">
              <w:rPr>
                <w:rFonts w:ascii="Cambria" w:hAnsi="Cambria"/>
                <w:sz w:val="24"/>
                <w:szCs w:val="24"/>
              </w:rPr>
              <w:t xml:space="preserve">performance </w:t>
            </w:r>
          </w:p>
          <w:p w:rsidR="00726E76" w:rsidRPr="000256DF" w:rsidRDefault="00726E76" w:rsidP="00C325DF">
            <w:pPr>
              <w:rPr>
                <w:rFonts w:ascii="Cambria" w:hAnsi="Cambria"/>
                <w:sz w:val="24"/>
                <w:szCs w:val="24"/>
              </w:rPr>
            </w:pPr>
            <w:r w:rsidRPr="000256DF">
              <w:rPr>
                <w:rFonts w:ascii="Cambria" w:hAnsi="Cambria"/>
                <w:sz w:val="24"/>
                <w:szCs w:val="24"/>
              </w:rPr>
              <w:t xml:space="preserve">Test user behavior and </w:t>
            </w:r>
          </w:p>
          <w:p w:rsidR="00726E76" w:rsidRPr="000256DF" w:rsidRDefault="00726E76" w:rsidP="00C325DF">
            <w:pPr>
              <w:rPr>
                <w:rFonts w:ascii="Cambria" w:hAnsi="Cambria"/>
                <w:sz w:val="24"/>
                <w:szCs w:val="24"/>
              </w:rPr>
            </w:pPr>
            <w:r w:rsidRPr="000256DF">
              <w:rPr>
                <w:rFonts w:ascii="Cambria" w:hAnsi="Cambria"/>
                <w:sz w:val="24"/>
                <w:szCs w:val="24"/>
              </w:rPr>
              <w:t>performance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lastRenderedPageBreak/>
              <w:t>7. Document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Adding SRS, SDD, </w:t>
            </w:r>
          </w:p>
          <w:p w:rsidR="00726E76" w:rsidRPr="000256DF" w:rsidRDefault="00726E76" w:rsidP="00C325DF">
            <w:pPr>
              <w:rPr>
                <w:rFonts w:ascii="Cambria" w:hAnsi="Cambria"/>
                <w:sz w:val="24"/>
                <w:szCs w:val="24"/>
              </w:rPr>
            </w:pPr>
            <w:r w:rsidRPr="000256DF">
              <w:rPr>
                <w:rFonts w:ascii="Cambria" w:hAnsi="Cambria"/>
                <w:sz w:val="24"/>
                <w:szCs w:val="24"/>
              </w:rPr>
              <w:t xml:space="preserve">Installation Guide, Manual </w:t>
            </w:r>
          </w:p>
          <w:p w:rsidR="00726E76" w:rsidRPr="000256DF" w:rsidRDefault="00726E76" w:rsidP="00C325DF">
            <w:pPr>
              <w:rPr>
                <w:rFonts w:ascii="Cambria" w:hAnsi="Cambria"/>
                <w:sz w:val="24"/>
                <w:szCs w:val="24"/>
              </w:rPr>
            </w:pPr>
            <w:r w:rsidRPr="000256DF">
              <w:rPr>
                <w:rFonts w:ascii="Cambria" w:hAnsi="Cambria"/>
                <w:sz w:val="24"/>
                <w:szCs w:val="24"/>
              </w:rPr>
              <w:t>Guide</w:t>
            </w:r>
          </w:p>
        </w:tc>
        <w:tc>
          <w:tcPr>
            <w:tcW w:w="2970" w:type="dxa"/>
          </w:tcPr>
          <w:p w:rsidR="00726E76" w:rsidRPr="000256DF" w:rsidRDefault="00726E76" w:rsidP="00C325DF">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8"/>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D556CB">
            <w:pPr>
              <w:rPr>
                <w:rFonts w:ascii="Cambria" w:hAnsi="Cambria"/>
                <w:sz w:val="24"/>
                <w:szCs w:val="24"/>
              </w:rPr>
            </w:pPr>
            <w:r w:rsidRPr="000256DF">
              <w:rPr>
                <w:rFonts w:ascii="Cambria" w:hAnsi="Cambria"/>
                <w:sz w:val="24"/>
                <w:szCs w:val="24"/>
              </w:rPr>
              <w:t xml:space="preserve">Allow </w:t>
            </w:r>
            <w:r w:rsidR="00D556CB">
              <w:rPr>
                <w:rFonts w:ascii="Cambria" w:hAnsi="Cambria"/>
                <w:sz w:val="24"/>
                <w:szCs w:val="24"/>
              </w:rPr>
              <w:t>staff</w:t>
            </w:r>
            <w:r w:rsidRPr="000256DF">
              <w:rPr>
                <w:rFonts w:ascii="Cambria" w:hAnsi="Cambria"/>
                <w:sz w:val="24"/>
                <w:szCs w:val="24"/>
              </w:rPr>
              <w:t xml:space="preserve">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7C0662">
              <w:rPr>
                <w:rFonts w:ascii="Cambria" w:hAnsi="Cambria"/>
                <w:sz w:val="24"/>
                <w:szCs w:val="24"/>
              </w:rPr>
              <w:t>staff</w:t>
            </w:r>
            <w:r w:rsidRPr="000256DF">
              <w:rPr>
                <w:rFonts w:ascii="Cambria" w:hAnsi="Cambria"/>
                <w:sz w:val="24"/>
                <w:szCs w:val="24"/>
              </w:rPr>
              <w:t xml:space="preserve">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w:t>
            </w:r>
            <w:r w:rsidR="007C0662">
              <w:rPr>
                <w:rFonts w:ascii="Cambria" w:hAnsi="Cambria"/>
                <w:sz w:val="24"/>
                <w:szCs w:val="24"/>
              </w:rPr>
              <w:t>staff</w:t>
            </w:r>
            <w:bookmarkStart w:id="49" w:name="_GoBack"/>
            <w:bookmarkEnd w:id="49"/>
            <w:r w:rsidRPr="000256DF">
              <w:rPr>
                <w:rFonts w:ascii="Cambria" w:hAnsi="Cambria"/>
                <w:sz w:val="24"/>
                <w:szCs w:val="24"/>
              </w:rPr>
              <w:t xml:space="preserve">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50"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50"/>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lastRenderedPageBreak/>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51"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51"/>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2"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2"/>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726E76" w:rsidRPr="000256DF" w:rsidTr="00C325DF">
        <w:tc>
          <w:tcPr>
            <w:tcW w:w="3060" w:type="dxa"/>
          </w:tcPr>
          <w:p w:rsidR="00726E76" w:rsidRPr="000256DF" w:rsidRDefault="00726E76" w:rsidP="00C325DF">
            <w:pPr>
              <w:rPr>
                <w:rFonts w:ascii="Cambria" w:hAnsi="Cambria"/>
                <w:b/>
                <w:sz w:val="24"/>
                <w:szCs w:val="24"/>
              </w:rPr>
            </w:pPr>
            <w:bookmarkStart w:id="53" w:name="_Toc366867048"/>
            <w:r w:rsidRPr="000256DF">
              <w:rPr>
                <w:rFonts w:ascii="Cambria" w:hAnsi="Cambria"/>
                <w:b/>
                <w:sz w:val="24"/>
                <w:szCs w:val="24"/>
              </w:rPr>
              <w:t>Task</w:t>
            </w:r>
          </w:p>
        </w:tc>
        <w:tc>
          <w:tcPr>
            <w:tcW w:w="3150" w:type="dxa"/>
          </w:tcPr>
          <w:p w:rsidR="00726E76" w:rsidRPr="000256DF" w:rsidRDefault="00726E76" w:rsidP="00C325DF">
            <w:pPr>
              <w:rPr>
                <w:rFonts w:ascii="Cambria" w:hAnsi="Cambria"/>
                <w:b/>
                <w:sz w:val="24"/>
                <w:szCs w:val="24"/>
              </w:rPr>
            </w:pPr>
            <w:r w:rsidRPr="000256DF">
              <w:rPr>
                <w:rFonts w:ascii="Cambria" w:hAnsi="Cambria"/>
                <w:b/>
                <w:sz w:val="24"/>
                <w:szCs w:val="24"/>
              </w:rPr>
              <w:t>Description</w:t>
            </w:r>
          </w:p>
        </w:tc>
        <w:tc>
          <w:tcPr>
            <w:tcW w:w="2970" w:type="dxa"/>
          </w:tcPr>
          <w:p w:rsidR="00726E76" w:rsidRPr="000256DF" w:rsidRDefault="00726E76" w:rsidP="00C325DF">
            <w:pPr>
              <w:rPr>
                <w:rFonts w:ascii="Cambria" w:hAnsi="Cambria"/>
                <w:b/>
                <w:sz w:val="24"/>
                <w:szCs w:val="24"/>
              </w:rPr>
            </w:pPr>
            <w:r w:rsidRPr="000256DF">
              <w:rPr>
                <w:rFonts w:ascii="Cambria" w:hAnsi="Cambria"/>
                <w:b/>
                <w:sz w:val="24"/>
                <w:szCs w:val="24"/>
              </w:rPr>
              <w:t>Author</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1. Identifying  Requirement and </w:t>
            </w:r>
            <w:r w:rsidRPr="000256DF">
              <w:rPr>
                <w:rFonts w:ascii="Cambria" w:hAnsi="Cambria"/>
                <w:b/>
                <w:sz w:val="24"/>
                <w:szCs w:val="24"/>
              </w:rPr>
              <w:lastRenderedPageBreak/>
              <w:t>Planning.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lastRenderedPageBreak/>
              <w:t xml:space="preserve">Which feature this function </w:t>
            </w:r>
          </w:p>
          <w:p w:rsidR="00726E76" w:rsidRPr="000256DF" w:rsidRDefault="00726E76" w:rsidP="00C325DF">
            <w:pPr>
              <w:rPr>
                <w:rFonts w:ascii="Cambria" w:hAnsi="Cambria"/>
                <w:sz w:val="24"/>
                <w:szCs w:val="24"/>
              </w:rPr>
            </w:pPr>
            <w:r w:rsidRPr="000256DF">
              <w:rPr>
                <w:rFonts w:ascii="Cambria" w:hAnsi="Cambria"/>
                <w:sz w:val="24"/>
                <w:szCs w:val="24"/>
              </w:rPr>
              <w:t xml:space="preserve">should have and how to </w:t>
            </w:r>
          </w:p>
          <w:p w:rsidR="00726E76" w:rsidRPr="000256DF" w:rsidRDefault="00726E76" w:rsidP="00C325DF">
            <w:pPr>
              <w:rPr>
                <w:rFonts w:ascii="Cambria" w:hAnsi="Cambria"/>
                <w:sz w:val="24"/>
                <w:szCs w:val="24"/>
              </w:rPr>
            </w:pPr>
            <w:r w:rsidRPr="000256DF">
              <w:rPr>
                <w:rFonts w:ascii="Cambria" w:hAnsi="Cambria"/>
                <w:sz w:val="24"/>
                <w:szCs w:val="24"/>
              </w:rPr>
              <w:lastRenderedPageBreak/>
              <w:t>implement.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lastRenderedPageBreak/>
              <w:t>HoangPH, HuyNQ, BinhNT, DatDM</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lastRenderedPageBreak/>
              <w:t xml:space="preserve">2. Report </w:t>
            </w:r>
            <w:r>
              <w:rPr>
                <w:rFonts w:ascii="Cambria" w:hAnsi="Cambria"/>
                <w:b/>
                <w:sz w:val="24"/>
                <w:szCs w:val="24"/>
              </w:rPr>
              <w:t>attendance</w:t>
            </w:r>
            <w:r w:rsidRPr="000256DF">
              <w:rPr>
                <w:rFonts w:ascii="Cambria" w:hAnsi="Cambria"/>
                <w:b/>
                <w:sz w:val="24"/>
                <w:szCs w:val="24"/>
              </w:rPr>
              <w:t xml:space="preserve"> of a course</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course</w:t>
            </w:r>
            <w:r w:rsidRPr="000256DF">
              <w:rPr>
                <w:rFonts w:ascii="Cambria" w:hAnsi="Cambria"/>
                <w:sz w:val="24"/>
                <w:szCs w:val="24"/>
              </w:rPr>
              <w:t xml:space="preserve"> </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w:t>
            </w:r>
          </w:p>
        </w:tc>
      </w:tr>
      <w:tr w:rsidR="00726E76" w:rsidRPr="000256DF" w:rsidTr="00C325DF">
        <w:tc>
          <w:tcPr>
            <w:tcW w:w="3060" w:type="dxa"/>
          </w:tcPr>
          <w:p w:rsidR="00726E76" w:rsidRPr="000256DF" w:rsidRDefault="00726E76" w:rsidP="00C325DF">
            <w:pPr>
              <w:rPr>
                <w:rFonts w:ascii="Cambria" w:hAnsi="Cambria"/>
                <w:b/>
                <w:sz w:val="24"/>
                <w:szCs w:val="24"/>
              </w:rPr>
            </w:pPr>
            <w:r w:rsidRPr="000256DF">
              <w:rPr>
                <w:rFonts w:ascii="Cambria" w:hAnsi="Cambria"/>
                <w:b/>
                <w:sz w:val="24"/>
                <w:szCs w:val="24"/>
              </w:rPr>
              <w:t xml:space="preserve">3. Report </w:t>
            </w:r>
            <w:r>
              <w:rPr>
                <w:rFonts w:ascii="Cambria" w:hAnsi="Cambria"/>
                <w:b/>
                <w:sz w:val="24"/>
                <w:szCs w:val="24"/>
              </w:rPr>
              <w:t>attendance</w:t>
            </w:r>
            <w:r w:rsidRPr="000256DF">
              <w:rPr>
                <w:rFonts w:ascii="Cambria" w:hAnsi="Cambria"/>
                <w:b/>
                <w:sz w:val="24"/>
                <w:szCs w:val="24"/>
              </w:rPr>
              <w:t xml:space="preserve"> of a student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 student</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w:t>
            </w:r>
          </w:p>
        </w:tc>
      </w:tr>
      <w:tr w:rsidR="00726E76" w:rsidRPr="000256DF" w:rsidTr="00C325DF">
        <w:tc>
          <w:tcPr>
            <w:tcW w:w="3060" w:type="dxa"/>
          </w:tcPr>
          <w:p w:rsidR="00726E76" w:rsidRPr="000256DF" w:rsidRDefault="00726E76" w:rsidP="00C325DF">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Report </w:t>
            </w:r>
            <w:r>
              <w:rPr>
                <w:rFonts w:ascii="Cambria" w:hAnsi="Cambria"/>
                <w:b/>
                <w:sz w:val="24"/>
                <w:szCs w:val="24"/>
              </w:rPr>
              <w:t>attendance</w:t>
            </w:r>
            <w:r w:rsidRPr="000256DF">
              <w:rPr>
                <w:rFonts w:ascii="Cambria" w:hAnsi="Cambria"/>
                <w:b/>
                <w:sz w:val="24"/>
                <w:szCs w:val="24"/>
              </w:rPr>
              <w:t xml:space="preserve"> of a </w:t>
            </w:r>
            <w:r>
              <w:rPr>
                <w:rFonts w:ascii="Cambria" w:hAnsi="Cambria"/>
                <w:b/>
                <w:sz w:val="24"/>
                <w:szCs w:val="24"/>
              </w:rPr>
              <w:t>block</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block</w:t>
            </w:r>
          </w:p>
        </w:tc>
        <w:tc>
          <w:tcPr>
            <w:tcW w:w="2970" w:type="dxa"/>
          </w:tcPr>
          <w:p w:rsidR="00726E76" w:rsidRPr="000256DF" w:rsidRDefault="00726E76" w:rsidP="00C325DF">
            <w:pPr>
              <w:rPr>
                <w:rFonts w:ascii="Cambria" w:hAnsi="Cambria"/>
                <w:sz w:val="24"/>
                <w:szCs w:val="24"/>
              </w:rPr>
            </w:pPr>
            <w:r>
              <w:rPr>
                <w:rFonts w:ascii="Cambria" w:hAnsi="Cambria"/>
                <w:sz w:val="24"/>
                <w:szCs w:val="24"/>
              </w:rPr>
              <w:t>HuyNQ</w:t>
            </w:r>
          </w:p>
        </w:tc>
      </w:tr>
      <w:tr w:rsidR="00726E76" w:rsidRPr="000256DF" w:rsidTr="00C325DF">
        <w:tc>
          <w:tcPr>
            <w:tcW w:w="3060" w:type="dxa"/>
          </w:tcPr>
          <w:p w:rsidR="00726E76" w:rsidRPr="000256DF" w:rsidRDefault="00077A78" w:rsidP="00C325DF">
            <w:pPr>
              <w:rPr>
                <w:rFonts w:ascii="Cambria" w:hAnsi="Cambria"/>
                <w:b/>
                <w:sz w:val="24"/>
                <w:szCs w:val="24"/>
              </w:rPr>
            </w:pPr>
            <w:r>
              <w:rPr>
                <w:rFonts w:ascii="Cambria" w:hAnsi="Cambria"/>
                <w:b/>
                <w:sz w:val="24"/>
                <w:szCs w:val="24"/>
              </w:rPr>
              <w:t>5</w:t>
            </w:r>
            <w:r w:rsidR="00726E76" w:rsidRPr="000256DF">
              <w:rPr>
                <w:rFonts w:ascii="Cambria" w:hAnsi="Cambria"/>
                <w:b/>
                <w:sz w:val="24"/>
                <w:szCs w:val="24"/>
              </w:rPr>
              <w:t xml:space="preserve">. Report </w:t>
            </w:r>
            <w:r w:rsidR="00726E76">
              <w:rPr>
                <w:rFonts w:ascii="Cambria" w:hAnsi="Cambria"/>
                <w:b/>
                <w:sz w:val="24"/>
                <w:szCs w:val="24"/>
              </w:rPr>
              <w:t>attendance</w:t>
            </w:r>
            <w:r w:rsidR="00726E76" w:rsidRPr="000256DF">
              <w:rPr>
                <w:rFonts w:ascii="Cambria" w:hAnsi="Cambria"/>
                <w:b/>
                <w:sz w:val="24"/>
                <w:szCs w:val="24"/>
              </w:rPr>
              <w:t xml:space="preserve"> of a </w:t>
            </w:r>
            <w:r w:rsidR="00726E76">
              <w:rPr>
                <w:rFonts w:ascii="Cambria" w:hAnsi="Cambria"/>
                <w:b/>
                <w:sz w:val="24"/>
                <w:szCs w:val="24"/>
              </w:rPr>
              <w:t>semester</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System will make report about the </w:t>
            </w:r>
            <w:r>
              <w:rPr>
                <w:rFonts w:ascii="Cambria" w:hAnsi="Cambria"/>
                <w:sz w:val="24"/>
                <w:szCs w:val="24"/>
              </w:rPr>
              <w:t>attendance of all class in a semester</w:t>
            </w:r>
          </w:p>
        </w:tc>
        <w:tc>
          <w:tcPr>
            <w:tcW w:w="2970" w:type="dxa"/>
          </w:tcPr>
          <w:p w:rsidR="00726E76" w:rsidRPr="000256DF" w:rsidRDefault="00726E76" w:rsidP="00C325DF">
            <w:pPr>
              <w:rPr>
                <w:rFonts w:ascii="Cambria" w:hAnsi="Cambria"/>
                <w:sz w:val="24"/>
                <w:szCs w:val="24"/>
              </w:rPr>
            </w:pPr>
            <w:r>
              <w:rPr>
                <w:rFonts w:ascii="Cambria" w:hAnsi="Cambria"/>
                <w:sz w:val="24"/>
                <w:szCs w:val="24"/>
              </w:rPr>
              <w:t>HuyNQ</w:t>
            </w:r>
          </w:p>
        </w:tc>
      </w:tr>
      <w:tr w:rsidR="00726E76" w:rsidRPr="000256DF" w:rsidTr="00C325DF">
        <w:tc>
          <w:tcPr>
            <w:tcW w:w="3060" w:type="dxa"/>
          </w:tcPr>
          <w:p w:rsidR="00726E76" w:rsidRPr="000256DF" w:rsidRDefault="00077A78" w:rsidP="00C325DF">
            <w:pPr>
              <w:rPr>
                <w:rFonts w:ascii="Cambria" w:hAnsi="Cambria"/>
                <w:b/>
                <w:sz w:val="24"/>
                <w:szCs w:val="24"/>
              </w:rPr>
            </w:pPr>
            <w:r>
              <w:rPr>
                <w:rFonts w:ascii="Cambria" w:hAnsi="Cambria"/>
                <w:b/>
                <w:sz w:val="24"/>
                <w:szCs w:val="24"/>
              </w:rPr>
              <w:t>6</w:t>
            </w:r>
            <w:r w:rsidR="00726E76" w:rsidRPr="000256DF">
              <w:rPr>
                <w:rFonts w:ascii="Cambria" w:hAnsi="Cambria"/>
                <w:b/>
                <w:sz w:val="24"/>
                <w:szCs w:val="24"/>
              </w:rPr>
              <w:t>. Export Report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Admin can export report</w:t>
            </w:r>
            <w:r>
              <w:rPr>
                <w:rFonts w:ascii="Cambria" w:hAnsi="Cambria"/>
                <w:sz w:val="24"/>
                <w:szCs w:val="24"/>
              </w:rPr>
              <w:t xml:space="preserve"> to Excel file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HuyNQ</w:t>
            </w:r>
          </w:p>
        </w:tc>
      </w:tr>
      <w:tr w:rsidR="00726E76" w:rsidRPr="000256DF" w:rsidTr="00C325DF">
        <w:tc>
          <w:tcPr>
            <w:tcW w:w="3060" w:type="dxa"/>
          </w:tcPr>
          <w:p w:rsidR="00726E76" w:rsidRPr="000256DF" w:rsidRDefault="00077A78" w:rsidP="00C325DF">
            <w:pPr>
              <w:rPr>
                <w:rFonts w:ascii="Cambria" w:hAnsi="Cambria"/>
                <w:b/>
                <w:sz w:val="24"/>
                <w:szCs w:val="24"/>
              </w:rPr>
            </w:pPr>
            <w:r>
              <w:rPr>
                <w:rFonts w:ascii="Cambria" w:hAnsi="Cambria"/>
                <w:b/>
                <w:sz w:val="24"/>
                <w:szCs w:val="24"/>
              </w:rPr>
              <w:t>7</w:t>
            </w:r>
            <w:r w:rsidR="00726E76" w:rsidRPr="000256DF">
              <w:rPr>
                <w:rFonts w:ascii="Cambria" w:hAnsi="Cambria"/>
                <w:b/>
                <w:sz w:val="24"/>
                <w:szCs w:val="24"/>
              </w:rPr>
              <w:t>. Testing</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Test system behavior and</w:t>
            </w:r>
          </w:p>
          <w:p w:rsidR="00726E76" w:rsidRPr="000256DF" w:rsidRDefault="00726E76" w:rsidP="00C325DF">
            <w:pPr>
              <w:rPr>
                <w:rFonts w:ascii="Cambria" w:hAnsi="Cambria"/>
                <w:sz w:val="24"/>
                <w:szCs w:val="24"/>
              </w:rPr>
            </w:pPr>
            <w:r w:rsidRPr="000256DF">
              <w:rPr>
                <w:rFonts w:ascii="Cambria" w:hAnsi="Cambria"/>
                <w:sz w:val="24"/>
                <w:szCs w:val="24"/>
              </w:rPr>
              <w:t xml:space="preserve">performance </w:t>
            </w:r>
          </w:p>
          <w:p w:rsidR="00726E76" w:rsidRPr="000256DF" w:rsidRDefault="00726E76" w:rsidP="00C325DF">
            <w:pPr>
              <w:rPr>
                <w:rFonts w:ascii="Cambria" w:hAnsi="Cambria"/>
                <w:sz w:val="24"/>
                <w:szCs w:val="24"/>
              </w:rPr>
            </w:pPr>
            <w:r w:rsidRPr="000256DF">
              <w:rPr>
                <w:rFonts w:ascii="Cambria" w:hAnsi="Cambria"/>
                <w:sz w:val="24"/>
                <w:szCs w:val="24"/>
              </w:rPr>
              <w:t xml:space="preserve">Test user behavior and </w:t>
            </w:r>
          </w:p>
          <w:p w:rsidR="00726E76" w:rsidRPr="000256DF" w:rsidRDefault="00726E76" w:rsidP="00C325DF">
            <w:pPr>
              <w:rPr>
                <w:rFonts w:ascii="Cambria" w:hAnsi="Cambria"/>
                <w:sz w:val="24"/>
                <w:szCs w:val="24"/>
              </w:rPr>
            </w:pPr>
            <w:r w:rsidRPr="000256DF">
              <w:rPr>
                <w:rFonts w:ascii="Cambria" w:hAnsi="Cambria"/>
                <w:sz w:val="24"/>
                <w:szCs w:val="24"/>
              </w:rPr>
              <w:t>performance</w:t>
            </w:r>
          </w:p>
        </w:tc>
        <w:tc>
          <w:tcPr>
            <w:tcW w:w="2970" w:type="dxa"/>
          </w:tcPr>
          <w:p w:rsidR="00726E76" w:rsidRPr="000256DF" w:rsidRDefault="00726E76" w:rsidP="00C325DF">
            <w:pPr>
              <w:rPr>
                <w:rFonts w:ascii="Cambria" w:hAnsi="Cambria"/>
                <w:sz w:val="24"/>
                <w:szCs w:val="24"/>
              </w:rPr>
            </w:pPr>
            <w:r w:rsidRPr="000256DF">
              <w:rPr>
                <w:rFonts w:ascii="Cambria" w:hAnsi="Cambria"/>
                <w:sz w:val="24"/>
                <w:szCs w:val="24"/>
              </w:rPr>
              <w:t>HoangPH, HuyNQ, BinhNT, DatDM</w:t>
            </w:r>
          </w:p>
        </w:tc>
      </w:tr>
      <w:tr w:rsidR="00726E76" w:rsidRPr="000256DF" w:rsidTr="00C325DF">
        <w:tc>
          <w:tcPr>
            <w:tcW w:w="3060" w:type="dxa"/>
          </w:tcPr>
          <w:p w:rsidR="00726E76" w:rsidRPr="000256DF" w:rsidRDefault="00077A78" w:rsidP="00C325DF">
            <w:pPr>
              <w:rPr>
                <w:rFonts w:ascii="Cambria" w:hAnsi="Cambria"/>
                <w:b/>
                <w:sz w:val="24"/>
                <w:szCs w:val="24"/>
              </w:rPr>
            </w:pPr>
            <w:r>
              <w:rPr>
                <w:rFonts w:ascii="Cambria" w:hAnsi="Cambria"/>
                <w:b/>
                <w:sz w:val="24"/>
                <w:szCs w:val="24"/>
              </w:rPr>
              <w:t>8</w:t>
            </w:r>
            <w:r w:rsidR="00726E76" w:rsidRPr="000256DF">
              <w:rPr>
                <w:rFonts w:ascii="Cambria" w:hAnsi="Cambria"/>
                <w:b/>
                <w:sz w:val="24"/>
                <w:szCs w:val="24"/>
              </w:rPr>
              <w:t>. Document</w:t>
            </w:r>
          </w:p>
        </w:tc>
        <w:tc>
          <w:tcPr>
            <w:tcW w:w="3150" w:type="dxa"/>
          </w:tcPr>
          <w:p w:rsidR="00726E76" w:rsidRPr="000256DF" w:rsidRDefault="00726E76" w:rsidP="00C325DF">
            <w:pPr>
              <w:rPr>
                <w:rFonts w:ascii="Cambria" w:hAnsi="Cambria"/>
                <w:sz w:val="24"/>
                <w:szCs w:val="24"/>
              </w:rPr>
            </w:pPr>
            <w:r w:rsidRPr="000256DF">
              <w:rPr>
                <w:rFonts w:ascii="Cambria" w:hAnsi="Cambria"/>
                <w:sz w:val="24"/>
                <w:szCs w:val="24"/>
              </w:rPr>
              <w:t xml:space="preserve">Adding SRS, SDD, </w:t>
            </w:r>
          </w:p>
          <w:p w:rsidR="00726E76" w:rsidRPr="000256DF" w:rsidRDefault="00726E76" w:rsidP="00C325DF">
            <w:pPr>
              <w:rPr>
                <w:rFonts w:ascii="Cambria" w:hAnsi="Cambria"/>
                <w:sz w:val="24"/>
                <w:szCs w:val="24"/>
              </w:rPr>
            </w:pPr>
            <w:r w:rsidRPr="000256DF">
              <w:rPr>
                <w:rFonts w:ascii="Cambria" w:hAnsi="Cambria"/>
                <w:sz w:val="24"/>
                <w:szCs w:val="24"/>
              </w:rPr>
              <w:t xml:space="preserve">Installation Guide, Manual </w:t>
            </w:r>
          </w:p>
          <w:p w:rsidR="00726E76" w:rsidRPr="000256DF" w:rsidRDefault="00726E76" w:rsidP="00C325DF">
            <w:pPr>
              <w:rPr>
                <w:rFonts w:ascii="Cambria" w:hAnsi="Cambria"/>
                <w:sz w:val="24"/>
                <w:szCs w:val="24"/>
              </w:rPr>
            </w:pPr>
            <w:r w:rsidRPr="000256DF">
              <w:rPr>
                <w:rFonts w:ascii="Cambria" w:hAnsi="Cambria"/>
                <w:sz w:val="24"/>
                <w:szCs w:val="24"/>
              </w:rPr>
              <w:t>Guide</w:t>
            </w:r>
          </w:p>
        </w:tc>
        <w:tc>
          <w:tcPr>
            <w:tcW w:w="2970" w:type="dxa"/>
          </w:tcPr>
          <w:p w:rsidR="00726E76" w:rsidRPr="000256DF" w:rsidRDefault="00726E76" w:rsidP="00C325DF">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3"/>
    </w:p>
    <w:p w:rsidR="0053103D" w:rsidRPr="000256DF" w:rsidRDefault="0053103D" w:rsidP="003542B2">
      <w:pPr>
        <w:pStyle w:val="Heading3"/>
        <w:jc w:val="both"/>
      </w:pPr>
      <w:r>
        <w:t xml:space="preserve"> </w:t>
      </w:r>
      <w:bookmarkStart w:id="54" w:name="_Toc366867035"/>
      <w:r w:rsidRPr="000256DF">
        <w:t>All Meeting Minutes</w:t>
      </w:r>
      <w:bookmarkEnd w:id="54"/>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5" w:name="_Toc366867036"/>
      <w:r w:rsidRPr="000256DF">
        <w:t>Coding Convention</w:t>
      </w:r>
      <w:bookmarkEnd w:id="55"/>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F0005" w:rsidP="00030ABB">
      <w:pPr>
        <w:ind w:left="900"/>
        <w:jc w:val="both"/>
        <w:rPr>
          <w:rFonts w:ascii="Cambria" w:hAnsi="Cambria"/>
          <w:sz w:val="24"/>
          <w:szCs w:val="24"/>
        </w:rPr>
      </w:pPr>
      <w:hyperlink r:id="rId16"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lastRenderedPageBreak/>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lang w:eastAsia="zh-CN"/>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5F0005">
        <w:fldChar w:fldCharType="begin"/>
      </w:r>
      <w:r w:rsidR="005F0005">
        <w:instrText xml:space="preserve"> SEQ Figure \* ARABIC </w:instrText>
      </w:r>
      <w:r w:rsidR="005F0005">
        <w:fldChar w:fldCharType="separate"/>
      </w:r>
      <w:r w:rsidR="00DD2D6E">
        <w:rPr>
          <w:noProof/>
        </w:rPr>
        <w:t>2</w:t>
      </w:r>
      <w:r w:rsidR="005F0005">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5F0005">
        <w:fldChar w:fldCharType="begin"/>
      </w:r>
      <w:r w:rsidR="005F0005">
        <w:instrText xml:space="preserve"> SEQ Figure \* ARABIC </w:instrText>
      </w:r>
      <w:r w:rsidR="005F0005">
        <w:fldChar w:fldCharType="separate"/>
      </w:r>
      <w:r>
        <w:rPr>
          <w:noProof/>
        </w:rPr>
        <w:t>3</w:t>
      </w:r>
      <w:r w:rsidR="005F0005">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5F0005">
        <w:fldChar w:fldCharType="begin"/>
      </w:r>
      <w:r w:rsidR="005F0005">
        <w:instrText xml:space="preserve"> SEQ Figure \* ARABIC </w:instrText>
      </w:r>
      <w:r w:rsidR="005F0005">
        <w:fldChar w:fldCharType="separate"/>
      </w:r>
      <w:r>
        <w:rPr>
          <w:noProof/>
        </w:rPr>
        <w:t>4</w:t>
      </w:r>
      <w:r w:rsidR="005F0005">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FF62DB">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5F0005">
        <w:fldChar w:fldCharType="begin"/>
      </w:r>
      <w:r w:rsidR="005F0005">
        <w:instrText xml:space="preserve"> SEQ Table \* ARABIC </w:instrText>
      </w:r>
      <w:r w:rsidR="005F0005">
        <w:fldChar w:fldCharType="separate"/>
      </w:r>
      <w:r>
        <w:rPr>
          <w:noProof/>
        </w:rPr>
        <w:t>13</w:t>
      </w:r>
      <w:r w:rsidR="005F0005">
        <w:rPr>
          <w:noProof/>
        </w:rPr>
        <w:fldChar w:fldCharType="end"/>
      </w:r>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lastRenderedPageBreak/>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Pr="00E00F90" w:rsidRDefault="00E00F90" w:rsidP="00E00F90">
      <w:r>
        <w:rPr>
          <w:noProof/>
          <w:lang w:eastAsia="zh-CN"/>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005" w:rsidRDefault="005F0005" w:rsidP="006678EB">
      <w:pPr>
        <w:spacing w:after="0" w:line="240" w:lineRule="auto"/>
      </w:pPr>
      <w:r>
        <w:separator/>
      </w:r>
    </w:p>
  </w:endnote>
  <w:endnote w:type="continuationSeparator" w:id="0">
    <w:p w:rsidR="005F0005" w:rsidRDefault="005F000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247" w:rsidRDefault="0048024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C0662" w:rsidRPr="007C0662">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480247" w:rsidRDefault="00480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005" w:rsidRDefault="005F0005" w:rsidP="006678EB">
      <w:pPr>
        <w:spacing w:after="0" w:line="240" w:lineRule="auto"/>
      </w:pPr>
      <w:r>
        <w:separator/>
      </w:r>
    </w:p>
  </w:footnote>
  <w:footnote w:type="continuationSeparator" w:id="0">
    <w:p w:rsidR="005F0005" w:rsidRDefault="005F000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77A78"/>
    <w:rsid w:val="000C55D1"/>
    <w:rsid w:val="000D0CE7"/>
    <w:rsid w:val="000E7B60"/>
    <w:rsid w:val="00107109"/>
    <w:rsid w:val="00142F74"/>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93B2A"/>
    <w:rsid w:val="003C089A"/>
    <w:rsid w:val="003D4DBC"/>
    <w:rsid w:val="003E1583"/>
    <w:rsid w:val="003E2D4D"/>
    <w:rsid w:val="003E45FF"/>
    <w:rsid w:val="003E52B5"/>
    <w:rsid w:val="003F394C"/>
    <w:rsid w:val="00411679"/>
    <w:rsid w:val="00435372"/>
    <w:rsid w:val="00447720"/>
    <w:rsid w:val="00461EC2"/>
    <w:rsid w:val="004746E1"/>
    <w:rsid w:val="00476286"/>
    <w:rsid w:val="00480247"/>
    <w:rsid w:val="004B3962"/>
    <w:rsid w:val="004E0E2E"/>
    <w:rsid w:val="005140AA"/>
    <w:rsid w:val="0052044C"/>
    <w:rsid w:val="0053103D"/>
    <w:rsid w:val="0053237D"/>
    <w:rsid w:val="005422AE"/>
    <w:rsid w:val="0054238F"/>
    <w:rsid w:val="00567161"/>
    <w:rsid w:val="00586EE6"/>
    <w:rsid w:val="005948CF"/>
    <w:rsid w:val="005A4846"/>
    <w:rsid w:val="005B5947"/>
    <w:rsid w:val="005B6969"/>
    <w:rsid w:val="005C0A92"/>
    <w:rsid w:val="005C5A27"/>
    <w:rsid w:val="005F0005"/>
    <w:rsid w:val="005F4FA2"/>
    <w:rsid w:val="005F5679"/>
    <w:rsid w:val="00603A9C"/>
    <w:rsid w:val="00627251"/>
    <w:rsid w:val="00653885"/>
    <w:rsid w:val="00662514"/>
    <w:rsid w:val="00666547"/>
    <w:rsid w:val="006678EB"/>
    <w:rsid w:val="00697448"/>
    <w:rsid w:val="006E6174"/>
    <w:rsid w:val="00720A61"/>
    <w:rsid w:val="00726E76"/>
    <w:rsid w:val="00731C21"/>
    <w:rsid w:val="00735A12"/>
    <w:rsid w:val="007372A4"/>
    <w:rsid w:val="0074684C"/>
    <w:rsid w:val="00794989"/>
    <w:rsid w:val="00796B32"/>
    <w:rsid w:val="007A01DE"/>
    <w:rsid w:val="007B4EB0"/>
    <w:rsid w:val="007C0662"/>
    <w:rsid w:val="007D4A37"/>
    <w:rsid w:val="007E6A61"/>
    <w:rsid w:val="007E6FDF"/>
    <w:rsid w:val="007F5F74"/>
    <w:rsid w:val="00835C5E"/>
    <w:rsid w:val="008469A2"/>
    <w:rsid w:val="00880A71"/>
    <w:rsid w:val="00895192"/>
    <w:rsid w:val="008A089F"/>
    <w:rsid w:val="008D37EC"/>
    <w:rsid w:val="008E278E"/>
    <w:rsid w:val="00910E7C"/>
    <w:rsid w:val="00911CD0"/>
    <w:rsid w:val="00913C19"/>
    <w:rsid w:val="0092212C"/>
    <w:rsid w:val="00922C7A"/>
    <w:rsid w:val="009341CA"/>
    <w:rsid w:val="00936AE4"/>
    <w:rsid w:val="009C0F8B"/>
    <w:rsid w:val="009C2C70"/>
    <w:rsid w:val="00A23C1D"/>
    <w:rsid w:val="00A41E57"/>
    <w:rsid w:val="00A4483F"/>
    <w:rsid w:val="00A556DF"/>
    <w:rsid w:val="00A61826"/>
    <w:rsid w:val="00A62747"/>
    <w:rsid w:val="00A71984"/>
    <w:rsid w:val="00A71EDC"/>
    <w:rsid w:val="00A77CE7"/>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7EE9"/>
    <w:rsid w:val="00D37050"/>
    <w:rsid w:val="00D50F5D"/>
    <w:rsid w:val="00D5108A"/>
    <w:rsid w:val="00D52FAE"/>
    <w:rsid w:val="00D53478"/>
    <w:rsid w:val="00D53D08"/>
    <w:rsid w:val="00D556CB"/>
    <w:rsid w:val="00D702B6"/>
    <w:rsid w:val="00D767BC"/>
    <w:rsid w:val="00D769B4"/>
    <w:rsid w:val="00D872D2"/>
    <w:rsid w:val="00DB2CCD"/>
    <w:rsid w:val="00DB5A15"/>
    <w:rsid w:val="00DC39DA"/>
    <w:rsid w:val="00DD2D6E"/>
    <w:rsid w:val="00DD5347"/>
    <w:rsid w:val="00DE4DAC"/>
    <w:rsid w:val="00E00F90"/>
    <w:rsid w:val="00E0692F"/>
    <w:rsid w:val="00E15D71"/>
    <w:rsid w:val="00E46055"/>
    <w:rsid w:val="00E5210F"/>
    <w:rsid w:val="00E54750"/>
    <w:rsid w:val="00E85C84"/>
    <w:rsid w:val="00EB5C77"/>
    <w:rsid w:val="00EC5F8A"/>
    <w:rsid w:val="00EF0841"/>
    <w:rsid w:val="00EF5C8E"/>
    <w:rsid w:val="00EF60E0"/>
    <w:rsid w:val="00F55BFB"/>
    <w:rsid w:val="00F563A2"/>
    <w:rsid w:val="00F73D56"/>
    <w:rsid w:val="00F744B2"/>
    <w:rsid w:val="00FA61B8"/>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mailto:huynq60551@fpt.edu.vn"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library/vstudio/ff926074.aspx"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inhnt60321@fpt.edu.vn" TargetMode="Externa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jpeg"/><Relationship Id="rId10" Type="http://schemas.openxmlformats.org/officeDocument/2006/relationships/hyperlink" Target="http://en.wikipedia.org/wiki/Face_detection"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ndicthreads.com/1439/quick-introduction-to-agile-software-development/"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94B4B-B8AA-4479-8BD1-EF8D21C8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30</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157</cp:revision>
  <cp:lastPrinted>2013-09-13T10:47:00Z</cp:lastPrinted>
  <dcterms:created xsi:type="dcterms:W3CDTF">2013-09-13T10:36:00Z</dcterms:created>
  <dcterms:modified xsi:type="dcterms:W3CDTF">2013-09-24T12:22:00Z</dcterms:modified>
</cp:coreProperties>
</file>