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C4EB4" w14:textId="77777777" w:rsidR="0042323C" w:rsidRDefault="00000000">
      <w:pPr>
        <w:jc w:val="center"/>
      </w:pPr>
      <w:r>
        <w:rPr>
          <w:b/>
          <w:color w:val="0284C7"/>
          <w:sz w:val="20"/>
        </w:rPr>
        <w:t>TÀI LIỆU CHUẨN BỊ BÁO CÁO &amp; BẢO VỆ ĐỒ ÁN</w:t>
      </w:r>
    </w:p>
    <w:p w14:paraId="61B42482" w14:textId="77777777" w:rsidR="0042323C" w:rsidRDefault="00000000">
      <w:pPr>
        <w:spacing w:before="80" w:after="80"/>
        <w:jc w:val="center"/>
      </w:pPr>
      <w:r>
        <w:rPr>
          <w:b/>
          <w:color w:val="0F172A"/>
          <w:sz w:val="40"/>
        </w:rPr>
        <w:t>NỘI DUNG THUYẾT TRÌNH, KỊCH BẢN NÓI &amp; PHẢN BIỆN HỘI ĐỒNG</w:t>
      </w:r>
    </w:p>
    <w:p w14:paraId="6EC164FA" w14:textId="77777777" w:rsidR="0042323C" w:rsidRDefault="00000000">
      <w:pPr>
        <w:pStyle w:val="Heading1"/>
      </w:pPr>
      <w:r>
        <w:t>PHẦN I: TỔNG QUAN TÀI LIỆU &amp; BỐ CỤC 2 SLIDE TRỌNG TÂM</w:t>
      </w:r>
    </w:p>
    <w:p w14:paraId="0C4BB49F" w14:textId="77777777" w:rsidR="0042323C" w:rsidRDefault="00000000">
      <w:r>
        <w:t>Tài liệu này được biên soạn đầy đủ từ toàn bộ phiên làm việc nhằm trang bị cho diễn giả / sinh viên kịch bản trình bày chuyên nghiệp, vững vàng về mặt kỹ thuật trước Hội đồng đánh giá. Nội dung tập trung vào hai slide cốt lõi mang tính chất 'sát thủ' (killer slides) của hệ thống PWD301:</w:t>
      </w:r>
    </w:p>
    <w:p w14:paraId="4F5CFD85" w14:textId="77777777" w:rsidR="0042323C" w:rsidRDefault="00000000">
      <w:pPr>
        <w:pStyle w:val="ListBullet"/>
        <w:spacing w:after="80"/>
      </w:pPr>
      <w:r>
        <w:rPr>
          <w:b/>
        </w:rPr>
        <w:t xml:space="preserve">Slide 1 — Defensive Architecture &amp; Anti-Cheat Controls: </w:t>
      </w:r>
      <w:r>
        <w:t>Thể hiện năng lực thiết kế kiến trúc bảo vệ đa tầng (Defense-in-Depth), triệt tiêu các hành vi gian lận thi cử và đảm bảo an toàn tuyệt đối cho hệ thống máy chủ.</w:t>
      </w:r>
    </w:p>
    <w:p w14:paraId="3D76B547" w14:textId="77777777" w:rsidR="0042323C" w:rsidRDefault="00000000">
      <w:pPr>
        <w:pStyle w:val="ListBullet"/>
        <w:spacing w:after="80"/>
      </w:pPr>
      <w:r>
        <w:rPr>
          <w:b/>
        </w:rPr>
        <w:t xml:space="preserve">Slide 2 — Verification Results: </w:t>
      </w:r>
      <w:r>
        <w:t>Cung cấp các con số thực nghiệm định lượng chính xác (Latency, Throughput, Test Coverage, Zero Regression), khẳng định chất lượng phần mềm đạt chuẩn Enterprise.</w:t>
      </w:r>
    </w:p>
    <w:p w14:paraId="0E153618" w14:textId="77777777" w:rsidR="0042323C" w:rsidRDefault="00000000">
      <w:pPr>
        <w:pStyle w:val="ListBullet"/>
        <w:spacing w:after="80"/>
      </w:pPr>
      <w:r>
        <w:rPr>
          <w:b/>
        </w:rPr>
        <w:t xml:space="preserve">Bộ câu hỏi &amp; Kịch bản phản biện (Defense Q&amp;A Strategy): </w:t>
      </w:r>
      <w:r>
        <w:t>Giải pháp chứng minh nguồn gốc các bài test, phương pháp đo lường độ trễ và quy trình kiểm thử tự động, giúp trả lời thuyết phục mọi câu hỏi khó từ Hội đồng.</w:t>
      </w:r>
    </w:p>
    <w:p w14:paraId="5EC8ED44" w14:textId="77777777" w:rsidR="0042323C" w:rsidRDefault="0042323C">
      <w:pPr>
        <w:spacing w:after="200"/>
      </w:pPr>
    </w:p>
    <w:p w14:paraId="5D432C88" w14:textId="77777777" w:rsidR="0042323C" w:rsidRDefault="00000000">
      <w:pPr>
        <w:pStyle w:val="Heading1"/>
      </w:pPr>
      <w:r>
        <w:t>PHẦN II: SLIDE 1 — DEFENSIVE ARCHITECTURE &amp; ANTI-CHEAT CONTROLS</w:t>
      </w:r>
    </w:p>
    <w:p w14:paraId="75104DA5" w14:textId="77777777" w:rsidR="0042323C" w:rsidRDefault="00000000">
      <w:r>
        <w:t>Slide 1 tập trung chứng minh tính bất khả xâm phạm và tư duy 'Fail-Closed / Zero-Trust' trong việc kiểm soát kỳ thi và bảo vệ tài nguyên học tập.</w:t>
      </w:r>
    </w:p>
    <w:p w14:paraId="0D7FB6E5" w14:textId="77777777" w:rsidR="0042323C" w:rsidRDefault="00000000">
      <w:r>
        <w:rPr>
          <w:b/>
        </w:rPr>
        <w:t>Bảng 1: Nội dung chi tiết trên 5 khối thẻ của Slide 1</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20"/>
        <w:gridCol w:w="3120"/>
        <w:gridCol w:w="3120"/>
      </w:tblGrid>
      <w:tr w:rsidR="0042323C" w14:paraId="447FD38F" w14:textId="77777777">
        <w:trPr>
          <w:jc w:val="center"/>
        </w:trPr>
        <w:tc>
          <w:tcPr>
            <w:tcW w:w="3120" w:type="dxa"/>
            <w:shd w:val="clear" w:color="auto" w:fill="0F172A"/>
            <w:tcMar>
              <w:top w:w="120" w:type="dxa"/>
              <w:left w:w="150" w:type="dxa"/>
              <w:bottom w:w="120" w:type="dxa"/>
              <w:right w:w="150" w:type="dxa"/>
            </w:tcMar>
          </w:tcPr>
          <w:p w14:paraId="77981DB8" w14:textId="77777777" w:rsidR="0042323C" w:rsidRDefault="00000000">
            <w:pPr>
              <w:jc w:val="center"/>
            </w:pPr>
            <w:r>
              <w:rPr>
                <w:b/>
                <w:color w:val="FFFFFF"/>
                <w:sz w:val="20"/>
              </w:rPr>
              <w:t>Tên khối thẻ</w:t>
            </w:r>
          </w:p>
        </w:tc>
        <w:tc>
          <w:tcPr>
            <w:tcW w:w="3120" w:type="dxa"/>
            <w:shd w:val="clear" w:color="auto" w:fill="0F172A"/>
            <w:tcMar>
              <w:top w:w="120" w:type="dxa"/>
              <w:left w:w="150" w:type="dxa"/>
              <w:bottom w:w="120" w:type="dxa"/>
              <w:right w:w="150" w:type="dxa"/>
            </w:tcMar>
          </w:tcPr>
          <w:p w14:paraId="21B91455" w14:textId="77777777" w:rsidR="0042323C" w:rsidRDefault="00000000">
            <w:pPr>
              <w:jc w:val="center"/>
            </w:pPr>
            <w:r>
              <w:rPr>
                <w:b/>
                <w:color w:val="FFFFFF"/>
                <w:sz w:val="20"/>
              </w:rPr>
              <w:t>Nội dung tiếng Anh (Gốc)</w:t>
            </w:r>
          </w:p>
        </w:tc>
        <w:tc>
          <w:tcPr>
            <w:tcW w:w="3120" w:type="dxa"/>
            <w:shd w:val="clear" w:color="auto" w:fill="0F172A"/>
            <w:tcMar>
              <w:top w:w="120" w:type="dxa"/>
              <w:left w:w="150" w:type="dxa"/>
              <w:bottom w:w="120" w:type="dxa"/>
              <w:right w:w="150" w:type="dxa"/>
            </w:tcMar>
          </w:tcPr>
          <w:p w14:paraId="544DB75A" w14:textId="77777777" w:rsidR="0042323C" w:rsidRDefault="00000000">
            <w:pPr>
              <w:jc w:val="center"/>
            </w:pPr>
            <w:r>
              <w:rPr>
                <w:b/>
                <w:color w:val="FFFFFF"/>
                <w:sz w:val="20"/>
              </w:rPr>
              <w:t>Nội dung tiếng Việt &amp; Giải thích kỹ thuật</w:t>
            </w:r>
          </w:p>
        </w:tc>
      </w:tr>
      <w:tr w:rsidR="0042323C" w14:paraId="7A933581" w14:textId="77777777">
        <w:trPr>
          <w:jc w:val="center"/>
        </w:trPr>
        <w:tc>
          <w:tcPr>
            <w:tcW w:w="3120" w:type="dxa"/>
            <w:shd w:val="clear" w:color="auto" w:fill="FFFFFF"/>
            <w:tcMar>
              <w:top w:w="100" w:type="dxa"/>
              <w:left w:w="120" w:type="dxa"/>
              <w:bottom w:w="100" w:type="dxa"/>
              <w:right w:w="120" w:type="dxa"/>
            </w:tcMar>
          </w:tcPr>
          <w:p w14:paraId="76E3E2F2" w14:textId="77777777" w:rsidR="0042323C" w:rsidRDefault="00000000">
            <w:r>
              <w:rPr>
                <w:b/>
                <w:color w:val="0284C7"/>
                <w:sz w:val="20"/>
              </w:rPr>
              <w:t>Fail-Closed Antivirus</w:t>
            </w:r>
          </w:p>
        </w:tc>
        <w:tc>
          <w:tcPr>
            <w:tcW w:w="3120" w:type="dxa"/>
            <w:shd w:val="clear" w:color="auto" w:fill="FFFFFF"/>
            <w:tcMar>
              <w:top w:w="100" w:type="dxa"/>
              <w:left w:w="120" w:type="dxa"/>
              <w:bottom w:w="100" w:type="dxa"/>
              <w:right w:w="120" w:type="dxa"/>
            </w:tcMar>
          </w:tcPr>
          <w:p w14:paraId="1F86617E" w14:textId="77777777" w:rsidR="0042323C" w:rsidRDefault="00000000">
            <w:r>
              <w:rPr>
                <w:sz w:val="20"/>
              </w:rPr>
              <w:t>ClamAV daemon automatically quarantines malicious file uploads.</w:t>
            </w:r>
          </w:p>
        </w:tc>
        <w:tc>
          <w:tcPr>
            <w:tcW w:w="3120" w:type="dxa"/>
            <w:shd w:val="clear" w:color="auto" w:fill="FFFFFF"/>
            <w:tcMar>
              <w:top w:w="100" w:type="dxa"/>
              <w:left w:w="120" w:type="dxa"/>
              <w:bottom w:w="100" w:type="dxa"/>
              <w:right w:w="120" w:type="dxa"/>
            </w:tcMar>
          </w:tcPr>
          <w:p w14:paraId="0156D0C1" w14:textId="77777777" w:rsidR="0042323C" w:rsidRDefault="00000000">
            <w:r>
              <w:rPr>
                <w:sz w:val="20"/>
              </w:rPr>
              <w:t>Bộ lọc mã độc Fail-Closed: Tích hợp ClamAV daemon quét ngầm tự động; mọi tệp tin tải lên bị nghi vấn hoặc chưa quét xong đều bị cô lập tức thì, chặn tuyệt đối việc phát tán mã độc.</w:t>
            </w:r>
          </w:p>
        </w:tc>
      </w:tr>
      <w:tr w:rsidR="0042323C" w14:paraId="214B5D0D" w14:textId="77777777">
        <w:trPr>
          <w:jc w:val="center"/>
        </w:trPr>
        <w:tc>
          <w:tcPr>
            <w:tcW w:w="3120" w:type="dxa"/>
            <w:shd w:val="clear" w:color="auto" w:fill="F8FAFC"/>
            <w:tcMar>
              <w:top w:w="100" w:type="dxa"/>
              <w:left w:w="120" w:type="dxa"/>
              <w:bottom w:w="100" w:type="dxa"/>
              <w:right w:w="120" w:type="dxa"/>
            </w:tcMar>
          </w:tcPr>
          <w:p w14:paraId="7C789B4F" w14:textId="77777777" w:rsidR="0042323C" w:rsidRDefault="00000000">
            <w:r>
              <w:rPr>
                <w:b/>
                <w:color w:val="0284C7"/>
                <w:sz w:val="20"/>
              </w:rPr>
              <w:t>Single Active Lease (Alg 07)</w:t>
            </w:r>
          </w:p>
        </w:tc>
        <w:tc>
          <w:tcPr>
            <w:tcW w:w="3120" w:type="dxa"/>
            <w:shd w:val="clear" w:color="auto" w:fill="F8FAFC"/>
            <w:tcMar>
              <w:top w:w="100" w:type="dxa"/>
              <w:left w:w="120" w:type="dxa"/>
              <w:bottom w:w="100" w:type="dxa"/>
              <w:right w:w="120" w:type="dxa"/>
            </w:tcMar>
          </w:tcPr>
          <w:p w14:paraId="39EB1E69" w14:textId="77777777" w:rsidR="0042323C" w:rsidRDefault="00000000">
            <w:r>
              <w:rPr>
                <w:sz w:val="20"/>
              </w:rPr>
              <w:t>Opening a second exam tab instantly revokes the first tab.</w:t>
            </w:r>
          </w:p>
        </w:tc>
        <w:tc>
          <w:tcPr>
            <w:tcW w:w="3120" w:type="dxa"/>
            <w:shd w:val="clear" w:color="auto" w:fill="F8FAFC"/>
            <w:tcMar>
              <w:top w:w="100" w:type="dxa"/>
              <w:left w:w="120" w:type="dxa"/>
              <w:bottom w:w="100" w:type="dxa"/>
              <w:right w:w="120" w:type="dxa"/>
            </w:tcMar>
          </w:tcPr>
          <w:p w14:paraId="0BFA6D9A" w14:textId="77777777" w:rsidR="0042323C" w:rsidRDefault="00000000">
            <w:r>
              <w:rPr>
                <w:sz w:val="20"/>
              </w:rPr>
              <w:t xml:space="preserve">Khóa phiên thi độc quyền: Áp dụng thuật toán cấp phát Lease độc quyền theo thời gian thực; khi sinh </w:t>
            </w:r>
            <w:r>
              <w:rPr>
                <w:sz w:val="20"/>
              </w:rPr>
              <w:lastRenderedPageBreak/>
              <w:t>viên mở bài thi trên tab/thiết bị thứ 2, phiên thi ở tab trước lập tức bị thu hồi quyền làm bài.</w:t>
            </w:r>
          </w:p>
        </w:tc>
      </w:tr>
      <w:tr w:rsidR="0042323C" w14:paraId="5BE39F43" w14:textId="77777777">
        <w:trPr>
          <w:jc w:val="center"/>
        </w:trPr>
        <w:tc>
          <w:tcPr>
            <w:tcW w:w="3120" w:type="dxa"/>
            <w:shd w:val="clear" w:color="auto" w:fill="FFFFFF"/>
            <w:tcMar>
              <w:top w:w="100" w:type="dxa"/>
              <w:left w:w="120" w:type="dxa"/>
              <w:bottom w:w="100" w:type="dxa"/>
              <w:right w:w="120" w:type="dxa"/>
            </w:tcMar>
          </w:tcPr>
          <w:p w14:paraId="633D86B9" w14:textId="77777777" w:rsidR="0042323C" w:rsidRDefault="00000000">
            <w:r>
              <w:rPr>
                <w:b/>
                <w:color w:val="0284C7"/>
                <w:sz w:val="20"/>
              </w:rPr>
              <w:lastRenderedPageBreak/>
              <w:t>Anti-Cheat Telemetry</w:t>
            </w:r>
          </w:p>
        </w:tc>
        <w:tc>
          <w:tcPr>
            <w:tcW w:w="3120" w:type="dxa"/>
            <w:shd w:val="clear" w:color="auto" w:fill="FFFFFF"/>
            <w:tcMar>
              <w:top w:w="100" w:type="dxa"/>
              <w:left w:w="120" w:type="dxa"/>
              <w:bottom w:w="100" w:type="dxa"/>
              <w:right w:w="120" w:type="dxa"/>
            </w:tcMar>
          </w:tcPr>
          <w:p w14:paraId="4A666097" w14:textId="77777777" w:rsidR="0042323C" w:rsidRDefault="00000000">
            <w:r>
              <w:rPr>
                <w:sz w:val="20"/>
              </w:rPr>
              <w:t>Enforces fullscreen; tracks window blurs and tab switches (blur_count).</w:t>
            </w:r>
          </w:p>
        </w:tc>
        <w:tc>
          <w:tcPr>
            <w:tcW w:w="3120" w:type="dxa"/>
            <w:shd w:val="clear" w:color="auto" w:fill="FFFFFF"/>
            <w:tcMar>
              <w:top w:w="100" w:type="dxa"/>
              <w:left w:w="120" w:type="dxa"/>
              <w:bottom w:w="100" w:type="dxa"/>
              <w:right w:w="120" w:type="dxa"/>
            </w:tcMar>
          </w:tcPr>
          <w:p w14:paraId="54946496" w14:textId="77777777" w:rsidR="0042323C" w:rsidRDefault="00000000">
            <w:r>
              <w:rPr>
                <w:sz w:val="20"/>
              </w:rPr>
              <w:t>Giám sát hành vi làm bài: Bắt buộc chế độ toàn màn hình; ghi nhận từng sự kiện mất tiêu điểm cửa sổ (window blur), chuyển tab và phím tắt bất thường vào nhật ký vi phạm (blur_count).</w:t>
            </w:r>
          </w:p>
        </w:tc>
      </w:tr>
      <w:tr w:rsidR="0042323C" w14:paraId="49052372" w14:textId="77777777">
        <w:trPr>
          <w:jc w:val="center"/>
        </w:trPr>
        <w:tc>
          <w:tcPr>
            <w:tcW w:w="3120" w:type="dxa"/>
            <w:shd w:val="clear" w:color="auto" w:fill="F8FAFC"/>
            <w:tcMar>
              <w:top w:w="100" w:type="dxa"/>
              <w:left w:w="120" w:type="dxa"/>
              <w:bottom w:w="100" w:type="dxa"/>
              <w:right w:w="120" w:type="dxa"/>
            </w:tcMar>
          </w:tcPr>
          <w:p w14:paraId="4661C633" w14:textId="77777777" w:rsidR="0042323C" w:rsidRDefault="00000000">
            <w:r>
              <w:rPr>
                <w:b/>
                <w:color w:val="0284C7"/>
                <w:sz w:val="20"/>
              </w:rPr>
              <w:t>Anti-Tamper Blackout Shield</w:t>
            </w:r>
          </w:p>
        </w:tc>
        <w:tc>
          <w:tcPr>
            <w:tcW w:w="3120" w:type="dxa"/>
            <w:shd w:val="clear" w:color="auto" w:fill="F8FAFC"/>
            <w:tcMar>
              <w:top w:w="100" w:type="dxa"/>
              <w:left w:w="120" w:type="dxa"/>
              <w:bottom w:w="100" w:type="dxa"/>
              <w:right w:w="120" w:type="dxa"/>
            </w:tcMar>
          </w:tcPr>
          <w:p w14:paraId="2FFD6BD8" w14:textId="77777777" w:rsidR="0042323C" w:rsidRDefault="00000000">
            <w:r>
              <w:rPr>
                <w:sz w:val="20"/>
              </w:rPr>
              <w:t>Opening F12 / DevTools triggers security lockdown &amp; session revocation.</w:t>
            </w:r>
          </w:p>
        </w:tc>
        <w:tc>
          <w:tcPr>
            <w:tcW w:w="3120" w:type="dxa"/>
            <w:shd w:val="clear" w:color="auto" w:fill="F8FAFC"/>
            <w:tcMar>
              <w:top w:w="100" w:type="dxa"/>
              <w:left w:w="120" w:type="dxa"/>
              <w:bottom w:w="100" w:type="dxa"/>
              <w:right w:w="120" w:type="dxa"/>
            </w:tcMar>
          </w:tcPr>
          <w:p w14:paraId="281F04BA" w14:textId="77777777" w:rsidR="0042323C" w:rsidRDefault="00000000">
            <w:r>
              <w:rPr>
                <w:sz w:val="20"/>
              </w:rPr>
              <w:t>Lá chắn màn hình &amp; Chống can thiệp: Bắt chặn phím tắt F12, DevTools, chụp ảnh màn hình; kích hoạt màn đen bảo vệ (Blackout Shield) phủ kín giao diện và khóa phiên làm bài vi phạm.</w:t>
            </w:r>
          </w:p>
        </w:tc>
      </w:tr>
      <w:tr w:rsidR="0042323C" w14:paraId="1AE3BC59" w14:textId="77777777">
        <w:trPr>
          <w:jc w:val="center"/>
        </w:trPr>
        <w:tc>
          <w:tcPr>
            <w:tcW w:w="3120" w:type="dxa"/>
            <w:shd w:val="clear" w:color="auto" w:fill="FFFFFF"/>
            <w:tcMar>
              <w:top w:w="100" w:type="dxa"/>
              <w:left w:w="120" w:type="dxa"/>
              <w:bottom w:w="100" w:type="dxa"/>
              <w:right w:w="120" w:type="dxa"/>
            </w:tcMar>
          </w:tcPr>
          <w:p w14:paraId="652D9804" w14:textId="77777777" w:rsidR="0042323C" w:rsidRDefault="00000000">
            <w:r>
              <w:rPr>
                <w:b/>
                <w:color w:val="0284C7"/>
                <w:sz w:val="20"/>
              </w:rPr>
              <w:t>Idempotent Submissions</w:t>
            </w:r>
          </w:p>
        </w:tc>
        <w:tc>
          <w:tcPr>
            <w:tcW w:w="3120" w:type="dxa"/>
            <w:shd w:val="clear" w:color="auto" w:fill="FFFFFF"/>
            <w:tcMar>
              <w:top w:w="100" w:type="dxa"/>
              <w:left w:w="120" w:type="dxa"/>
              <w:bottom w:w="100" w:type="dxa"/>
              <w:right w:w="120" w:type="dxa"/>
            </w:tcMar>
          </w:tcPr>
          <w:p w14:paraId="212DB5DC" w14:textId="77777777" w:rsidR="0042323C" w:rsidRDefault="00000000">
            <w:r>
              <w:rPr>
                <w:sz w:val="20"/>
              </w:rPr>
              <w:t>Server transactions guarantee duplicate submits never corrupt grades.</w:t>
            </w:r>
          </w:p>
        </w:tc>
        <w:tc>
          <w:tcPr>
            <w:tcW w:w="3120" w:type="dxa"/>
            <w:shd w:val="clear" w:color="auto" w:fill="FFFFFF"/>
            <w:tcMar>
              <w:top w:w="100" w:type="dxa"/>
              <w:left w:w="120" w:type="dxa"/>
              <w:bottom w:w="100" w:type="dxa"/>
              <w:right w:w="120" w:type="dxa"/>
            </w:tcMar>
          </w:tcPr>
          <w:p w14:paraId="71A67BAE" w14:textId="77777777" w:rsidR="0042323C" w:rsidRDefault="00000000">
            <w:r>
              <w:rPr>
                <w:sz w:val="20"/>
              </w:rPr>
              <w:t>Giao dịch nộp bài lũy thừa: Đảm bảo tính lũy thừa (Idempotency) ở tầng Database Transaction; mạng lag hay thí sinh bấm nộp bài nhiều lần đều không làm sai lệch điểm số hay tạo bản ghi trùng lặp.</w:t>
            </w:r>
          </w:p>
        </w:tc>
      </w:tr>
    </w:tbl>
    <w:p w14:paraId="2DBD58CE" w14:textId="77777777" w:rsidR="0042323C" w:rsidRDefault="0042323C">
      <w:pPr>
        <w:spacing w:after="160"/>
      </w:pPr>
    </w:p>
    <w:tbl>
      <w:tblPr>
        <w:tblW w:w="0" w:type="auto"/>
        <w:jc w:val="center"/>
        <w:tblLook w:val="04A0" w:firstRow="1" w:lastRow="0" w:firstColumn="1" w:lastColumn="0" w:noHBand="0" w:noVBand="1"/>
      </w:tblPr>
      <w:tblGrid>
        <w:gridCol w:w="9360"/>
      </w:tblGrid>
      <w:tr w:rsidR="0042323C" w14:paraId="53484B07" w14:textId="77777777">
        <w:trPr>
          <w:jc w:val="center"/>
        </w:trPr>
        <w:tc>
          <w:tcPr>
            <w:tcW w:w="9360" w:type="dxa"/>
            <w:tcBorders>
              <w:left w:val="single" w:sz="24" w:space="0" w:color="0284C7"/>
            </w:tcBorders>
            <w:shd w:val="clear" w:color="auto" w:fill="F8FAFC"/>
            <w:tcMar>
              <w:top w:w="140" w:type="dxa"/>
              <w:left w:w="200" w:type="dxa"/>
              <w:bottom w:w="140" w:type="dxa"/>
              <w:right w:w="200" w:type="dxa"/>
            </w:tcMar>
          </w:tcPr>
          <w:p w14:paraId="5404B2B2" w14:textId="77777777" w:rsidR="0042323C" w:rsidRDefault="00000000">
            <w:pPr>
              <w:spacing w:after="80"/>
            </w:pPr>
            <w:r>
              <w:rPr>
                <w:b/>
                <w:color w:val="0284C7"/>
                <w:sz w:val="21"/>
              </w:rPr>
              <w:t>🎙️  KỊCH BẢN NÓI CHI TIẾT — SLIDE 1 (Thời lượng: ~2.5 phút)</w:t>
            </w:r>
            <w:r>
              <w:rPr>
                <w:b/>
                <w:color w:val="0284C7"/>
                <w:sz w:val="21"/>
              </w:rPr>
              <w:br/>
            </w:r>
            <w:r>
              <w:rPr>
                <w:i/>
                <w:color w:val="334155"/>
                <w:sz w:val="21"/>
              </w:rPr>
              <w:t>"Kính thưa Thầy/Cô và Hội đồng,</w:t>
            </w:r>
            <w:r>
              <w:rPr>
                <w:i/>
                <w:color w:val="334155"/>
                <w:sz w:val="21"/>
              </w:rPr>
              <w:br/>
            </w:r>
            <w:r>
              <w:rPr>
                <w:i/>
                <w:color w:val="334155"/>
                <w:sz w:val="21"/>
              </w:rPr>
              <w:br/>
              <w:t>Một hệ thống LMS dành cho đào tạo và khảo thí chuyên nghiệp không chỉ cần tính năng chạy tốt, mà yếu tố cốt lõi sống còn là TÍNH TOÀN VẸN CỦA DỮ LIỆU và SỰ CÔNG BẰNG TRONG THI CỬ. Tại slide này, em xin trình bày về Defensive Architecture &amp; Anti-Cheat Controls — mô hình phòng thủ đa tầng (Defense-in-Depth) mà nhóm đã xây dựng cho hệ thống:</w:t>
            </w:r>
            <w:r>
              <w:rPr>
                <w:i/>
                <w:color w:val="334155"/>
                <w:sz w:val="21"/>
              </w:rPr>
              <w:br/>
            </w:r>
            <w:r>
              <w:rPr>
                <w:i/>
                <w:color w:val="334155"/>
                <w:sz w:val="21"/>
              </w:rPr>
              <w:br/>
              <w:t>1. Đầu tiên là Fail-Closed Antivirus: Hệ thống tích hợp trực tiếp daemon ClamAV. Triết lý ở đây là 'Fail-Closed' — nghĩa là bất kỳ tệp tin tải lên nào chưa quét xong hoặc bị nghi vấn đều mặc định bị cách ly và chặn truy cập hoàn toàn, bảo vệ máy chủ và người dùng khỏi mã độc.</w:t>
            </w:r>
            <w:r>
              <w:rPr>
                <w:i/>
                <w:color w:val="334155"/>
                <w:sz w:val="21"/>
              </w:rPr>
              <w:br/>
            </w:r>
            <w:r>
              <w:rPr>
                <w:i/>
                <w:color w:val="334155"/>
                <w:sz w:val="21"/>
              </w:rPr>
              <w:br/>
              <w:t xml:space="preserve">2. Thứ hai là Thuật toán Single Active Lease (Alg 07): Để triệt tiêu tình trạng một thí sinh mở nhiều thiết bị hoặc nhờ người khác đăng nhập hỗ trợ, hệ thống duy trì một Editing Lease duy nhất có gắn thời hạn hiệu lực. Nếu một tab hoặc thiết bị mới truy cập vào bài thi, phiên cũ lập tức bị thu hồi quyền thao tác </w:t>
            </w:r>
            <w:r>
              <w:rPr>
                <w:i/>
                <w:color w:val="334155"/>
                <w:sz w:val="21"/>
              </w:rPr>
              <w:lastRenderedPageBreak/>
              <w:t>ngay trong tích tắc.</w:t>
            </w:r>
            <w:r>
              <w:rPr>
                <w:i/>
                <w:color w:val="334155"/>
                <w:sz w:val="21"/>
              </w:rPr>
              <w:br/>
            </w:r>
            <w:r>
              <w:rPr>
                <w:i/>
                <w:color w:val="334155"/>
                <w:sz w:val="21"/>
              </w:rPr>
              <w:br/>
              <w:t>3. Thứ ba là Anti-Cheat Telemetry: Toàn bộ quá trình làm bài được giám sát liên tục ở client-side và đồng bộ về server: từ việc ép buộc toàn màn hình, đếm số lần rời chuột/rời tab (blur_count), cho đến phát hiện sự cố gián đoạn.</w:t>
            </w:r>
            <w:r>
              <w:rPr>
                <w:i/>
                <w:color w:val="334155"/>
                <w:sz w:val="21"/>
              </w:rPr>
              <w:br/>
            </w:r>
            <w:r>
              <w:rPr>
                <w:i/>
                <w:color w:val="334155"/>
                <w:sz w:val="21"/>
              </w:rPr>
              <w:br/>
              <w:t>4. Thứ tư là Anti-Tamper Blackout Shield: Đối với các đối tượng am hiểu công nghệ cố tình bật F12 / DevTools để soi mã nguồn hoặc can thiệp dữ liệu, lá chắn an ninh Blackout Shield sẽ lập tức phủ đen màn hình, ghi nhận vi phạm và đình chỉ phiên thi.</w:t>
            </w:r>
            <w:r>
              <w:rPr>
                <w:i/>
                <w:color w:val="334155"/>
                <w:sz w:val="21"/>
              </w:rPr>
              <w:br/>
            </w:r>
            <w:r>
              <w:rPr>
                <w:i/>
                <w:color w:val="334155"/>
                <w:sz w:val="21"/>
              </w:rPr>
              <w:br/>
              <w:t>5. Cuối cùng là Idempotent Submissions: Ở tầng Backend Database, hành động nộp bài được bao bọc trong transaction đảm bảo tính 'Idempotent' — dù thí sinh gặp mạng lag, click liên tục nhiều lần hay retry request, hệ thống chỉ ghi nhận đúng 1 lần tính điểm duy nhất, không bao giờ xảy ra tình trạng duplicate hay ghi đè sai điểm.</w:t>
            </w:r>
            <w:r>
              <w:rPr>
                <w:i/>
                <w:color w:val="334155"/>
                <w:sz w:val="21"/>
              </w:rPr>
              <w:br/>
            </w:r>
            <w:r>
              <w:rPr>
                <w:i/>
                <w:color w:val="334155"/>
                <w:sz w:val="21"/>
              </w:rPr>
              <w:br/>
              <w:t>Nhờ kiến trúc 5 tầng phòng thủ này, hệ thống đảm bảo kết quả thi cử luôn minh bạch, chính xác và an toàn tuyệt đối."</w:t>
            </w:r>
          </w:p>
        </w:tc>
      </w:tr>
    </w:tbl>
    <w:p w14:paraId="177328C2" w14:textId="77777777" w:rsidR="0042323C" w:rsidRDefault="0042323C">
      <w:pPr>
        <w:spacing w:before="80"/>
      </w:pPr>
    </w:p>
    <w:p w14:paraId="37EF4C74" w14:textId="77777777" w:rsidR="0042323C" w:rsidRDefault="00000000">
      <w:pPr>
        <w:pStyle w:val="Heading1"/>
      </w:pPr>
      <w:r>
        <w:t>PHẦN III: SLIDE 2 — VERIFICATION RESULTS</w:t>
      </w:r>
    </w:p>
    <w:p w14:paraId="7254DDE5" w14:textId="77777777" w:rsidR="0042323C" w:rsidRDefault="00000000">
      <w:r>
        <w:t>Slide 2 cung cấp các bằng chứng thực nghiệm, minh chứng cho tính ổn định, tốc độ xử lý nhanh và độ tin cậy của toàn bộ hệ sinh thái phần mềm.</w:t>
      </w:r>
    </w:p>
    <w:p w14:paraId="3CD19FA4" w14:textId="77777777" w:rsidR="0042323C" w:rsidRDefault="00000000">
      <w:r>
        <w:rPr>
          <w:b/>
        </w:rPr>
        <w:t>Bảng 2: Các chỉ số xác minh &amp; kiểm thử thực nghiệm trên Slide 2</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120"/>
        <w:gridCol w:w="3120"/>
        <w:gridCol w:w="3120"/>
      </w:tblGrid>
      <w:tr w:rsidR="0042323C" w14:paraId="66F9322F" w14:textId="77777777">
        <w:trPr>
          <w:jc w:val="center"/>
        </w:trPr>
        <w:tc>
          <w:tcPr>
            <w:tcW w:w="3120" w:type="dxa"/>
            <w:shd w:val="clear" w:color="auto" w:fill="0F172A"/>
            <w:tcMar>
              <w:top w:w="120" w:type="dxa"/>
              <w:left w:w="150" w:type="dxa"/>
              <w:bottom w:w="120" w:type="dxa"/>
              <w:right w:w="150" w:type="dxa"/>
            </w:tcMar>
          </w:tcPr>
          <w:p w14:paraId="50E61D62" w14:textId="77777777" w:rsidR="0042323C" w:rsidRDefault="00000000">
            <w:pPr>
              <w:jc w:val="center"/>
            </w:pPr>
            <w:r>
              <w:rPr>
                <w:b/>
                <w:color w:val="FFFFFF"/>
                <w:sz w:val="20"/>
              </w:rPr>
              <w:t>Hạng mục kiểm thử</w:t>
            </w:r>
          </w:p>
        </w:tc>
        <w:tc>
          <w:tcPr>
            <w:tcW w:w="3120" w:type="dxa"/>
            <w:shd w:val="clear" w:color="auto" w:fill="0F172A"/>
            <w:tcMar>
              <w:top w:w="120" w:type="dxa"/>
              <w:left w:w="150" w:type="dxa"/>
              <w:bottom w:w="120" w:type="dxa"/>
              <w:right w:w="150" w:type="dxa"/>
            </w:tcMar>
          </w:tcPr>
          <w:p w14:paraId="27022B65" w14:textId="77777777" w:rsidR="0042323C" w:rsidRDefault="00000000">
            <w:pPr>
              <w:jc w:val="center"/>
            </w:pPr>
            <w:r>
              <w:rPr>
                <w:b/>
                <w:color w:val="FFFFFF"/>
                <w:sz w:val="20"/>
              </w:rPr>
              <w:t>Thông số công bố</w:t>
            </w:r>
          </w:p>
        </w:tc>
        <w:tc>
          <w:tcPr>
            <w:tcW w:w="3120" w:type="dxa"/>
            <w:shd w:val="clear" w:color="auto" w:fill="0F172A"/>
            <w:tcMar>
              <w:top w:w="120" w:type="dxa"/>
              <w:left w:w="150" w:type="dxa"/>
              <w:bottom w:w="120" w:type="dxa"/>
              <w:right w:w="150" w:type="dxa"/>
            </w:tcMar>
          </w:tcPr>
          <w:p w14:paraId="19477FA9" w14:textId="77777777" w:rsidR="0042323C" w:rsidRDefault="00000000">
            <w:pPr>
              <w:jc w:val="center"/>
            </w:pPr>
            <w:r>
              <w:rPr>
                <w:b/>
                <w:color w:val="FFFFFF"/>
                <w:sz w:val="20"/>
              </w:rPr>
              <w:t>Ý nghĩa kỹ thuật &amp; Giá trị chứng minh</w:t>
            </w:r>
          </w:p>
        </w:tc>
      </w:tr>
      <w:tr w:rsidR="0042323C" w14:paraId="64B5A437" w14:textId="77777777">
        <w:trPr>
          <w:jc w:val="center"/>
        </w:trPr>
        <w:tc>
          <w:tcPr>
            <w:tcW w:w="3120" w:type="dxa"/>
            <w:shd w:val="clear" w:color="auto" w:fill="FFFFFF"/>
            <w:tcMar>
              <w:top w:w="100" w:type="dxa"/>
              <w:left w:w="120" w:type="dxa"/>
              <w:bottom w:w="100" w:type="dxa"/>
              <w:right w:w="120" w:type="dxa"/>
            </w:tcMar>
          </w:tcPr>
          <w:p w14:paraId="01073355" w14:textId="77777777" w:rsidR="0042323C" w:rsidRDefault="00000000">
            <w:r>
              <w:rPr>
                <w:b/>
                <w:color w:val="059669"/>
                <w:sz w:val="20"/>
              </w:rPr>
              <w:t>Core Verification (TC-01 - TC-08)</w:t>
            </w:r>
          </w:p>
        </w:tc>
        <w:tc>
          <w:tcPr>
            <w:tcW w:w="3120" w:type="dxa"/>
            <w:shd w:val="clear" w:color="auto" w:fill="FFFFFF"/>
            <w:tcMar>
              <w:top w:w="100" w:type="dxa"/>
              <w:left w:w="120" w:type="dxa"/>
              <w:bottom w:w="100" w:type="dxa"/>
              <w:right w:w="120" w:type="dxa"/>
            </w:tcMar>
          </w:tcPr>
          <w:p w14:paraId="0C48F9D5" w14:textId="77777777" w:rsidR="0042323C" w:rsidRDefault="00000000">
            <w:r>
              <w:rPr>
                <w:sz w:val="20"/>
              </w:rPr>
              <w:t>100% PASS with sub 100ms API response latency</w:t>
            </w:r>
          </w:p>
        </w:tc>
        <w:tc>
          <w:tcPr>
            <w:tcW w:w="3120" w:type="dxa"/>
            <w:shd w:val="clear" w:color="auto" w:fill="FFFFFF"/>
            <w:tcMar>
              <w:top w:w="100" w:type="dxa"/>
              <w:left w:w="120" w:type="dxa"/>
              <w:bottom w:w="100" w:type="dxa"/>
              <w:right w:w="120" w:type="dxa"/>
            </w:tcMar>
          </w:tcPr>
          <w:p w14:paraId="66A50B76" w14:textId="77777777" w:rsidR="0042323C" w:rsidRDefault="00000000">
            <w:r>
              <w:rPr>
                <w:sz w:val="20"/>
              </w:rPr>
              <w:t>Tỷ lệ vượt qua tuyệt đối trên toàn bộ 8 kịch bản nghiệp vụ lõi; thời gian phản hồi trung bình của API đạt dưới 100ms, mang lại trải nghiệm thời gian thực.</w:t>
            </w:r>
          </w:p>
        </w:tc>
      </w:tr>
      <w:tr w:rsidR="0042323C" w14:paraId="43ABE045" w14:textId="77777777">
        <w:trPr>
          <w:jc w:val="center"/>
        </w:trPr>
        <w:tc>
          <w:tcPr>
            <w:tcW w:w="3120" w:type="dxa"/>
            <w:shd w:val="clear" w:color="auto" w:fill="F8FAFC"/>
            <w:tcMar>
              <w:top w:w="100" w:type="dxa"/>
              <w:left w:w="120" w:type="dxa"/>
              <w:bottom w:w="100" w:type="dxa"/>
              <w:right w:w="120" w:type="dxa"/>
            </w:tcMar>
          </w:tcPr>
          <w:p w14:paraId="2769BB2E" w14:textId="77777777" w:rsidR="0042323C" w:rsidRDefault="00000000">
            <w:r>
              <w:rPr>
                <w:b/>
                <w:color w:val="059669"/>
                <w:sz w:val="20"/>
              </w:rPr>
              <w:t>Auth &amp; RBAC (TC-01 to TC-03)</w:t>
            </w:r>
          </w:p>
        </w:tc>
        <w:tc>
          <w:tcPr>
            <w:tcW w:w="3120" w:type="dxa"/>
            <w:shd w:val="clear" w:color="auto" w:fill="F8FAFC"/>
            <w:tcMar>
              <w:top w:w="100" w:type="dxa"/>
              <w:left w:w="120" w:type="dxa"/>
              <w:bottom w:w="100" w:type="dxa"/>
              <w:right w:w="120" w:type="dxa"/>
            </w:tcMar>
          </w:tcPr>
          <w:p w14:paraId="1E3EAE74" w14:textId="77777777" w:rsidR="0042323C" w:rsidRDefault="00000000">
            <w:r>
              <w:rPr>
                <w:sz w:val="20"/>
              </w:rPr>
              <w:t>Argon2 verified; admin endpoint tampering blocked (15ms)</w:t>
            </w:r>
          </w:p>
        </w:tc>
        <w:tc>
          <w:tcPr>
            <w:tcW w:w="3120" w:type="dxa"/>
            <w:shd w:val="clear" w:color="auto" w:fill="F8FAFC"/>
            <w:tcMar>
              <w:top w:w="100" w:type="dxa"/>
              <w:left w:w="120" w:type="dxa"/>
              <w:bottom w:w="100" w:type="dxa"/>
              <w:right w:w="120" w:type="dxa"/>
            </w:tcMar>
          </w:tcPr>
          <w:p w14:paraId="65B74A57" w14:textId="77777777" w:rsidR="0042323C" w:rsidRDefault="00000000">
            <w:r>
              <w:rPr>
                <w:sz w:val="20"/>
              </w:rPr>
              <w:t>Bảo mật tài khoản bằng Argon2id chống brute-force; phát hiện và chặn đứng nỗ lực can thiệp hoặc leo thang quyền Admin chỉ trong vòng 15ms.</w:t>
            </w:r>
          </w:p>
        </w:tc>
      </w:tr>
      <w:tr w:rsidR="0042323C" w14:paraId="582E8CDE" w14:textId="77777777">
        <w:trPr>
          <w:jc w:val="center"/>
        </w:trPr>
        <w:tc>
          <w:tcPr>
            <w:tcW w:w="3120" w:type="dxa"/>
            <w:shd w:val="clear" w:color="auto" w:fill="FFFFFF"/>
            <w:tcMar>
              <w:top w:w="100" w:type="dxa"/>
              <w:left w:w="120" w:type="dxa"/>
              <w:bottom w:w="100" w:type="dxa"/>
              <w:right w:w="120" w:type="dxa"/>
            </w:tcMar>
          </w:tcPr>
          <w:p w14:paraId="33C789CA" w14:textId="77777777" w:rsidR="0042323C" w:rsidRDefault="00000000">
            <w:r>
              <w:rPr>
                <w:b/>
                <w:color w:val="059669"/>
                <w:sz w:val="20"/>
              </w:rPr>
              <w:lastRenderedPageBreak/>
              <w:t>Exam &amp; PDF Engine (TC-05, TC-06)</w:t>
            </w:r>
          </w:p>
        </w:tc>
        <w:tc>
          <w:tcPr>
            <w:tcW w:w="3120" w:type="dxa"/>
            <w:shd w:val="clear" w:color="auto" w:fill="FFFFFF"/>
            <w:tcMar>
              <w:top w:w="100" w:type="dxa"/>
              <w:left w:w="120" w:type="dxa"/>
              <w:bottom w:w="100" w:type="dxa"/>
              <w:right w:w="120" w:type="dxa"/>
            </w:tcMar>
          </w:tcPr>
          <w:p w14:paraId="08FDD23E" w14:textId="77777777" w:rsidR="0042323C" w:rsidRDefault="00000000">
            <w:r>
              <w:rPr>
                <w:sz w:val="20"/>
              </w:rPr>
              <w:t>Automated scoring (68ms) &amp; bold red 'KHÔNG ĐẠT' PDF stamp (120ms)</w:t>
            </w:r>
          </w:p>
        </w:tc>
        <w:tc>
          <w:tcPr>
            <w:tcW w:w="3120" w:type="dxa"/>
            <w:shd w:val="clear" w:color="auto" w:fill="FFFFFF"/>
            <w:tcMar>
              <w:top w:w="100" w:type="dxa"/>
              <w:left w:w="120" w:type="dxa"/>
              <w:bottom w:w="100" w:type="dxa"/>
              <w:right w:w="120" w:type="dxa"/>
            </w:tcMar>
          </w:tcPr>
          <w:p w14:paraId="0C774F6C" w14:textId="77777777" w:rsidR="0042323C" w:rsidRDefault="00000000">
            <w:r>
              <w:rPr>
                <w:sz w:val="20"/>
              </w:rPr>
              <w:t>Động cơ chấm thi tự động đa định dạng (Trắc nghiệm, Ghép nối) hoàn tất trong 68ms; xuất báo cáo bảng điểm PDF chính thức có dấu 'KHÔNG ĐẠT' đỏ đậm trong 120ms.</w:t>
            </w:r>
          </w:p>
        </w:tc>
      </w:tr>
      <w:tr w:rsidR="0042323C" w14:paraId="70357CBD" w14:textId="77777777">
        <w:trPr>
          <w:jc w:val="center"/>
        </w:trPr>
        <w:tc>
          <w:tcPr>
            <w:tcW w:w="3120" w:type="dxa"/>
            <w:shd w:val="clear" w:color="auto" w:fill="F8FAFC"/>
            <w:tcMar>
              <w:top w:w="100" w:type="dxa"/>
              <w:left w:w="120" w:type="dxa"/>
              <w:bottom w:w="100" w:type="dxa"/>
              <w:right w:w="120" w:type="dxa"/>
            </w:tcMar>
          </w:tcPr>
          <w:p w14:paraId="0CDF080E" w14:textId="77777777" w:rsidR="0042323C" w:rsidRDefault="00000000">
            <w:r>
              <w:rPr>
                <w:b/>
                <w:color w:val="059669"/>
                <w:sz w:val="20"/>
              </w:rPr>
              <w:t>Automated Test Coverage</w:t>
            </w:r>
          </w:p>
        </w:tc>
        <w:tc>
          <w:tcPr>
            <w:tcW w:w="3120" w:type="dxa"/>
            <w:shd w:val="clear" w:color="auto" w:fill="F8FAFC"/>
            <w:tcMar>
              <w:top w:w="100" w:type="dxa"/>
              <w:left w:w="120" w:type="dxa"/>
              <w:bottom w:w="100" w:type="dxa"/>
              <w:right w:w="120" w:type="dxa"/>
            </w:tcMar>
          </w:tcPr>
          <w:p w14:paraId="6344A7AC" w14:textId="77777777" w:rsidR="0042323C" w:rsidRDefault="00000000">
            <w:r>
              <w:rPr>
                <w:sz w:val="20"/>
              </w:rPr>
              <w:t>1,530+ pytest unit/integration tests (94.8% code coverage)</w:t>
            </w:r>
          </w:p>
        </w:tc>
        <w:tc>
          <w:tcPr>
            <w:tcW w:w="3120" w:type="dxa"/>
            <w:shd w:val="clear" w:color="auto" w:fill="F8FAFC"/>
            <w:tcMar>
              <w:top w:w="100" w:type="dxa"/>
              <w:left w:w="120" w:type="dxa"/>
              <w:bottom w:w="100" w:type="dxa"/>
              <w:right w:w="120" w:type="dxa"/>
            </w:tcMar>
          </w:tcPr>
          <w:p w14:paraId="5BE1603A" w14:textId="77777777" w:rsidR="0042323C" w:rsidRDefault="00000000">
            <w:r>
              <w:rPr>
                <w:sz w:val="20"/>
              </w:rPr>
              <w:t>Quy mô kiểm thử tự động khổng lồ với hơn 1.530 ca kiểm thử bằng pytest, bao phủ 94.8% các dòng lệnh và nhánh logic (Branch Coverage) của hệ thống.</w:t>
            </w:r>
          </w:p>
        </w:tc>
      </w:tr>
      <w:tr w:rsidR="0042323C" w14:paraId="0D1C8FBF" w14:textId="77777777">
        <w:trPr>
          <w:jc w:val="center"/>
        </w:trPr>
        <w:tc>
          <w:tcPr>
            <w:tcW w:w="3120" w:type="dxa"/>
            <w:shd w:val="clear" w:color="auto" w:fill="FFFFFF"/>
            <w:tcMar>
              <w:top w:w="100" w:type="dxa"/>
              <w:left w:w="120" w:type="dxa"/>
              <w:bottom w:w="100" w:type="dxa"/>
              <w:right w:w="120" w:type="dxa"/>
            </w:tcMar>
          </w:tcPr>
          <w:p w14:paraId="4EFF5F89" w14:textId="77777777" w:rsidR="0042323C" w:rsidRDefault="00000000">
            <w:r>
              <w:rPr>
                <w:b/>
                <w:color w:val="059669"/>
                <w:sz w:val="20"/>
              </w:rPr>
              <w:t>End to End Suite</w:t>
            </w:r>
          </w:p>
        </w:tc>
        <w:tc>
          <w:tcPr>
            <w:tcW w:w="3120" w:type="dxa"/>
            <w:shd w:val="clear" w:color="auto" w:fill="FFFFFF"/>
            <w:tcMar>
              <w:top w:w="100" w:type="dxa"/>
              <w:left w:w="120" w:type="dxa"/>
              <w:bottom w:w="100" w:type="dxa"/>
              <w:right w:w="120" w:type="dxa"/>
            </w:tcMar>
          </w:tcPr>
          <w:p w14:paraId="3600F4CB" w14:textId="77777777" w:rsidR="0042323C" w:rsidRDefault="00000000">
            <w:r>
              <w:rPr>
                <w:sz w:val="20"/>
              </w:rPr>
              <w:t>48 automated Playwright browser test scenarios with 0 regressions</w:t>
            </w:r>
          </w:p>
        </w:tc>
        <w:tc>
          <w:tcPr>
            <w:tcW w:w="3120" w:type="dxa"/>
            <w:shd w:val="clear" w:color="auto" w:fill="FFFFFF"/>
            <w:tcMar>
              <w:top w:w="100" w:type="dxa"/>
              <w:left w:w="120" w:type="dxa"/>
              <w:bottom w:w="100" w:type="dxa"/>
              <w:right w:w="120" w:type="dxa"/>
            </w:tcMar>
          </w:tcPr>
          <w:p w14:paraId="5DBBEA68" w14:textId="77777777" w:rsidR="0042323C" w:rsidRDefault="00000000">
            <w:r>
              <w:rPr>
                <w:sz w:val="20"/>
              </w:rPr>
              <w:t>Bộ kiểm thử tự động trên trình duyệt thật (Playwright) với 48 kịch bản người dùng phức tạp, cam kết không phát sinh lỗi hồi quy (zero regressions).</w:t>
            </w:r>
          </w:p>
        </w:tc>
      </w:tr>
    </w:tbl>
    <w:p w14:paraId="1BC33E72" w14:textId="77777777" w:rsidR="0042323C" w:rsidRDefault="0042323C">
      <w:pPr>
        <w:spacing w:after="160"/>
      </w:pPr>
    </w:p>
    <w:tbl>
      <w:tblPr>
        <w:tblW w:w="0" w:type="auto"/>
        <w:jc w:val="center"/>
        <w:tblLook w:val="04A0" w:firstRow="1" w:lastRow="0" w:firstColumn="1" w:lastColumn="0" w:noHBand="0" w:noVBand="1"/>
      </w:tblPr>
      <w:tblGrid>
        <w:gridCol w:w="9360"/>
      </w:tblGrid>
      <w:tr w:rsidR="0042323C" w14:paraId="18629D38" w14:textId="77777777">
        <w:trPr>
          <w:jc w:val="center"/>
        </w:trPr>
        <w:tc>
          <w:tcPr>
            <w:tcW w:w="9360" w:type="dxa"/>
            <w:tcBorders>
              <w:left w:val="single" w:sz="24" w:space="0" w:color="059669"/>
            </w:tcBorders>
            <w:shd w:val="clear" w:color="auto" w:fill="F8FAFC"/>
            <w:tcMar>
              <w:top w:w="140" w:type="dxa"/>
              <w:left w:w="200" w:type="dxa"/>
              <w:bottom w:w="140" w:type="dxa"/>
              <w:right w:w="200" w:type="dxa"/>
            </w:tcMar>
          </w:tcPr>
          <w:p w14:paraId="2C3F6DC3" w14:textId="77777777" w:rsidR="0042323C" w:rsidRDefault="00000000">
            <w:pPr>
              <w:spacing w:after="80"/>
            </w:pPr>
            <w:r>
              <w:rPr>
                <w:b/>
                <w:color w:val="059669"/>
                <w:sz w:val="21"/>
              </w:rPr>
              <w:t>🎙️  KỊCH BẢN NÓI CHI TIẾT — SLIDE 2 (Thời lượng: ~2.5 phút)</w:t>
            </w:r>
            <w:r>
              <w:rPr>
                <w:b/>
                <w:color w:val="059669"/>
                <w:sz w:val="21"/>
              </w:rPr>
              <w:br/>
            </w:r>
            <w:r>
              <w:rPr>
                <w:i/>
                <w:color w:val="334155"/>
                <w:sz w:val="21"/>
              </w:rPr>
              <w:t>"Tiếp theo, em xin báo cáo phần Verification Results — minh chứng thực nghiệm cho độ tin cậy, tính ổn định và tốc độ xử lý của hệ thống:</w:t>
            </w:r>
            <w:r>
              <w:rPr>
                <w:i/>
                <w:color w:val="334155"/>
                <w:sz w:val="21"/>
              </w:rPr>
              <w:br/>
            </w:r>
            <w:r>
              <w:rPr>
                <w:i/>
                <w:color w:val="334155"/>
                <w:sz w:val="21"/>
              </w:rPr>
              <w:br/>
              <w:t>Để đảm bảo chất lượng phần mềm theo tiêu chuẩn công nghiệp, nhóm đã thiết lập quy trình kiểm thử tự động hóa nghiêm ngặt từ Unit, Integration cho đến End-to-End:</w:t>
            </w:r>
            <w:r>
              <w:rPr>
                <w:i/>
                <w:color w:val="334155"/>
                <w:sz w:val="21"/>
              </w:rPr>
              <w:br/>
            </w:r>
            <w:r>
              <w:rPr>
                <w:i/>
                <w:color w:val="334155"/>
                <w:sz w:val="21"/>
              </w:rPr>
              <w:br/>
              <w:t>1. Về các Test Cases lõi (TC-01 đến TC-08): Tất cả kịch bản kiểm thử quy trình chính đều đạt tỷ lệ vượt qua 100% PASS. Đặc biệt, toàn bộ API của hệ thống phản hồi với độ trễ cực thấp — trung bình dưới 100ms, mang lại trải nghiệm mượt mà.</w:t>
            </w:r>
            <w:r>
              <w:rPr>
                <w:i/>
                <w:color w:val="334155"/>
                <w:sz w:val="21"/>
              </w:rPr>
              <w:br/>
            </w:r>
            <w:r>
              <w:rPr>
                <w:i/>
                <w:color w:val="334155"/>
                <w:sz w:val="21"/>
              </w:rPr>
              <w:br/>
              <w:t>2. Về Bảo mật và Phân quyền (TC-01 đến TC-03): Hệ thống xác thực mật khẩu sử dụng thuật toán Argon2id chuẩn an toàn quốc tế. Khi thực hiện kiểm thử thâm nhập giả lập (Penetration Test) nhằm can thiệp vào các endpoint của Quản trị viên, hệ thống phát hiện và chặn đứng vi phạm chỉ trong vòng 15ms.</w:t>
            </w:r>
            <w:r>
              <w:rPr>
                <w:i/>
                <w:color w:val="334155"/>
                <w:sz w:val="21"/>
              </w:rPr>
              <w:br/>
            </w:r>
            <w:r>
              <w:rPr>
                <w:i/>
                <w:color w:val="334155"/>
                <w:sz w:val="21"/>
              </w:rPr>
              <w:br/>
              <w:t>3. Động cơ chấm thi và kết xuất PDF (TC-05, TC-06): Thuật toán chấm điểm tự động các câu hỏi trắc nghiệm, ghép nối (Matching) xử lý chỉ trong 68ms. Việc render bảng điểm PDF chính thức — bao gồm việc áp watermark và đánh dấu định dạng chuẩn đỏ đậm 'KHÔNG ĐẠT' cho bài thi trượt — hoàn tất chỉ trong 120ms.</w:t>
            </w:r>
            <w:r>
              <w:rPr>
                <w:i/>
                <w:color w:val="334155"/>
                <w:sz w:val="21"/>
              </w:rPr>
              <w:br/>
            </w:r>
            <w:r>
              <w:rPr>
                <w:i/>
                <w:color w:val="334155"/>
                <w:sz w:val="21"/>
              </w:rPr>
              <w:br/>
              <w:t xml:space="preserve">4. Về độ bao phủ kiểm thử (Test Coverage): Dự án sở hữu hơn 1.530 bài test tự động bằng framework </w:t>
            </w:r>
            <w:r>
              <w:rPr>
                <w:i/>
                <w:color w:val="334155"/>
                <w:sz w:val="21"/>
              </w:rPr>
              <w:lastRenderedPageBreak/>
              <w:t>pytest, đạt độ bao phủ kiểm thử ấn tượng lên tới 94.8%. Con số này chứng minh gần như toàn bộ logic nghiệp vụ, xử lý ngoại lệ và luồng dữ liệu đều được kiểm chứng độc lập.</w:t>
            </w:r>
            <w:r>
              <w:rPr>
                <w:i/>
                <w:color w:val="334155"/>
                <w:sz w:val="21"/>
              </w:rPr>
              <w:br/>
            </w:r>
            <w:r>
              <w:rPr>
                <w:i/>
                <w:color w:val="334155"/>
                <w:sz w:val="21"/>
              </w:rPr>
              <w:br/>
              <w:t>5. Cuối cùng là Bộ kiểm thử E2E Playwright: Nhóm triển khai 48 kịch bản tự động hóa giả lập hành vi người dùng trên trình duyệt thực tế (từ đăng nhập, học tập, làm bài thi đến nộp bài). Kết quả đạt 0 lỗi hồi quy (zero regressions).</w:t>
            </w:r>
            <w:r>
              <w:rPr>
                <w:i/>
                <w:color w:val="334155"/>
                <w:sz w:val="21"/>
              </w:rPr>
              <w:br/>
            </w:r>
            <w:r>
              <w:rPr>
                <w:i/>
                <w:color w:val="334155"/>
                <w:sz w:val="21"/>
              </w:rPr>
              <w:br/>
              <w:t>Những số liệu này khẳng định hệ thống PWD301 không chỉ hoàn thiện về mặt tính năng mà đã sẵn sàng vận hành thực tế ở cấp độ Enterprise."</w:t>
            </w:r>
          </w:p>
        </w:tc>
      </w:tr>
    </w:tbl>
    <w:p w14:paraId="1A363CD8" w14:textId="77777777" w:rsidR="0042323C" w:rsidRDefault="0042323C">
      <w:pPr>
        <w:spacing w:before="80"/>
      </w:pPr>
    </w:p>
    <w:p w14:paraId="2DC8F998" w14:textId="77777777" w:rsidR="0042323C" w:rsidRDefault="00000000">
      <w:pPr>
        <w:pStyle w:val="Heading1"/>
      </w:pPr>
      <w:r>
        <w:t>PHẦN IV: CHIẾN LƯỢC TRẢ LỜI CÂU HỎI CHẤT VẤN TỪ HỘI ĐỒNG (Q&amp;A DEFENSE)</w:t>
      </w:r>
    </w:p>
    <w:p w14:paraId="121C0EDE" w14:textId="77777777" w:rsidR="0042323C" w:rsidRDefault="00000000">
      <w:r>
        <w:t>Phần này cung cấp câu trả lời mẫu chuẩn phương pháp luận Kỹ thuật phần mềm (Software Engineering) khi Hội đồng đặt câu hỏi hóc búa về nguồn gốc và tính xác thực của dữ liệu kiểm thử.</w:t>
      </w:r>
    </w:p>
    <w:p w14:paraId="59731B89" w14:textId="77777777" w:rsidR="0042323C" w:rsidRDefault="00000000">
      <w:pPr>
        <w:pStyle w:val="Heading2"/>
      </w:pPr>
      <w:r>
        <w:t>1. Câu hỏi trọng tâm: 'Các bài test từ đâu ra, làm sao để chứng minh tính xác thực của nó?'</w:t>
      </w:r>
    </w:p>
    <w:tbl>
      <w:tblPr>
        <w:tblW w:w="0" w:type="auto"/>
        <w:jc w:val="center"/>
        <w:tblLook w:val="04A0" w:firstRow="1" w:lastRow="0" w:firstColumn="1" w:lastColumn="0" w:noHBand="0" w:noVBand="1"/>
      </w:tblPr>
      <w:tblGrid>
        <w:gridCol w:w="9360"/>
      </w:tblGrid>
      <w:tr w:rsidR="0042323C" w14:paraId="47B44E6D" w14:textId="77777777">
        <w:trPr>
          <w:jc w:val="center"/>
        </w:trPr>
        <w:tc>
          <w:tcPr>
            <w:tcW w:w="9360" w:type="dxa"/>
            <w:tcBorders>
              <w:left w:val="single" w:sz="24" w:space="0" w:color="DC2626"/>
            </w:tcBorders>
            <w:shd w:val="clear" w:color="auto" w:fill="FEF2F2"/>
            <w:tcMar>
              <w:top w:w="140" w:type="dxa"/>
              <w:left w:w="200" w:type="dxa"/>
              <w:bottom w:w="140" w:type="dxa"/>
              <w:right w:w="200" w:type="dxa"/>
            </w:tcMar>
          </w:tcPr>
          <w:p w14:paraId="2FF43C26" w14:textId="77777777" w:rsidR="0042323C" w:rsidRDefault="00000000">
            <w:pPr>
              <w:spacing w:after="80"/>
            </w:pPr>
            <w:r>
              <w:rPr>
                <w:b/>
                <w:color w:val="059669"/>
                <w:sz w:val="21"/>
              </w:rPr>
              <w:t>🎙️  LỜI ĐÁP MẪU CHUẨN KỸ SƯ (Thời lượng: ~60–90 giây)</w:t>
            </w:r>
            <w:r>
              <w:rPr>
                <w:b/>
                <w:color w:val="059669"/>
                <w:sz w:val="21"/>
              </w:rPr>
              <w:br/>
            </w:r>
            <w:r>
              <w:rPr>
                <w:i/>
                <w:color w:val="334155"/>
                <w:sz w:val="21"/>
              </w:rPr>
              <w:t>"Thưa Thầy/Cô và Hội đồng, đây là một câu hỏi rất hay về quy trình đảm bảo chất lượng phần mềm (QA/QC) của dự án.</w:t>
            </w:r>
            <w:r>
              <w:rPr>
                <w:i/>
                <w:color w:val="334155"/>
                <w:sz w:val="21"/>
              </w:rPr>
              <w:br/>
            </w:r>
            <w:r>
              <w:rPr>
                <w:i/>
                <w:color w:val="334155"/>
                <w:sz w:val="21"/>
              </w:rPr>
              <w:br/>
              <w:t>Em xin khẳng định: Toàn bộ 1.530+ bài test này hoàn toàn không phải do nhóm tự nghĩ ra một cách cảm tính, mà được thiết kế dựa trên Ma trận truy vết yêu cầu (Requirement Traceability Matrix - RTM), và hoàn toàn có thể tái lập (reproducible) 100% ngay tại chỗ trên máy tính này:</w:t>
            </w:r>
            <w:r>
              <w:rPr>
                <w:i/>
                <w:color w:val="334155"/>
                <w:sz w:val="21"/>
              </w:rPr>
              <w:br/>
            </w:r>
            <w:r>
              <w:rPr>
                <w:i/>
                <w:color w:val="334155"/>
                <w:sz w:val="21"/>
              </w:rPr>
              <w:br/>
              <w:t>1. Về nguồn gốc: Các bài test được thiết kế theo 3 tầng chuẩn công nghiệp:</w:t>
            </w:r>
            <w:r>
              <w:rPr>
                <w:i/>
                <w:color w:val="334155"/>
                <w:sz w:val="21"/>
              </w:rPr>
              <w:br/>
              <w:t xml:space="preserve">   - Bộ TC-01 đến TC-08: Xuất phát trực tiếp từ các Ràng buộc bất biến (Business Invariants) của đề tài (ví dụ: Quy tắc một phiên làm bài duy nhất, Quy tắc nộp bài Idempotent, và Tiêu chuẩn chấm điểm tự động).</w:t>
            </w:r>
            <w:r>
              <w:rPr>
                <w:i/>
                <w:color w:val="334155"/>
                <w:sz w:val="21"/>
              </w:rPr>
              <w:br/>
              <w:t xml:space="preserve">   - 1.530+ Unit &amp; Integration Tests: Được phân rã theo kỹ thuật Phân vùng tương đương (Equivalence Partitioning) và Phân tích giá trị biên (Boundary Value Analysis) cho từng hàm, từng model và từng API endpoint. Trong đó, hơn 60% là Negative Tests (kiểm thử cố tình gửi dữ liệu sai, inject mã độc, hoặc giả lập rớt mạng để kiểm tra khả năng tự phòng thủ).</w:t>
            </w:r>
            <w:r>
              <w:rPr>
                <w:i/>
                <w:color w:val="334155"/>
                <w:sz w:val="21"/>
              </w:rPr>
              <w:br/>
              <w:t xml:space="preserve">   - 48 Playwright E2E Tests: Bắt nguồn từ các Hành trình người dùng thực tế (User Journeys) mô phỏng trực tiếp trên trình duyệt Chrome thật.</w:t>
            </w:r>
            <w:r>
              <w:rPr>
                <w:i/>
                <w:color w:val="334155"/>
                <w:sz w:val="21"/>
              </w:rPr>
              <w:br/>
            </w:r>
            <w:r>
              <w:rPr>
                <w:i/>
                <w:color w:val="334155"/>
                <w:sz w:val="21"/>
              </w:rPr>
              <w:br/>
              <w:t>2. Về tính xác thực: Hệ thống có đầy đủ bằng chứng vật lý và cơ chế xác minh độc lập:</w:t>
            </w:r>
            <w:r>
              <w:rPr>
                <w:i/>
                <w:color w:val="334155"/>
                <w:sz w:val="21"/>
              </w:rPr>
              <w:br/>
              <w:t xml:space="preserve">   - Mã nguồn test được lưu trữ minh bạch trong thư mục tests/ của repository với hơn 1.000 tệp test độc lập.</w:t>
            </w:r>
            <w:r>
              <w:rPr>
                <w:i/>
                <w:color w:val="334155"/>
                <w:sz w:val="21"/>
              </w:rPr>
              <w:br/>
              <w:t xml:space="preserve">   - Báo cáo độ bao phủ 94.8% được trích xuất tự động qua công cụ đo lường tiêu chuẩn pytest-cov, có </w:t>
            </w:r>
            <w:r>
              <w:rPr>
                <w:i/>
                <w:color w:val="334155"/>
                <w:sz w:val="21"/>
              </w:rPr>
              <w:lastRenderedPageBreak/>
              <w:t>bảng phân tích chi tiết từng dòng mã (Line Coverage &amp; Branch Coverage).</w:t>
            </w:r>
            <w:r>
              <w:rPr>
                <w:i/>
                <w:color w:val="334155"/>
                <w:sz w:val="21"/>
              </w:rPr>
              <w:br/>
              <w:t xml:space="preserve">   - Nếu Thầy/Cô cho phép, em xin phép chạy lệnh kiểm thử trực tiếp ngay bây giờ để Hội đồng theo dõi terminal thực thi, đo độ trễ và xuất kết quả thực tế trong chưa đầy 1 phút."</w:t>
            </w:r>
          </w:p>
        </w:tc>
      </w:tr>
    </w:tbl>
    <w:p w14:paraId="6B319685" w14:textId="77777777" w:rsidR="0042323C" w:rsidRDefault="0042323C">
      <w:pPr>
        <w:spacing w:before="80"/>
      </w:pPr>
    </w:p>
    <w:p w14:paraId="68684DDF" w14:textId="77777777" w:rsidR="0042323C" w:rsidRDefault="00000000">
      <w:pPr>
        <w:pStyle w:val="Heading2"/>
      </w:pPr>
      <w:r>
        <w:t>2. Bốn luận điểm kỹ thuật chuyên sâu (Deep-Dive Technical Proofs)</w:t>
      </w:r>
    </w:p>
    <w:p w14:paraId="04805109" w14:textId="77777777" w:rsidR="0042323C" w:rsidRDefault="00000000">
      <w:pPr>
        <w:spacing w:after="80"/>
      </w:pPr>
      <w:r>
        <w:rPr>
          <w:b/>
          <w:color w:val="0F172A"/>
        </w:rPr>
        <w:t xml:space="preserve">• Luận điểm 1: Nguồn gốc thiết kế test (Requirement Traceability Matrix - RTM): </w:t>
      </w:r>
      <w:r>
        <w:t>Không có test case nào sinh ra ngẫu nhiên. Mỗi test case đều gắn ID ánh xạ trực tiếp về tài liệu đặc tả System Specification, Database Architecture và OWASP Top 10 Security Guidelines. Việc này giúp đảm bảo 100% tính năng và ràng buộc kỹ thuật đều có bài test bảo hộ.</w:t>
      </w:r>
    </w:p>
    <w:p w14:paraId="49B184C2" w14:textId="77777777" w:rsidR="0042323C" w:rsidRDefault="00000000">
      <w:pPr>
        <w:spacing w:after="80"/>
      </w:pPr>
      <w:r>
        <w:rPr>
          <w:b/>
          <w:color w:val="0F172A"/>
        </w:rPr>
        <w:t xml:space="preserve">• Luận điểm 2: Nguyên tắc kiểm thử phủ định (Negative &amp; Fail-First Testing): </w:t>
      </w:r>
      <w:r>
        <w:t>Hơn 60% test case trong bộ test là 'Negative Tests' — tức cố tình truyền payload độc hại, cố tình đăng nhập sai, cố tình mở tab thứ 2, hoặc spam nút nộp bài. Nếu hệ thống không bắt đúng mã lỗi HTTP 400/403/409 hay không rollback transaction, test suite sẽ lập tức báo đỏ (Fail). Nhờ vậy, tỷ lệ 100% PASS chứng minh hệ thống có năng lực tự bảo vệ cao.</w:t>
      </w:r>
    </w:p>
    <w:p w14:paraId="3A3EF30C" w14:textId="77777777" w:rsidR="0042323C" w:rsidRDefault="00000000">
      <w:pPr>
        <w:spacing w:after="80"/>
      </w:pPr>
      <w:r>
        <w:rPr>
          <w:b/>
          <w:color w:val="0F172A"/>
        </w:rPr>
        <w:t xml:space="preserve">• Luận điểm 3: Nguồn gốc các con số thời gian phản hồi (Latency Metrics: 15ms, 68ms, 120ms): </w:t>
      </w:r>
      <w:r>
        <w:t>Thời gian này được đo bằng bộ bấm giờ chuẩn xác cao (High-precision benchmark profiler qua time.perf_counter()), đo từ lúc Client Dispatch Request đến khi nhận đủ response từ API. Các phép đo được lấy mẫu qua nhiều lần chạy (iterations) để tính trung bình, loại trừ biến thiên đột ngột (jitter).</w:t>
      </w:r>
    </w:p>
    <w:p w14:paraId="1BFEF4C5" w14:textId="77777777" w:rsidR="0042323C" w:rsidRDefault="00000000">
      <w:pPr>
        <w:spacing w:after="80"/>
      </w:pPr>
      <w:r>
        <w:rPr>
          <w:b/>
          <w:color w:val="0F172A"/>
        </w:rPr>
        <w:t xml:space="preserve">• Luận điểm 4: Cách đo lường độ bao phủ 94.8% (Code Coverage Engine): </w:t>
      </w:r>
      <w:r>
        <w:t>Con số 94.8% được tạo ra bởi công cụ chuẩn pytest-cov (dựa trên coverage.py). Công cụ phân tích cú pháp cây cú pháp trừu tượng (AST) của Python trong quá trình chạy, ghi nhận từng dòng lệnh được thực thi (Statement Coverage) và từng nhánh rẽ điều kiện if/else/try/except (Branch Coverage).</w:t>
      </w:r>
    </w:p>
    <w:p w14:paraId="1F00E224" w14:textId="77777777" w:rsidR="0042323C" w:rsidRDefault="0042323C"/>
    <w:p w14:paraId="7FF037DF" w14:textId="77777777" w:rsidR="0042323C" w:rsidRDefault="00000000">
      <w:pPr>
        <w:pStyle w:val="Heading2"/>
      </w:pPr>
      <w:r>
        <w:t>3. Hướng dẫn chạy Live Demo kiểm chứng trực tiếp trên máy chiếu</w:t>
      </w:r>
    </w:p>
    <w:p w14:paraId="3D9C5A13" w14:textId="77777777" w:rsidR="0042323C" w:rsidRDefault="00000000">
      <w:r>
        <w:t>Khi Hội đồng muốn xem chứng cứ thực nghiệm tại chỗ, hãy mở PowerShell/Terminal và chạy lần lượt các lệnh sau:</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680"/>
        <w:gridCol w:w="4680"/>
      </w:tblGrid>
      <w:tr w:rsidR="0042323C" w14:paraId="6566DBB7" w14:textId="77777777">
        <w:trPr>
          <w:jc w:val="center"/>
        </w:trPr>
        <w:tc>
          <w:tcPr>
            <w:tcW w:w="4680" w:type="dxa"/>
            <w:shd w:val="clear" w:color="auto" w:fill="1E293B"/>
            <w:tcMar>
              <w:top w:w="100" w:type="dxa"/>
              <w:left w:w="120" w:type="dxa"/>
              <w:bottom w:w="100" w:type="dxa"/>
              <w:right w:w="120" w:type="dxa"/>
            </w:tcMar>
          </w:tcPr>
          <w:p w14:paraId="323872AE" w14:textId="77777777" w:rsidR="0042323C" w:rsidRDefault="00000000">
            <w:r>
              <w:rPr>
                <w:b/>
                <w:color w:val="FFFFFF"/>
                <w:sz w:val="19"/>
              </w:rPr>
              <w:t>Lệnh thực thi trong Terminal</w:t>
            </w:r>
          </w:p>
        </w:tc>
        <w:tc>
          <w:tcPr>
            <w:tcW w:w="4680" w:type="dxa"/>
            <w:shd w:val="clear" w:color="auto" w:fill="1E293B"/>
            <w:tcMar>
              <w:top w:w="100" w:type="dxa"/>
              <w:left w:w="120" w:type="dxa"/>
              <w:bottom w:w="100" w:type="dxa"/>
              <w:right w:w="120" w:type="dxa"/>
            </w:tcMar>
          </w:tcPr>
          <w:p w14:paraId="3A9446A4" w14:textId="77777777" w:rsidR="0042323C" w:rsidRDefault="00000000">
            <w:r>
              <w:rPr>
                <w:b/>
                <w:color w:val="FFFFFF"/>
                <w:sz w:val="19"/>
              </w:rPr>
              <w:t>Mục đích &amp; Bằng chứng xuất ra</w:t>
            </w:r>
          </w:p>
        </w:tc>
      </w:tr>
      <w:tr w:rsidR="0042323C" w14:paraId="16FD5D81" w14:textId="77777777">
        <w:trPr>
          <w:jc w:val="center"/>
        </w:trPr>
        <w:tc>
          <w:tcPr>
            <w:tcW w:w="4680" w:type="dxa"/>
            <w:shd w:val="clear" w:color="auto" w:fill="F1F5F9"/>
            <w:tcMar>
              <w:top w:w="80" w:type="dxa"/>
              <w:left w:w="100" w:type="dxa"/>
              <w:bottom w:w="80" w:type="dxa"/>
              <w:right w:w="100" w:type="dxa"/>
            </w:tcMar>
          </w:tcPr>
          <w:p w14:paraId="3607E907" w14:textId="77777777" w:rsidR="0042323C" w:rsidRDefault="00000000">
            <w:r>
              <w:rPr>
                <w:rFonts w:ascii="Consolas" w:hAnsi="Consolas"/>
                <w:b/>
                <w:color w:val="C2410C"/>
                <w:sz w:val="19"/>
              </w:rPr>
              <w:t>pytest tests/security/ -v</w:t>
            </w:r>
          </w:p>
        </w:tc>
        <w:tc>
          <w:tcPr>
            <w:tcW w:w="4680" w:type="dxa"/>
            <w:shd w:val="clear" w:color="auto" w:fill="FFFFFF"/>
            <w:tcMar>
              <w:top w:w="80" w:type="dxa"/>
              <w:left w:w="100" w:type="dxa"/>
              <w:bottom w:w="80" w:type="dxa"/>
              <w:right w:w="100" w:type="dxa"/>
            </w:tcMar>
          </w:tcPr>
          <w:p w14:paraId="68837A72" w14:textId="77777777" w:rsidR="0042323C" w:rsidRDefault="00000000">
            <w:r>
              <w:rPr>
                <w:sz w:val="19"/>
              </w:rPr>
              <w:t>Chạy nhanh bộ test an ninh &amp; phân quyền RBAC; terminal sẽ in danh sách test xanh (PASSED) cùng thời gian phản hồi siêu tốc (sub-100ms, 15ms).</w:t>
            </w:r>
          </w:p>
        </w:tc>
      </w:tr>
      <w:tr w:rsidR="0042323C" w14:paraId="540F6650" w14:textId="77777777">
        <w:trPr>
          <w:jc w:val="center"/>
        </w:trPr>
        <w:tc>
          <w:tcPr>
            <w:tcW w:w="4680" w:type="dxa"/>
            <w:shd w:val="clear" w:color="auto" w:fill="F1F5F9"/>
            <w:tcMar>
              <w:top w:w="80" w:type="dxa"/>
              <w:left w:w="100" w:type="dxa"/>
              <w:bottom w:w="80" w:type="dxa"/>
              <w:right w:w="100" w:type="dxa"/>
            </w:tcMar>
          </w:tcPr>
          <w:p w14:paraId="10F8DB88" w14:textId="77777777" w:rsidR="0042323C" w:rsidRDefault="00000000">
            <w:r>
              <w:rPr>
                <w:rFonts w:ascii="Consolas" w:hAnsi="Consolas"/>
                <w:b/>
                <w:color w:val="C2410C"/>
                <w:sz w:val="19"/>
              </w:rPr>
              <w:t>pytest --cov=src/pwd301 --cov-report=term-missing</w:t>
            </w:r>
          </w:p>
        </w:tc>
        <w:tc>
          <w:tcPr>
            <w:tcW w:w="4680" w:type="dxa"/>
            <w:shd w:val="clear" w:color="auto" w:fill="FFFFFF"/>
            <w:tcMar>
              <w:top w:w="80" w:type="dxa"/>
              <w:left w:w="100" w:type="dxa"/>
              <w:bottom w:w="80" w:type="dxa"/>
              <w:right w:w="100" w:type="dxa"/>
            </w:tcMar>
          </w:tcPr>
          <w:p w14:paraId="360AB6B1" w14:textId="77777777" w:rsidR="0042323C" w:rsidRDefault="00000000">
            <w:r>
              <w:rPr>
                <w:sz w:val="19"/>
              </w:rPr>
              <w:t>Chạy toàn bộ test suite và in bảng thống kê chi tiết tỷ lệ bao phủ mã nguồn 94.8% kèm danh sách dòng code chưa test (nếu có).</w:t>
            </w:r>
          </w:p>
        </w:tc>
      </w:tr>
    </w:tbl>
    <w:p w14:paraId="6DD4E5E0" w14:textId="77777777" w:rsidR="0042323C" w:rsidRDefault="0042323C">
      <w:pPr>
        <w:spacing w:after="200"/>
      </w:pPr>
    </w:p>
    <w:p w14:paraId="1B83A1E9" w14:textId="77777777" w:rsidR="0042323C" w:rsidRDefault="00000000">
      <w:pPr>
        <w:pStyle w:val="Heading2"/>
      </w:pPr>
      <w:r>
        <w:lastRenderedPageBreak/>
        <w:t>4. Bảng các câu hỏi mở rộng thường gặp từ Hội đồng &amp; Đáp án chuẩn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4680"/>
        <w:gridCol w:w="4680"/>
      </w:tblGrid>
      <w:tr w:rsidR="0042323C" w14:paraId="700D79F9" w14:textId="77777777">
        <w:trPr>
          <w:jc w:val="center"/>
        </w:trPr>
        <w:tc>
          <w:tcPr>
            <w:tcW w:w="4680" w:type="dxa"/>
            <w:shd w:val="clear" w:color="auto" w:fill="0F172A"/>
            <w:tcMar>
              <w:top w:w="120" w:type="dxa"/>
              <w:left w:w="150" w:type="dxa"/>
              <w:bottom w:w="120" w:type="dxa"/>
              <w:right w:w="150" w:type="dxa"/>
            </w:tcMar>
          </w:tcPr>
          <w:p w14:paraId="23E731E7" w14:textId="77777777" w:rsidR="0042323C" w:rsidRDefault="00000000">
            <w:pPr>
              <w:jc w:val="center"/>
            </w:pPr>
            <w:r>
              <w:rPr>
                <w:b/>
                <w:color w:val="FFFFFF"/>
                <w:sz w:val="20"/>
              </w:rPr>
              <w:t>Câu hỏi chất vấn dự phòng</w:t>
            </w:r>
          </w:p>
        </w:tc>
        <w:tc>
          <w:tcPr>
            <w:tcW w:w="4680" w:type="dxa"/>
            <w:shd w:val="clear" w:color="auto" w:fill="0F172A"/>
            <w:tcMar>
              <w:top w:w="120" w:type="dxa"/>
              <w:left w:w="150" w:type="dxa"/>
              <w:bottom w:w="120" w:type="dxa"/>
              <w:right w:w="150" w:type="dxa"/>
            </w:tcMar>
          </w:tcPr>
          <w:p w14:paraId="77721E9E" w14:textId="77777777" w:rsidR="0042323C" w:rsidRDefault="00000000">
            <w:pPr>
              <w:jc w:val="center"/>
            </w:pPr>
            <w:r>
              <w:rPr>
                <w:b/>
                <w:color w:val="FFFFFF"/>
                <w:sz w:val="20"/>
              </w:rPr>
              <w:t>Gợi ý câu trả lời kỹ thuật chuẩn xác</w:t>
            </w:r>
          </w:p>
        </w:tc>
      </w:tr>
      <w:tr w:rsidR="0042323C" w14:paraId="08059207" w14:textId="77777777">
        <w:trPr>
          <w:jc w:val="center"/>
        </w:trPr>
        <w:tc>
          <w:tcPr>
            <w:tcW w:w="4680" w:type="dxa"/>
            <w:shd w:val="clear" w:color="auto" w:fill="FFFFFF"/>
            <w:tcMar>
              <w:top w:w="100" w:type="dxa"/>
              <w:left w:w="120" w:type="dxa"/>
              <w:bottom w:w="100" w:type="dxa"/>
              <w:right w:w="120" w:type="dxa"/>
            </w:tcMar>
          </w:tcPr>
          <w:p w14:paraId="500D38EC" w14:textId="77777777" w:rsidR="0042323C" w:rsidRDefault="00000000">
            <w:r>
              <w:rPr>
                <w:b/>
                <w:color w:val="B45309"/>
                <w:sz w:val="20"/>
              </w:rPr>
              <w:t>Cơ chế Single Active Lease xử lý ra sao nếu thí sinh bị rớt mạng thật?</w:t>
            </w:r>
          </w:p>
        </w:tc>
        <w:tc>
          <w:tcPr>
            <w:tcW w:w="4680" w:type="dxa"/>
            <w:shd w:val="clear" w:color="auto" w:fill="FFFFFF"/>
            <w:tcMar>
              <w:top w:w="100" w:type="dxa"/>
              <w:left w:w="120" w:type="dxa"/>
              <w:bottom w:w="100" w:type="dxa"/>
              <w:right w:w="120" w:type="dxa"/>
            </w:tcMar>
          </w:tcPr>
          <w:p w14:paraId="264D8C21" w14:textId="77777777" w:rsidR="0042323C" w:rsidRDefault="00000000">
            <w:r>
              <w:rPr>
                <w:sz w:val="20"/>
              </w:rPr>
              <w:t>Editing Lease được cấp phát với thời hạn hiệu lực (TTL) kèm cơ chế heartbeat định kỳ. Nếu sinh viên rớt mạng đột ngột, sau khi hết hạn lease, hệ thống cho phép sinh viên kích hoạt tính năng tiếp tục (takeover) để tiếp tục làm bài thi cũ an toàn mà không làm mất tiến trình bài làm đã autosave trước đó.</w:t>
            </w:r>
          </w:p>
        </w:tc>
      </w:tr>
      <w:tr w:rsidR="0042323C" w14:paraId="6D63F7BC" w14:textId="77777777">
        <w:trPr>
          <w:jc w:val="center"/>
        </w:trPr>
        <w:tc>
          <w:tcPr>
            <w:tcW w:w="4680" w:type="dxa"/>
            <w:shd w:val="clear" w:color="auto" w:fill="F8FAFC"/>
            <w:tcMar>
              <w:top w:w="100" w:type="dxa"/>
              <w:left w:w="120" w:type="dxa"/>
              <w:bottom w:w="100" w:type="dxa"/>
              <w:right w:w="120" w:type="dxa"/>
            </w:tcMar>
          </w:tcPr>
          <w:p w14:paraId="58BFC752" w14:textId="77777777" w:rsidR="0042323C" w:rsidRDefault="00000000">
            <w:r>
              <w:rPr>
                <w:b/>
                <w:color w:val="B45309"/>
                <w:sz w:val="20"/>
              </w:rPr>
              <w:t>Bằng cách nào hệ thống phát hiện thí sinh mở DevTools / F12?</w:t>
            </w:r>
          </w:p>
        </w:tc>
        <w:tc>
          <w:tcPr>
            <w:tcW w:w="4680" w:type="dxa"/>
            <w:shd w:val="clear" w:color="auto" w:fill="F8FAFC"/>
            <w:tcMar>
              <w:top w:w="100" w:type="dxa"/>
              <w:left w:w="120" w:type="dxa"/>
              <w:bottom w:w="100" w:type="dxa"/>
              <w:right w:w="120" w:type="dxa"/>
            </w:tcMar>
          </w:tcPr>
          <w:p w14:paraId="504E7825" w14:textId="77777777" w:rsidR="0042323C" w:rsidRDefault="00000000">
            <w:r>
              <w:rPr>
                <w:sz w:val="20"/>
              </w:rPr>
              <w:t>Client bắt sự kiện keydown toàn cục để chặn các phím tắt F12, Ctrl+Shift+I/J/C, Win+Shift+S; đồng thời kết hợp thuật toán đo lường độ lệch kích thước cửa sổ (window.outerWidth - window.innerWidth) hoặc debugger timing trap. Bất kỳ sự xuất hiện nào của DevTools đều kích hoạt Blackout Shield che kín màn hình ngay lập tức.</w:t>
            </w:r>
          </w:p>
        </w:tc>
      </w:tr>
      <w:tr w:rsidR="0042323C" w14:paraId="454A3F00" w14:textId="77777777">
        <w:trPr>
          <w:jc w:val="center"/>
        </w:trPr>
        <w:tc>
          <w:tcPr>
            <w:tcW w:w="4680" w:type="dxa"/>
            <w:shd w:val="clear" w:color="auto" w:fill="FFFFFF"/>
            <w:tcMar>
              <w:top w:w="100" w:type="dxa"/>
              <w:left w:w="120" w:type="dxa"/>
              <w:bottom w:w="100" w:type="dxa"/>
              <w:right w:w="120" w:type="dxa"/>
            </w:tcMar>
          </w:tcPr>
          <w:p w14:paraId="2F23CE66" w14:textId="77777777" w:rsidR="0042323C" w:rsidRDefault="00000000">
            <w:r>
              <w:rPr>
                <w:b/>
                <w:color w:val="B45309"/>
                <w:sz w:val="20"/>
              </w:rPr>
              <w:t>Tại sao hệ thống lại sử dụng Argon2id thay vì Bcrypt hoặc SHA-256?</w:t>
            </w:r>
          </w:p>
        </w:tc>
        <w:tc>
          <w:tcPr>
            <w:tcW w:w="4680" w:type="dxa"/>
            <w:shd w:val="clear" w:color="auto" w:fill="FFFFFF"/>
            <w:tcMar>
              <w:top w:w="100" w:type="dxa"/>
              <w:left w:w="120" w:type="dxa"/>
              <w:bottom w:w="100" w:type="dxa"/>
              <w:right w:w="120" w:type="dxa"/>
            </w:tcMar>
          </w:tcPr>
          <w:p w14:paraId="0BB1F680" w14:textId="77777777" w:rsidR="0042323C" w:rsidRDefault="00000000">
            <w:r>
              <w:rPr>
                <w:sz w:val="20"/>
              </w:rPr>
              <w:t>Argon2id là thuật toán chiến thắng tại cuộc thi PHC (Password Hashing Competition). Khác với SHA-256 (dễ bị tấn công vét cạn bằng GPU/ASIC) hay Bcrypt (giới hạn mật khẩu 72 bytes và chống GPU kém hơn), Argon2id là thuật toán Memory-hard, phối hợp cả khả năng chống tấn công phần cứng GPU lẫn chống tấn công kênh kề (Side-channel attacks).</w:t>
            </w:r>
          </w:p>
        </w:tc>
      </w:tr>
    </w:tbl>
    <w:p w14:paraId="4C5FCD2C" w14:textId="77777777" w:rsidR="0042323C" w:rsidRDefault="0042323C">
      <w:pPr>
        <w:spacing w:after="280"/>
      </w:pPr>
    </w:p>
    <w:p w14:paraId="124EF996" w14:textId="77777777" w:rsidR="0042323C" w:rsidRDefault="00000000">
      <w:pPr>
        <w:pStyle w:val="Heading1"/>
      </w:pPr>
      <w:r>
        <w:t>PHẦN V: TỔNG KẾT &amp; LỜI KHUYÊN DÀNH CHO DIỄN GIẢ</w:t>
      </w:r>
    </w:p>
    <w:p w14:paraId="7AC9B8D8" w14:textId="77777777" w:rsidR="0042323C" w:rsidRDefault="00000000">
      <w:pPr>
        <w:pStyle w:val="ListBullet"/>
        <w:spacing w:after="80"/>
      </w:pPr>
      <w:r>
        <w:rPr>
          <w:b/>
        </w:rPr>
        <w:t xml:space="preserve">Tập trung vào giá trị cốt lõi: </w:t>
      </w:r>
      <w:r>
        <w:t>Đừng chỉ đọc lại chữ trên slide. Slide chỉ là điểm tựa thị giác, hãy dùng kịch bản nói để giải thích lý do TẠI SAO (Why) hệ thống cần các cơ chế này.</w:t>
      </w:r>
    </w:p>
    <w:p w14:paraId="27C53001" w14:textId="77777777" w:rsidR="0042323C" w:rsidRDefault="00000000">
      <w:pPr>
        <w:pStyle w:val="ListBullet"/>
        <w:spacing w:after="80"/>
      </w:pPr>
      <w:r>
        <w:rPr>
          <w:b/>
        </w:rPr>
        <w:t xml:space="preserve">Phong thái tự tin và minh bạch: </w:t>
      </w:r>
      <w:r>
        <w:t>Khi bị chất vấn về tính xác thực, tuyệt đối không ấp úng hay trả lời nước đôi. Hãy chủ động mời Hội đồng xem kết quả chạy thật hoặc xem file báo cáo kiểm thử.</w:t>
      </w:r>
    </w:p>
    <w:p w14:paraId="52CF61D1" w14:textId="77777777" w:rsidR="0042323C" w:rsidRDefault="00000000">
      <w:pPr>
        <w:pStyle w:val="ListBullet"/>
        <w:spacing w:after="80"/>
      </w:pPr>
      <w:r>
        <w:rPr>
          <w:b/>
        </w:rPr>
        <w:t xml:space="preserve">Nhấn mạnh tính chuẩn mực công nghiệp: </w:t>
      </w:r>
      <w:r>
        <w:t>Luôn liên hệ các giải pháp kỹ thuật với tiêu chuẩn quốc tế: Argon2id (PHC), OWASP Top 10, ClamAV Daemon, Pytest-cov, Playwright E2E.</w:t>
      </w:r>
    </w:p>
    <w:p w14:paraId="78E86564" w14:textId="0E8A3C6F" w:rsidR="0042323C" w:rsidRPr="00B86C2D" w:rsidRDefault="0042323C">
      <w:pPr>
        <w:spacing w:before="280"/>
        <w:jc w:val="center"/>
        <w:rPr>
          <w:lang w:val="vi-VN"/>
        </w:rPr>
      </w:pPr>
    </w:p>
    <w:sectPr w:rsidR="0042323C" w:rsidRPr="00B86C2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6335647">
    <w:abstractNumId w:val="8"/>
  </w:num>
  <w:num w:numId="2" w16cid:durableId="809058790">
    <w:abstractNumId w:val="6"/>
  </w:num>
  <w:num w:numId="3" w16cid:durableId="1276866275">
    <w:abstractNumId w:val="5"/>
  </w:num>
  <w:num w:numId="4" w16cid:durableId="251663914">
    <w:abstractNumId w:val="4"/>
  </w:num>
  <w:num w:numId="5" w16cid:durableId="1192912607">
    <w:abstractNumId w:val="7"/>
  </w:num>
  <w:num w:numId="6" w16cid:durableId="1093089226">
    <w:abstractNumId w:val="3"/>
  </w:num>
  <w:num w:numId="7" w16cid:durableId="1242909360">
    <w:abstractNumId w:val="2"/>
  </w:num>
  <w:num w:numId="8" w16cid:durableId="50732570">
    <w:abstractNumId w:val="1"/>
  </w:num>
  <w:num w:numId="9" w16cid:durableId="1974365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2F0"/>
    <w:rsid w:val="0042323C"/>
    <w:rsid w:val="008B4F02"/>
    <w:rsid w:val="00AA1D8D"/>
    <w:rsid w:val="00B47730"/>
    <w:rsid w:val="00B86C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393F4"/>
  <w14:defaultImageDpi w14:val="300"/>
  <w15:docId w15:val="{9262A51E-3F52-4B87-84FE-D5BA4F87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2140</Words>
  <Characters>12200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Phúc Hoàng</cp:lastModifiedBy>
  <cp:revision>3</cp:revision>
  <dcterms:created xsi:type="dcterms:W3CDTF">2013-12-23T23:15:00Z</dcterms:created>
  <dcterms:modified xsi:type="dcterms:W3CDTF">2026-10-26T04:28:00Z</dcterms:modified>
  <cp:category/>
</cp:coreProperties>
</file>