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3198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目 录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65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75A327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20654FD">
          <w:pPr>
            <w:pStyle w:val="4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30"/>
              <w:szCs w:val="30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HYPERLINK \l _Toc26897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>一、 Node</w:t>
          </w:r>
          <w:r>
            <w:rPr>
              <w:rFonts w:hint="eastAsia" w:ascii="微软雅黑" w:hAnsi="微软雅黑" w:eastAsia="微软雅黑" w:cs="微软雅黑"/>
              <w:sz w:val="30"/>
              <w:szCs w:val="30"/>
              <w:lang w:val="en-US" w:eastAsia="zh-CN"/>
            </w:rPr>
            <w:t>.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>js</w:t>
          </w:r>
          <w:r>
            <w:rPr>
              <w:rFonts w:hint="eastAsia" w:ascii="微软雅黑" w:hAnsi="微软雅黑" w:eastAsia="微软雅黑" w:cs="微软雅黑"/>
              <w:sz w:val="30"/>
              <w:szCs w:val="30"/>
              <w:lang w:val="en-US" w:eastAsia="zh-CN"/>
            </w:rPr>
            <w:t>部分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ab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PAGEREF _Toc26897 \h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>2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</w:p>
        <w:p w14:paraId="42F1B75E">
          <w:pPr>
            <w:pStyle w:val="4"/>
            <w:tabs>
              <w:tab w:val="right" w:leader="dot" w:pos="8306"/>
            </w:tabs>
            <w:rPr>
              <w:rFonts w:hint="eastAsia" w:ascii="微软雅黑" w:hAnsi="微软雅黑" w:eastAsia="微软雅黑" w:cs="微软雅黑"/>
              <w:sz w:val="30"/>
              <w:szCs w:val="30"/>
            </w:rPr>
          </w:pP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HYPERLINK \l _Toc4384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  <w:lang w:val="en-US" w:eastAsia="zh-CN"/>
            </w:rPr>
            <w:t>二 创建Vue3工程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ab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PAGEREF _Toc4384 \h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>4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</w:p>
        <w:p w14:paraId="0A86A63C">
          <w:pPr>
            <w:pStyle w:val="4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HYPERLINK \l _Toc17417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  <w:lang w:val="en-US" w:eastAsia="zh-CN"/>
            </w:rPr>
            <w:t>三、在Idea中打开创建的VUE项目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ab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instrText xml:space="preserve"> PAGEREF _Toc17417 \h </w:instrTex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t>8</w:t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30"/>
              <w:szCs w:val="30"/>
            </w:rPr>
            <w:fldChar w:fldCharType="end"/>
          </w:r>
        </w:p>
        <w:p w14:paraId="62BF66B8">
          <w:r>
            <w:fldChar w:fldCharType="end"/>
          </w:r>
        </w:p>
      </w:sdtContent>
    </w:sdt>
    <w:p w14:paraId="1F548914"/>
    <w:p w14:paraId="711BCED4">
      <w:pPr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br w:type="page"/>
      </w:r>
    </w:p>
    <w:p w14:paraId="307E0E01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从0带你搭建Vue3工程</w:t>
      </w:r>
    </w:p>
    <w:p w14:paraId="510C4CD6">
      <w:pPr>
        <w:rPr>
          <w:rFonts w:hint="eastAsia"/>
        </w:rPr>
      </w:pPr>
    </w:p>
    <w:p w14:paraId="1D8E5D95">
      <w:pPr>
        <w:rPr>
          <w:rFonts w:hint="eastAsia"/>
        </w:rPr>
      </w:pPr>
      <w:r>
        <w:rPr>
          <w:rFonts w:hint="eastAsia"/>
        </w:rPr>
        <w:t>开发工具</w:t>
      </w:r>
    </w:p>
    <w:p w14:paraId="2D447CDB">
      <w:pPr>
        <w:rPr>
          <w:rFonts w:hint="eastAsia"/>
          <w:lang w:val="en-US" w:eastAsia="zh-CN"/>
        </w:rPr>
      </w:pPr>
      <w:r>
        <w:rPr>
          <w:rFonts w:hint="eastAsia"/>
        </w:rPr>
        <w:t>Nodejs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+版本、IntelliJIDEA</w:t>
      </w:r>
      <w:r>
        <w:rPr>
          <w:rFonts w:hint="eastAsia"/>
          <w:lang w:val="en-US" w:eastAsia="zh-CN"/>
        </w:rPr>
        <w:t>2025版本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教师提供</w:t>
      </w:r>
      <w:r>
        <w:rPr>
          <w:rFonts w:hint="eastAsia"/>
          <w:lang w:eastAsia="zh-CN"/>
        </w:rPr>
        <w:t>），</w:t>
      </w:r>
      <w:r>
        <w:rPr>
          <w:rFonts w:hint="eastAsia"/>
        </w:rPr>
        <w:t>IntelliJIDEA</w:t>
      </w:r>
      <w:r>
        <w:rPr>
          <w:rFonts w:hint="eastAsia"/>
          <w:lang w:val="en-US" w:eastAsia="zh-CN"/>
        </w:rPr>
        <w:t>2025版本建议大家用教育邮箱免费申请，实在不行就淘宝、百度破解</w:t>
      </w:r>
    </w:p>
    <w:p w14:paraId="3560CECB">
      <w:pPr>
        <w:rPr>
          <w:rFonts w:hint="eastAsia"/>
          <w:lang w:val="en-US" w:eastAsia="zh-CN"/>
        </w:rPr>
      </w:pPr>
    </w:p>
    <w:p w14:paraId="25F5AF79"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0" w:name="_Toc26897"/>
      <w:r>
        <w:rPr>
          <w:rFonts w:hint="eastAsia"/>
        </w:rPr>
        <w:t>Node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js</w:t>
      </w:r>
      <w:r>
        <w:rPr>
          <w:rFonts w:hint="eastAsia"/>
          <w:lang w:val="en-US" w:eastAsia="zh-CN"/>
        </w:rPr>
        <w:t>部分</w:t>
      </w:r>
      <w:bookmarkEnd w:id="0"/>
    </w:p>
    <w:p w14:paraId="08B52C8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安装</w:t>
      </w:r>
      <w:r>
        <w:rPr>
          <w:rFonts w:hint="eastAsia"/>
        </w:rPr>
        <w:t>nodejs</w:t>
      </w:r>
    </w:p>
    <w:p w14:paraId="3205BBF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双击node-v20.15.1-x64.msi</w:t>
      </w:r>
    </w:p>
    <w:p w14:paraId="2C24C8CE">
      <w:pPr>
        <w:numPr>
          <w:ilvl w:val="0"/>
          <w:numId w:val="0"/>
        </w:numPr>
      </w:pPr>
      <w:r>
        <w:drawing>
          <wp:inline distT="0" distB="0" distL="114300" distR="114300">
            <wp:extent cx="3898900" cy="2768600"/>
            <wp:effectExtent l="0" t="0" r="2540" b="508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68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选择路径或者默认</w:t>
      </w:r>
    </w:p>
    <w:p w14:paraId="3743B9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583940" cy="2766695"/>
            <wp:effectExtent l="0" t="0" r="12700" b="698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39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B6432">
      <w:pPr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7C7AD13C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2. 验证是否安装成功，打开命令提示符，输入 node -v ，看是否输出版本号。</w:t>
      </w:r>
    </w:p>
    <w:p w14:paraId="6387C7E7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</w:p>
    <w:p w14:paraId="0C6B16F5">
      <w:pPr>
        <w:numPr>
          <w:ilvl w:val="0"/>
          <w:numId w:val="0"/>
        </w:numPr>
      </w:pPr>
      <w:r>
        <w:drawing>
          <wp:inline distT="0" distB="0" distL="114300" distR="114300">
            <wp:extent cx="3886200" cy="1539240"/>
            <wp:effectExtent l="0" t="0" r="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82CF">
      <w:pPr>
        <w:numPr>
          <w:ilvl w:val="0"/>
          <w:numId w:val="0"/>
        </w:numPr>
      </w:pPr>
    </w:p>
    <w:p w14:paraId="132923C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同时观察环境变量，会有下图所示</w:t>
      </w:r>
    </w:p>
    <w:p w14:paraId="173FAAA1">
      <w:pPr>
        <w:numPr>
          <w:ilvl w:val="0"/>
          <w:numId w:val="0"/>
        </w:numPr>
      </w:pPr>
      <w:r>
        <w:drawing>
          <wp:inline distT="0" distB="0" distL="114300" distR="114300">
            <wp:extent cx="4739640" cy="2341245"/>
            <wp:effectExtent l="0" t="0" r="0" b="571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B773A">
      <w:pPr>
        <w:numPr>
          <w:ilvl w:val="0"/>
          <w:numId w:val="0"/>
        </w:numPr>
      </w:pPr>
    </w:p>
    <w:p w14:paraId="2AE69DD3">
      <w:pPr>
        <w:numPr>
          <w:ilvl w:val="0"/>
          <w:numId w:val="0"/>
        </w:numPr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none"/>
          <w:lang w:val="en-US" w:eastAsia="zh-CN"/>
        </w:rPr>
        <w:t xml:space="preserve"> nodejs</w:t>
      </w:r>
      <w:r>
        <w:rPr>
          <w:rFonts w:ascii="Arial" w:hAnsi="Arial" w:eastAsia="等线" w:cs="Arial"/>
          <w:sz w:val="22"/>
        </w:rPr>
        <w:t xml:space="preserve"> 里面默认的会带一个</w:t>
      </w:r>
      <w:r>
        <w:rPr>
          <w:rFonts w:hint="eastAsia"/>
          <w:highlight w:val="none"/>
          <w:lang w:val="en-US" w:eastAsia="zh-CN"/>
        </w:rPr>
        <w:t xml:space="preserve"> npm</w:t>
      </w:r>
      <w:r>
        <w:rPr>
          <w:rFonts w:ascii="Arial" w:hAnsi="Arial" w:eastAsia="等线" w:cs="Arial"/>
          <w:sz w:val="22"/>
        </w:rPr>
        <w:t xml:space="preserve">， </w:t>
      </w:r>
      <w:r>
        <w:rPr>
          <w:rFonts w:hint="eastAsia"/>
          <w:highlight w:val="none"/>
          <w:lang w:val="en-US" w:eastAsia="zh-CN"/>
        </w:rPr>
        <w:t>npm</w:t>
      </w:r>
      <w:r>
        <w:rPr>
          <w:rFonts w:ascii="Arial" w:hAnsi="Arial" w:eastAsia="等线" w:cs="Arial"/>
          <w:sz w:val="22"/>
        </w:rPr>
        <w:t xml:space="preserve"> 是一个包管理工具，它可以帮助我们下载 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 xml:space="preserve">Vue </w:t>
      </w:r>
      <w:r>
        <w:rPr>
          <w:rFonts w:hint="eastAsia" w:ascii="微软雅黑" w:hAnsi="微软雅黑" w:eastAsia="微软雅黑" w:cs="微软雅黑"/>
          <w:sz w:val="22"/>
        </w:rPr>
        <w:t xml:space="preserve">工程所需要的依赖，它会跟随这个 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NodeJS</w:t>
      </w:r>
      <w:r>
        <w:rPr>
          <w:rFonts w:hint="eastAsia" w:ascii="微软雅黑" w:hAnsi="微软雅黑" w:eastAsia="微软雅黑" w:cs="微软雅黑"/>
          <w:sz w:val="22"/>
        </w:rPr>
        <w:t xml:space="preserve"> 一起安装的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</w:rPr>
        <w:t xml:space="preserve">不需要单独安装，它是在 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NodeJS</w:t>
      </w:r>
      <w:r>
        <w:rPr>
          <w:rFonts w:hint="eastAsia" w:ascii="微软雅黑" w:hAnsi="微软雅黑" w:eastAsia="微软雅黑" w:cs="微软雅黑"/>
          <w:sz w:val="22"/>
        </w:rPr>
        <w:t xml:space="preserve"> 里面内置的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2"/>
        </w:rPr>
        <w:t>所以我们可以去检测一下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npm</w:t>
      </w:r>
      <w:r>
        <w:rPr>
          <w:rFonts w:hint="eastAsia" w:ascii="微软雅黑" w:hAnsi="微软雅黑" w:eastAsia="微软雅黑" w:cs="微软雅黑"/>
          <w:sz w:val="22"/>
        </w:rPr>
        <w:t xml:space="preserve"> 有没有安装好，我们可以输入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 xml:space="preserve"> npm - v </w:t>
      </w:r>
      <w:r>
        <w:rPr>
          <w:rFonts w:hint="eastAsia" w:ascii="微软雅黑" w:hAnsi="微软雅黑" w:eastAsia="微软雅黑" w:cs="微软雅黑"/>
          <w:sz w:val="22"/>
        </w:rPr>
        <w:t>这样的一个指令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：</w:t>
      </w:r>
    </w:p>
    <w:p w14:paraId="4D9905F3">
      <w:pPr>
        <w:numPr>
          <w:ilvl w:val="0"/>
          <w:numId w:val="0"/>
        </w:numPr>
      </w:pPr>
      <w:r>
        <w:drawing>
          <wp:inline distT="0" distB="0" distL="114300" distR="114300">
            <wp:extent cx="3886200" cy="1539240"/>
            <wp:effectExtent l="0" t="0" r="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EECF">
      <w:pPr>
        <w:numPr>
          <w:ilvl w:val="0"/>
          <w:numId w:val="0"/>
        </w:numPr>
      </w:pPr>
    </w:p>
    <w:p w14:paraId="0F11831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2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sz w:val="22"/>
        </w:rPr>
        <w:t>配置一个 NPM 镜像，</w:t>
      </w:r>
    </w:p>
    <w:p w14:paraId="67935961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因为 NPM 默认是从国外的下载依赖的，速度很慢，所以呢，要配置一个国内的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淘宝</w:t>
      </w:r>
      <w:r>
        <w:rPr>
          <w:rFonts w:hint="eastAsia" w:ascii="微软雅黑" w:hAnsi="微软雅黑" w:eastAsia="微软雅黑" w:cs="微软雅黑"/>
          <w:sz w:val="22"/>
        </w:rPr>
        <w:t>镜像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具体操作，输入：npm config set registry http://registry.npmmirror.com，按回车，直接跳到下一行代表执行正确。</w:t>
      </w:r>
    </w:p>
    <w:p w14:paraId="3DF5BB7B">
      <w:pPr>
        <w:numPr>
          <w:ilvl w:val="0"/>
          <w:numId w:val="0"/>
        </w:numPr>
      </w:pPr>
      <w:r>
        <w:drawing>
          <wp:inline distT="0" distB="0" distL="114300" distR="114300">
            <wp:extent cx="4805680" cy="1216660"/>
            <wp:effectExtent l="0" t="0" r="10160" b="254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BAC4">
      <w:pPr>
        <w:numPr>
          <w:ilvl w:val="0"/>
          <w:numId w:val="0"/>
        </w:numPr>
      </w:pPr>
    </w:p>
    <w:p w14:paraId="5C635E3A">
      <w:pPr>
        <w:pStyle w:val="2"/>
        <w:bidi w:val="0"/>
        <w:rPr>
          <w:rFonts w:hint="eastAsia"/>
          <w:lang w:val="en-US" w:eastAsia="zh-CN"/>
        </w:rPr>
      </w:pPr>
      <w:bookmarkStart w:id="1" w:name="_Toc4384"/>
      <w:r>
        <w:rPr>
          <w:rFonts w:hint="eastAsia"/>
          <w:lang w:val="en-US" w:eastAsia="zh-CN"/>
        </w:rPr>
        <w:t>二、 创建Vue3工程</w:t>
      </w:r>
      <w:bookmarkEnd w:id="1"/>
    </w:p>
    <w:p w14:paraId="4FC4B5AA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</w:rPr>
      </w:pPr>
      <w:r>
        <w:rPr>
          <w:rFonts w:hint="eastAsia"/>
          <w:lang w:val="en-US" w:eastAsia="zh-CN"/>
        </w:rPr>
        <w:t>1.打开官网：</w:t>
      </w:r>
      <w:r>
        <w:rPr>
          <w:rFonts w:hint="eastAsia" w:ascii="微软雅黑" w:hAnsi="微软雅黑" w:eastAsia="微软雅黑" w:cs="微软雅黑"/>
          <w:sz w:val="22"/>
        </w:rPr>
        <w:fldChar w:fldCharType="begin"/>
      </w:r>
      <w:r>
        <w:rPr>
          <w:rFonts w:hint="eastAsia" w:ascii="微软雅黑" w:hAnsi="微软雅黑" w:eastAsia="微软雅黑" w:cs="微软雅黑"/>
          <w:sz w:val="22"/>
        </w:rPr>
        <w:instrText xml:space="preserve"> HYPERLINK "https://cn.vuejs.org/" </w:instrText>
      </w:r>
      <w:r>
        <w:rPr>
          <w:rFonts w:hint="eastAsia" w:ascii="微软雅黑" w:hAnsi="微软雅黑" w:eastAsia="微软雅黑" w:cs="微软雅黑"/>
          <w:sz w:val="22"/>
        </w:rPr>
        <w:fldChar w:fldCharType="separate"/>
      </w:r>
      <w:r>
        <w:rPr>
          <w:rFonts w:hint="default" w:ascii="微软雅黑" w:hAnsi="微软雅黑" w:eastAsia="微软雅黑" w:cs="微软雅黑"/>
          <w:sz w:val="22"/>
        </w:rPr>
        <w:t>https://cn.vuejs.org/</w:t>
      </w:r>
      <w:r>
        <w:rPr>
          <w:rFonts w:hint="default" w:ascii="微软雅黑" w:hAnsi="微软雅黑" w:eastAsia="微软雅黑" w:cs="微软雅黑"/>
          <w:sz w:val="22"/>
        </w:rPr>
        <w:fldChar w:fldCharType="end"/>
      </w:r>
    </w:p>
    <w:p w14:paraId="28BDCD9B">
      <w:pPr>
        <w:numPr>
          <w:ilvl w:val="0"/>
          <w:numId w:val="0"/>
        </w:numPr>
      </w:pPr>
      <w:r>
        <w:drawing>
          <wp:inline distT="0" distB="0" distL="114300" distR="114300">
            <wp:extent cx="3803015" cy="1999615"/>
            <wp:effectExtent l="0" t="0" r="698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EC44">
      <w:pPr>
        <w:numPr>
          <w:ilvl w:val="0"/>
          <w:numId w:val="0"/>
        </w:numPr>
      </w:pPr>
      <w:r>
        <w:drawing>
          <wp:inline distT="0" distB="0" distL="114300" distR="114300">
            <wp:extent cx="4108450" cy="1629410"/>
            <wp:effectExtent l="0" t="0" r="6350" b="127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B7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找到这条命令，并进行复制</w:t>
      </w:r>
    </w:p>
    <w:p w14:paraId="5A7373A8">
      <w:pPr>
        <w:numPr>
          <w:ilvl w:val="0"/>
          <w:numId w:val="0"/>
        </w:numPr>
      </w:pPr>
      <w:r>
        <w:drawing>
          <wp:inline distT="0" distB="0" distL="114300" distR="114300">
            <wp:extent cx="3976370" cy="1171575"/>
            <wp:effectExtent l="0" t="0" r="127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7A579">
      <w:pPr>
        <w:numPr>
          <w:ilvl w:val="0"/>
          <w:numId w:val="0"/>
        </w:numPr>
      </w:pPr>
    </w:p>
    <w:p w14:paraId="6327A9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2.具体操作如下：</w:t>
      </w:r>
    </w:p>
    <w:p w14:paraId="1198A14C">
      <w:pPr>
        <w:numPr>
          <w:ilvl w:val="0"/>
          <w:numId w:val="3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在资源管理器中新建如下目录：</w:t>
      </w:r>
    </w:p>
    <w:p w14:paraId="6F078748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2151380" cy="1480820"/>
            <wp:effectExtent l="0" t="0" r="0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rcRect r="21592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461895" cy="1475105"/>
            <wp:effectExtent l="0" t="0" r="6985" b="317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rcRect r="16781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914D3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158086B">
      <w:pPr>
        <w:numPr>
          <w:ilvl w:val="0"/>
          <w:numId w:val="3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进入创建的xm-pro目录</w:t>
      </w:r>
    </w:p>
    <w:p w14:paraId="57D4318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127500" cy="2493645"/>
            <wp:effectExtent l="0" t="0" r="2540" b="571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24B67F9A">
      <w:pPr>
        <w:numPr>
          <w:ilvl w:val="0"/>
          <w:numId w:val="3"/>
        </w:numPr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输入命令：</w:t>
      </w:r>
      <w:r>
        <w:rPr>
          <w:rFonts w:hint="eastAsia" w:ascii="微软雅黑" w:hAnsi="微软雅黑" w:eastAsia="微软雅黑" w:cs="微软雅黑"/>
          <w:sz w:val="22"/>
        </w:rPr>
        <w:t xml:space="preserve">npm create vue@3.21.0 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按回车</w:t>
      </w:r>
    </w:p>
    <w:p w14:paraId="6EF921CE">
      <w:pPr>
        <w:numPr>
          <w:ilvl w:val="0"/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022725" cy="2844800"/>
            <wp:effectExtent l="0" t="0" r="0" b="0"/>
            <wp:docPr id="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rcRect r="11510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CA2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做如下选择：</w:t>
      </w:r>
    </w:p>
    <w:p w14:paraId="4327186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960495" cy="2853055"/>
            <wp:effectExtent l="0" t="0" r="0" b="0"/>
            <wp:docPr id="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rcRect t="26408" b="17064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6A4E">
      <w:pPr>
        <w:numPr>
          <w:ilvl w:val="0"/>
          <w:numId w:val="3"/>
        </w:numPr>
        <w:ind w:left="0" w:leftChars="0" w:firstLine="480" w:firstLineChars="20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做了上述选择后，就跳到下面的界面，接着我们要依次执行1、2、3个命：</w:t>
      </w:r>
    </w:p>
    <w:p w14:paraId="15B6FA2D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cd vue</w:t>
      </w:r>
    </w:p>
    <w:p w14:paraId="340FDD13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npm install</w:t>
      </w:r>
    </w:p>
    <w:p w14:paraId="777D3B48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2"/>
          <w:lang w:val="en-US" w:eastAsia="zh-CN"/>
        </w:rPr>
        <w:t>npm run dev</w:t>
      </w:r>
    </w:p>
    <w:p w14:paraId="5BF59D2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597275" cy="2010410"/>
            <wp:effectExtent l="0" t="0" r="0" b="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rcRect t="49857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B84B">
      <w:pPr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color w:val="3F4A54"/>
          <w:spacing w:val="0"/>
          <w:sz w:val="19"/>
          <w:szCs w:val="19"/>
          <w:shd w:val="clear" w:fill="FFFFFF"/>
          <w:lang w:val="en-US" w:eastAsia="zh-CN"/>
        </w:rPr>
      </w:pPr>
    </w:p>
    <w:p w14:paraId="379C7DF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456815"/>
            <wp:effectExtent l="0" t="0" r="3175" b="12065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4810">
      <w:pPr>
        <w:numPr>
          <w:numId w:val="0"/>
        </w:numPr>
        <w:ind w:left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再执行第三条命令：</w:t>
      </w:r>
    </w:p>
    <w:p w14:paraId="60156B9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594860" cy="1866900"/>
            <wp:effectExtent l="0" t="0" r="7620" b="7620"/>
            <wp:docPr id="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04A6">
      <w:pPr>
        <w:numPr>
          <w:ilvl w:val="0"/>
          <w:numId w:val="3"/>
        </w:numPr>
        <w:ind w:left="0" w:leftChars="0" w:firstLine="48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最后看见这个界面：</w:t>
      </w:r>
    </w:p>
    <w:p w14:paraId="7BC7DAE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419860"/>
            <wp:effectExtent l="0" t="0" r="2540" b="12700"/>
            <wp:docPr id="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79F8">
      <w:pPr>
        <w:numPr>
          <w:ilvl w:val="0"/>
          <w:numId w:val="3"/>
        </w:numPr>
        <w:ind w:left="0"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复制地址：http://localhost:5173/，在浏览器中打开：</w:t>
      </w:r>
    </w:p>
    <w:p w14:paraId="7D4A184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103370" cy="2848610"/>
            <wp:effectExtent l="0" t="0" r="11430" b="1270"/>
            <wp:docPr id="3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41026">
      <w:pPr>
        <w:numPr>
          <w:ilvl w:val="0"/>
          <w:numId w:val="0"/>
        </w:numPr>
        <w:jc w:val="both"/>
      </w:pPr>
    </w:p>
    <w:p w14:paraId="73A08F2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此时是在命令行打开的项目，如果把命令行关闭，则http://localhost:5173无法访问。</w:t>
      </w:r>
    </w:p>
    <w:p w14:paraId="3188D123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1575E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资源管理器的目录结构应该是这样的：</w:t>
      </w:r>
    </w:p>
    <w:p w14:paraId="2532A57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58565" cy="2143760"/>
            <wp:effectExtent l="0" t="0" r="5715" b="5080"/>
            <wp:docPr id="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F1F6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640C7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E8E6577">
      <w:pPr>
        <w:pStyle w:val="2"/>
        <w:bidi w:val="0"/>
        <w:rPr>
          <w:rFonts w:hint="eastAsia"/>
          <w:lang w:val="en-US" w:eastAsia="zh-CN"/>
        </w:rPr>
      </w:pPr>
      <w:bookmarkStart w:id="2" w:name="_Toc17417"/>
      <w:r>
        <w:rPr>
          <w:rFonts w:hint="eastAsia"/>
          <w:lang w:val="en-US" w:eastAsia="zh-CN"/>
        </w:rPr>
        <w:t>三、在Idea中打开创建的VUE项目</w:t>
      </w:r>
      <w:bookmarkEnd w:id="2"/>
    </w:p>
    <w:p w14:paraId="369D54C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4D8DD3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834765" cy="216789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9750" cy="3012440"/>
            <wp:effectExtent l="0" t="0" r="8890" b="5080"/>
            <wp:docPr id="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2C4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56787A4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222115" cy="1254760"/>
            <wp:effectExtent l="0" t="0" r="14605" b="10160"/>
            <wp:docPr id="4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6AD2">
      <w:pPr>
        <w:numPr>
          <w:ilvl w:val="0"/>
          <w:numId w:val="0"/>
        </w:numPr>
        <w:ind w:leftChars="0"/>
        <w:jc w:val="both"/>
        <w:rPr>
          <w:rFonts w:hint="default"/>
          <w:highlight w:val="none"/>
          <w:lang w:val="en-US" w:eastAsia="zh-CN"/>
        </w:rPr>
      </w:pPr>
    </w:p>
    <w:p w14:paraId="78ECF0C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128770" cy="2777490"/>
            <wp:effectExtent l="0" t="0" r="1270" b="11430"/>
            <wp:docPr id="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BE7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7E53107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删除不需要的文件：</w:t>
      </w:r>
    </w:p>
    <w:p w14:paraId="671C5B3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782060" cy="2332990"/>
            <wp:effectExtent l="0" t="0" r="12700" b="13970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F722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67F07F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运行项目：</w:t>
      </w:r>
    </w:p>
    <w:p w14:paraId="3604F73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729990" cy="2278380"/>
            <wp:effectExtent l="0" t="0" r="3810" b="7620"/>
            <wp:docPr id="4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4581">
      <w:pPr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p w14:paraId="623842D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看见运行结果：</w:t>
      </w:r>
    </w:p>
    <w:p w14:paraId="6817966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612390" cy="1386840"/>
            <wp:effectExtent l="0" t="0" r="8890" b="0"/>
            <wp:docPr id="4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rcRect r="24304"/>
                    <a:stretch>
                      <a:fillRect/>
                    </a:stretch>
                  </pic:blipFill>
                  <pic:spPr>
                    <a:xfrm>
                      <a:off x="0" y="0"/>
                      <a:ext cx="261239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00300" cy="1380490"/>
            <wp:effectExtent l="0" t="0" r="0" b="0"/>
            <wp:docPr id="4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rcRect r="117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84D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3749EE8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注意：如果看不见</w:t>
      </w:r>
      <w:r>
        <w:drawing>
          <wp:inline distT="0" distB="0" distL="114300" distR="114300">
            <wp:extent cx="573405" cy="247015"/>
            <wp:effectExtent l="0" t="0" r="571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运行的绿色三角形，可能的情况有：</w:t>
      </w:r>
    </w:p>
    <w:p w14:paraId="296CA47E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Idea2025旗舰版没有激活</w:t>
      </w:r>
    </w:p>
    <w:p w14:paraId="156FBD9E">
      <w:pPr>
        <w:numPr>
          <w:ilvl w:val="0"/>
          <w:numId w:val="4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Idea2025旗舰版没有用管理员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身份启动</w:t>
      </w:r>
    </w:p>
    <w:p w14:paraId="0CDFF13A">
      <w:pPr>
        <w:pStyle w:val="2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修改项目到最佳状态</w:t>
      </w:r>
    </w:p>
    <w:p w14:paraId="02E07F60">
      <w:pPr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目前我们的项目文件如左图，现要变成右侧的项目文件</w:t>
      </w:r>
    </w:p>
    <w:p w14:paraId="33FCB1D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559050" cy="4043045"/>
            <wp:effectExtent l="0" t="0" r="1270" b="10795"/>
            <wp:docPr id="4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954530" cy="4043045"/>
            <wp:effectExtent l="0" t="0" r="11430" b="10795"/>
            <wp:docPr id="5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453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4547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888EC73">
      <w:pPr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在 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</w:rPr>
        <w:t>src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文件夹右键 → 新建目录，命名 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</w:rPr>
        <w:t>assets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  <w:lang w:eastAsia="zh-CN"/>
        </w:rPr>
        <w:t>，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  <w:t>然后复制logo.svg图片到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</w:rPr>
        <w:t>assets</w:t>
      </w:r>
      <w:r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  <w:t>下</w:t>
      </w:r>
    </w:p>
    <w:p w14:paraId="5E7C3D4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757805" cy="1655445"/>
            <wp:effectExtent l="0" t="0" r="635" b="5715"/>
            <wp:docPr id="5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A758">
      <w:pPr>
        <w:numPr>
          <w:ilvl w:val="0"/>
          <w:numId w:val="6"/>
        </w:numPr>
        <w:bidi w:val="0"/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  <w:t>在 src 文件夹右键 → 新建目录，命名components</w:t>
      </w:r>
    </w:p>
    <w:p w14:paraId="003ADE2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2735580" cy="1887855"/>
            <wp:effectExtent l="0" t="0" r="7620" b="1905"/>
            <wp:docPr id="5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D6109">
      <w:pPr>
        <w:numPr>
          <w:ilvl w:val="0"/>
          <w:numId w:val="0"/>
        </w:numPr>
        <w:ind w:leftChars="0"/>
        <w:jc w:val="both"/>
      </w:pPr>
    </w:p>
    <w:p w14:paraId="39C27836">
      <w:pPr>
        <w:numPr>
          <w:ilvl w:val="0"/>
          <w:numId w:val="6"/>
        </w:numPr>
        <w:bidi w:val="0"/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 w:val="19"/>
          <w:szCs w:val="19"/>
          <w:lang w:val="en-US" w:eastAsia="zh-CN"/>
        </w:rPr>
        <w:t>在 src 文件夹右键 → 新建目录，命名views，粘贴home.vue</w:t>
      </w:r>
    </w:p>
    <w:p w14:paraId="22042B4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336925" cy="2025015"/>
            <wp:effectExtent l="0" t="0" r="635" b="1905"/>
            <wp:docPr id="5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78A9">
      <w:pPr>
        <w:numPr>
          <w:ilvl w:val="0"/>
          <w:numId w:val="0"/>
        </w:numPr>
        <w:ind w:leftChars="0"/>
        <w:jc w:val="both"/>
      </w:pPr>
    </w:p>
    <w:p w14:paraId="705FEA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5" w:beforeAutospacing="0" w:after="105" w:afterAutospacing="0" w:line="19" w:lineRule="atLeast"/>
        <w:ind w:left="-360" w:leftChars="0" w:right="0" w:righ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4.修改index.js，也就是精简路由</w:t>
      </w:r>
    </w:p>
    <w:p w14:paraId="0AA9F62E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2880" cy="1654175"/>
            <wp:effectExtent l="0" t="0" r="10160" b="6985"/>
            <wp:docPr id="5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56DAE">
      <w:pPr>
        <w:numPr>
          <w:ilvl w:val="0"/>
          <w:numId w:val="0"/>
        </w:numPr>
        <w:ind w:leftChars="0"/>
        <w:jc w:val="both"/>
      </w:pPr>
    </w:p>
    <w:p w14:paraId="578B058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5.精简 App.vue ，</w:t>
      </w:r>
      <w:r>
        <w:rPr>
          <w:rFonts w:hint="eastAsia"/>
          <w:highlight w:val="yellow"/>
          <w:lang w:val="en-US" w:eastAsia="zh-CN"/>
        </w:rPr>
        <w:t>App.vue是作为项目的入口文件</w:t>
      </w:r>
    </w:p>
    <w:p w14:paraId="1B655E0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989830" cy="2523490"/>
            <wp:effectExtent l="0" t="0" r="8890" b="6350"/>
            <wp:docPr id="5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ED95">
      <w:pPr>
        <w:numPr>
          <w:ilvl w:val="0"/>
          <w:numId w:val="0"/>
        </w:numPr>
        <w:ind w:leftChars="0"/>
        <w:jc w:val="both"/>
      </w:pPr>
    </w:p>
    <w:p w14:paraId="0C280C93">
      <w:pPr>
        <w:numPr>
          <w:ilvl w:val="0"/>
          <w:numId w:val="0"/>
        </w:numPr>
        <w:ind w:leftChars="0"/>
        <w:jc w:val="both"/>
      </w:pPr>
    </w:p>
    <w:p w14:paraId="306FAED0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6.在目录assets下新建一个全局样式表文件：global.css，同时写上代码：</w:t>
      </w:r>
    </w:p>
    <w:p w14:paraId="6EBF63BA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2715895"/>
            <wp:effectExtent l="0" t="0" r="4445" b="12065"/>
            <wp:docPr id="6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DE04">
      <w:pPr>
        <w:numPr>
          <w:ilvl w:val="0"/>
          <w:numId w:val="0"/>
        </w:numPr>
        <w:ind w:leftChars="0"/>
        <w:jc w:val="both"/>
      </w:pPr>
    </w:p>
    <w:p w14:paraId="7295DF3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7.在</w:t>
      </w:r>
      <w:r>
        <w:rPr>
          <w:rFonts w:hint="default"/>
          <w:lang w:val="en-US" w:eastAsia="zh-CN"/>
        </w:rPr>
        <w:t>main.js 里面引入全局的 css</w:t>
      </w:r>
    </w:p>
    <w:p w14:paraId="7F3942D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517775"/>
            <wp:effectExtent l="0" t="0" r="7620" b="12065"/>
            <wp:docPr id="61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4A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0FD39B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222AD2D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8.重新运行一下项目:</w:t>
      </w:r>
    </w:p>
    <w:p w14:paraId="6E7B8C4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693920" cy="2056130"/>
            <wp:effectExtent l="0" t="0" r="0" b="1270"/>
            <wp:docPr id="5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289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可以得到下图：</w:t>
      </w:r>
    </w:p>
    <w:p w14:paraId="18923D7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93920" cy="2202180"/>
            <wp:effectExtent l="0" t="0" r="0" b="7620"/>
            <wp:docPr id="5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50F3768">
      <w:pPr>
        <w:numPr>
          <w:ilvl w:val="0"/>
          <w:numId w:val="0"/>
        </w:numPr>
        <w:ind w:leftChars="0"/>
        <w:jc w:val="both"/>
      </w:pPr>
    </w:p>
    <w:p w14:paraId="129F0C9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16FCC"/>
    <w:multiLevelType w:val="singleLevel"/>
    <w:tmpl w:val="99D16FC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AA137E"/>
    <w:multiLevelType w:val="singleLevel"/>
    <w:tmpl w:val="B4AA13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DEEBE0A"/>
    <w:multiLevelType w:val="singleLevel"/>
    <w:tmpl w:val="BDEEBE0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0AD10D06"/>
    <w:multiLevelType w:val="singleLevel"/>
    <w:tmpl w:val="0AD10D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5F87767"/>
    <w:multiLevelType w:val="singleLevel"/>
    <w:tmpl w:val="25F8776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5">
    <w:nsid w:val="448ABA85"/>
    <w:multiLevelType w:val="singleLevel"/>
    <w:tmpl w:val="448ABA8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942E9"/>
    <w:rsid w:val="01953795"/>
    <w:rsid w:val="020403A9"/>
    <w:rsid w:val="032F3792"/>
    <w:rsid w:val="03A234C4"/>
    <w:rsid w:val="083C4F15"/>
    <w:rsid w:val="0A8009CD"/>
    <w:rsid w:val="0ADF135A"/>
    <w:rsid w:val="0D47110F"/>
    <w:rsid w:val="0E093AD6"/>
    <w:rsid w:val="0E183747"/>
    <w:rsid w:val="0FBF7C1B"/>
    <w:rsid w:val="14264DE4"/>
    <w:rsid w:val="14922193"/>
    <w:rsid w:val="16B14EC0"/>
    <w:rsid w:val="17E0308A"/>
    <w:rsid w:val="19B51442"/>
    <w:rsid w:val="1A07072A"/>
    <w:rsid w:val="1A7C7282"/>
    <w:rsid w:val="1B996AE0"/>
    <w:rsid w:val="1C365FDC"/>
    <w:rsid w:val="1F2A537B"/>
    <w:rsid w:val="1FC90C74"/>
    <w:rsid w:val="2114570C"/>
    <w:rsid w:val="22B75EF1"/>
    <w:rsid w:val="22DF6C4F"/>
    <w:rsid w:val="28C50E13"/>
    <w:rsid w:val="2CA0696F"/>
    <w:rsid w:val="2CAE7E10"/>
    <w:rsid w:val="2D673B66"/>
    <w:rsid w:val="2E7A444E"/>
    <w:rsid w:val="2F505044"/>
    <w:rsid w:val="2FF97765"/>
    <w:rsid w:val="30D26167"/>
    <w:rsid w:val="331E0A08"/>
    <w:rsid w:val="349E29DB"/>
    <w:rsid w:val="37422D81"/>
    <w:rsid w:val="39906069"/>
    <w:rsid w:val="3A840DB4"/>
    <w:rsid w:val="426E4414"/>
    <w:rsid w:val="42A028A2"/>
    <w:rsid w:val="42DC51AA"/>
    <w:rsid w:val="434A3612"/>
    <w:rsid w:val="43FF6362"/>
    <w:rsid w:val="45986DB1"/>
    <w:rsid w:val="45EA3236"/>
    <w:rsid w:val="468C0B1A"/>
    <w:rsid w:val="4D357011"/>
    <w:rsid w:val="4DC46494"/>
    <w:rsid w:val="4F473F17"/>
    <w:rsid w:val="525A4CC0"/>
    <w:rsid w:val="529531F6"/>
    <w:rsid w:val="53E04790"/>
    <w:rsid w:val="57A22523"/>
    <w:rsid w:val="58E95412"/>
    <w:rsid w:val="598D2303"/>
    <w:rsid w:val="5A656D9C"/>
    <w:rsid w:val="5C8E31E5"/>
    <w:rsid w:val="5D6326CB"/>
    <w:rsid w:val="5EC155A3"/>
    <w:rsid w:val="6236200C"/>
    <w:rsid w:val="62687DE3"/>
    <w:rsid w:val="627D41DF"/>
    <w:rsid w:val="64E020C6"/>
    <w:rsid w:val="65184F95"/>
    <w:rsid w:val="676841BB"/>
    <w:rsid w:val="68015CB0"/>
    <w:rsid w:val="689543F4"/>
    <w:rsid w:val="6A233330"/>
    <w:rsid w:val="6A9B6E98"/>
    <w:rsid w:val="6B122264"/>
    <w:rsid w:val="6E18607D"/>
    <w:rsid w:val="6E3E18FC"/>
    <w:rsid w:val="6FE40983"/>
    <w:rsid w:val="714645D8"/>
    <w:rsid w:val="72DB3B40"/>
    <w:rsid w:val="76414FA1"/>
    <w:rsid w:val="780D0C45"/>
    <w:rsid w:val="78277601"/>
    <w:rsid w:val="793B179A"/>
    <w:rsid w:val="79A7592D"/>
    <w:rsid w:val="7AEB1A21"/>
    <w:rsid w:val="7D6401A8"/>
    <w:rsid w:val="7FF3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color w:val="C00000"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726</Words>
  <Characters>1085</Characters>
  <Lines>0</Lines>
  <Paragraphs>0</Paragraphs>
  <TotalTime>30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2026-06-19T06:18:00Z</dcterms:created>
  <dc:creator>Administrator</dc:creator>
  <cp:lastModifiedBy>谭红春</cp:lastModifiedBy>
  <dcterms:modified xsi:type="dcterms:W3CDTF">2026-06-21T01:15:12Z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eyJoZGlkIjoiOGY4YzQ4ODlkODFiNGMwMTI4YzhjOThkNTA3YTlmMDQiLCJ1c2VySWQiOiI1MjA1NDY4MzcifQ==</vt:lpwstr>
  </property>
  <property fmtid="{D5CDD505-2E9C-101B-9397-08002B2CF9AE}" pid="4" name="ICV">
    <vt:lpwstr>09B6E6C8872542759B0ED6183BF2353D_12</vt:lpwstr>
  </property>
</Properties>
</file>