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8CE" w:rsidRPr="001F0A31" w:rsidRDefault="00A658CE" w:rsidP="00A658CE">
      <w:pPr>
        <w:rPr>
          <w:rFonts w:asciiTheme="majorHAnsi" w:hAnsiTheme="majorHAnsi"/>
          <w:sz w:val="22"/>
          <w:szCs w:val="22"/>
        </w:rPr>
      </w:pPr>
    </w:p>
    <w:tbl>
      <w:tblPr>
        <w:tblStyle w:val="GradeMdia3-nfase1"/>
        <w:tblW w:w="8494" w:type="dxa"/>
        <w:tblInd w:w="108" w:type="dxa"/>
        <w:tblLook w:val="0420" w:firstRow="1" w:lastRow="0" w:firstColumn="0" w:lastColumn="0" w:noHBand="0" w:noVBand="1"/>
      </w:tblPr>
      <w:tblGrid>
        <w:gridCol w:w="4629"/>
        <w:gridCol w:w="3865"/>
      </w:tblGrid>
      <w:tr w:rsidR="00A658CE" w:rsidRPr="001F0A31" w:rsidTr="00555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2"/>
          </w:tcPr>
          <w:p w:rsidR="00A658CE" w:rsidRPr="001F0A31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 de Requisitos</w:t>
            </w:r>
          </w:p>
        </w:tc>
      </w:tr>
      <w:tr w:rsidR="00463119" w:rsidRPr="001F0A31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463119" w:rsidRPr="001F0A31" w:rsidRDefault="00463119" w:rsidP="004E614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Projeto: </w:t>
            </w:r>
            <w:r w:rsidR="004E6142"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Folha de </w:t>
            </w:r>
            <w:r w:rsidR="006660B2"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Pagamento</w:t>
            </w: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865" w:type="dxa"/>
            <w:vAlign w:val="center"/>
          </w:tcPr>
          <w:p w:rsidR="00463119" w:rsidRPr="001F0A31" w:rsidRDefault="00463119" w:rsidP="00C6758F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Requisito:  </w:t>
            </w:r>
            <w:r w:rsidR="004E6142"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FP_00</w:t>
            </w:r>
            <w:r w:rsidR="00557666"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5</w:t>
            </w:r>
            <w:r w:rsidR="00C6758F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3</w:t>
            </w:r>
          </w:p>
        </w:tc>
      </w:tr>
      <w:tr w:rsidR="00463119" w:rsidRPr="001F0A31" w:rsidTr="00333BA7">
        <w:trPr>
          <w:trHeight w:val="355"/>
        </w:trPr>
        <w:tc>
          <w:tcPr>
            <w:tcW w:w="4629" w:type="dxa"/>
          </w:tcPr>
          <w:p w:rsidR="00463119" w:rsidRPr="001F0A31" w:rsidRDefault="00463119" w:rsidP="00C6758F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Sub-Requisito: </w:t>
            </w:r>
            <w:r w:rsidR="00070929"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557666"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Calculo </w:t>
            </w:r>
            <w:r w:rsidR="000E0432"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Vale </w:t>
            </w:r>
            <w:r w:rsidR="00C6758F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Alimentação</w:t>
            </w:r>
          </w:p>
        </w:tc>
        <w:tc>
          <w:tcPr>
            <w:tcW w:w="3865" w:type="dxa"/>
            <w:vAlign w:val="center"/>
          </w:tcPr>
          <w:p w:rsidR="00463119" w:rsidRPr="001F0A31" w:rsidRDefault="00463119" w:rsidP="00C6758F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Tarefa: </w:t>
            </w:r>
            <w:r w:rsidR="003039E8"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01.</w:t>
            </w:r>
            <w:r w:rsidR="00557666"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5</w:t>
            </w:r>
            <w:r w:rsidR="00C6758F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3</w:t>
            </w:r>
          </w:p>
        </w:tc>
      </w:tr>
      <w:tr w:rsidR="00463119" w:rsidRPr="001F0A31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463119" w:rsidRPr="001F0A31" w:rsidRDefault="00463119" w:rsidP="0046311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País: Brasil.</w:t>
            </w:r>
          </w:p>
        </w:tc>
        <w:tc>
          <w:tcPr>
            <w:tcW w:w="3865" w:type="dxa"/>
            <w:vAlign w:val="center"/>
          </w:tcPr>
          <w:p w:rsidR="00463119" w:rsidRPr="001F0A31" w:rsidRDefault="00463119" w:rsidP="00C6758F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Data Especificação: </w:t>
            </w:r>
            <w:r w:rsidR="00C6758F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05</w:t>
            </w:r>
            <w:r w:rsidR="00117D0D"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/0</w:t>
            </w:r>
            <w:r w:rsidR="000E0432"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9</w:t>
            </w:r>
            <w:r w:rsidR="00117D0D"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/2015</w:t>
            </w:r>
          </w:p>
        </w:tc>
      </w:tr>
    </w:tbl>
    <w:p w:rsidR="00A658CE" w:rsidRPr="001F0A31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1F0A31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1F0A31" w:rsidRDefault="00A658CE" w:rsidP="00A658CE">
      <w:pPr>
        <w:rPr>
          <w:rFonts w:asciiTheme="majorHAnsi" w:hAnsiTheme="majorHAnsi"/>
          <w:sz w:val="22"/>
          <w:szCs w:val="22"/>
        </w:rPr>
      </w:pPr>
    </w:p>
    <w:tbl>
      <w:tblPr>
        <w:tblStyle w:val="GradeMdia3-nfase1"/>
        <w:tblW w:w="8494" w:type="dxa"/>
        <w:tblLook w:val="0420" w:firstRow="1" w:lastRow="0" w:firstColumn="0" w:lastColumn="0" w:noHBand="0" w:noVBand="1"/>
      </w:tblPr>
      <w:tblGrid>
        <w:gridCol w:w="2293"/>
        <w:gridCol w:w="2307"/>
        <w:gridCol w:w="3894"/>
      </w:tblGrid>
      <w:tr w:rsidR="00A658CE" w:rsidRPr="001F0A31" w:rsidTr="00707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3"/>
          </w:tcPr>
          <w:p w:rsidR="00A658CE" w:rsidRPr="001F0A31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Rotinas Envolvidas</w:t>
            </w:r>
          </w:p>
        </w:tc>
      </w:tr>
      <w:tr w:rsidR="00A658CE" w:rsidRPr="001F0A31" w:rsidTr="007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</w:tcPr>
          <w:p w:rsidR="00A658CE" w:rsidRPr="001F0A31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Rotina</w:t>
            </w:r>
          </w:p>
        </w:tc>
        <w:tc>
          <w:tcPr>
            <w:tcW w:w="2307" w:type="dxa"/>
          </w:tcPr>
          <w:p w:rsidR="00A658CE" w:rsidRPr="001F0A31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Tipo de Operação</w:t>
            </w:r>
          </w:p>
        </w:tc>
        <w:tc>
          <w:tcPr>
            <w:tcW w:w="3894" w:type="dxa"/>
          </w:tcPr>
          <w:p w:rsidR="00A658CE" w:rsidRPr="001F0A31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Opção de Menu</w:t>
            </w:r>
          </w:p>
        </w:tc>
      </w:tr>
      <w:tr w:rsidR="000E0432" w:rsidRPr="001F0A31" w:rsidTr="00333BA7">
        <w:trPr>
          <w:trHeight w:val="355"/>
        </w:trPr>
        <w:tc>
          <w:tcPr>
            <w:tcW w:w="2293" w:type="dxa"/>
            <w:vAlign w:val="center"/>
          </w:tcPr>
          <w:p w:rsidR="000E0432" w:rsidRPr="001F0A31" w:rsidRDefault="000E0432" w:rsidP="00C6758F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Cadastramento de Vale </w:t>
            </w:r>
            <w:r w:rsidR="00C6758F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Alimentação</w:t>
            </w:r>
          </w:p>
        </w:tc>
        <w:tc>
          <w:tcPr>
            <w:tcW w:w="2307" w:type="dxa"/>
            <w:vAlign w:val="center"/>
          </w:tcPr>
          <w:p w:rsidR="000E0432" w:rsidRPr="001F0A31" w:rsidRDefault="000E0432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Inclusão</w:t>
            </w:r>
          </w:p>
        </w:tc>
        <w:tc>
          <w:tcPr>
            <w:tcW w:w="3894" w:type="dxa"/>
            <w:vAlign w:val="center"/>
          </w:tcPr>
          <w:p w:rsidR="000E0432" w:rsidRPr="001F0A31" w:rsidRDefault="000E0432" w:rsidP="00C6758F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Atualizações-&gt;Benefícios-&gt;Vale</w:t>
            </w:r>
            <w:r w:rsidR="00C6758F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Alimentação</w:t>
            </w: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-&gt;Atualização</w:t>
            </w:r>
          </w:p>
        </w:tc>
      </w:tr>
      <w:tr w:rsidR="00463119" w:rsidRPr="001F0A31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  <w:vAlign w:val="center"/>
          </w:tcPr>
          <w:p w:rsidR="00463119" w:rsidRPr="001F0A31" w:rsidRDefault="000E0432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Integr. Folha e Fechamento do Período</w:t>
            </w:r>
          </w:p>
        </w:tc>
        <w:tc>
          <w:tcPr>
            <w:tcW w:w="2307" w:type="dxa"/>
            <w:vAlign w:val="center"/>
          </w:tcPr>
          <w:p w:rsidR="00463119" w:rsidRPr="001F0A31" w:rsidRDefault="000E0432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Inclusão</w:t>
            </w:r>
          </w:p>
        </w:tc>
        <w:tc>
          <w:tcPr>
            <w:tcW w:w="3894" w:type="dxa"/>
            <w:vAlign w:val="center"/>
          </w:tcPr>
          <w:p w:rsidR="00463119" w:rsidRPr="001F0A31" w:rsidRDefault="000E0432" w:rsidP="00C6758F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Atualizações-&gt;Benefícios-&gt;Vale</w:t>
            </w:r>
            <w:r w:rsidR="00C6758F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Alimentação</w:t>
            </w: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-&gt;Atualização-&gt;Ações Relacionadas-&gt;Integr. Folha</w:t>
            </w:r>
          </w:p>
        </w:tc>
      </w:tr>
      <w:tr w:rsidR="000E0432" w:rsidRPr="001F0A31" w:rsidTr="000E0432">
        <w:tblPrEx>
          <w:tblLook w:val="04A0" w:firstRow="1" w:lastRow="0" w:firstColumn="1" w:lastColumn="0" w:noHBand="0" w:noVBand="1"/>
        </w:tblPrEx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:rsidR="000E0432" w:rsidRPr="001F0A31" w:rsidRDefault="000E0432" w:rsidP="00C6758F">
            <w:pPr>
              <w:pStyle w:val="NormalTabela"/>
              <w:rPr>
                <w:rFonts w:asciiTheme="majorHAnsi" w:eastAsia="Calibri" w:hAnsiTheme="majorHAnsi"/>
                <w:b w:val="0"/>
                <w:color w:val="000000" w:themeColor="text1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b w:val="0"/>
                <w:color w:val="000000" w:themeColor="text1"/>
                <w:sz w:val="22"/>
                <w:szCs w:val="22"/>
                <w:lang w:eastAsia="en-US"/>
              </w:rPr>
              <w:t xml:space="preserve">Calculo Vale </w:t>
            </w:r>
            <w:r w:rsidR="00C6758F">
              <w:rPr>
                <w:rFonts w:asciiTheme="majorHAnsi" w:eastAsia="Calibri" w:hAnsiTheme="majorHAnsi"/>
                <w:b w:val="0"/>
                <w:color w:val="000000" w:themeColor="text1"/>
                <w:sz w:val="22"/>
                <w:szCs w:val="22"/>
                <w:lang w:eastAsia="en-US"/>
              </w:rPr>
              <w:t>Alimentação</w:t>
            </w:r>
          </w:p>
        </w:tc>
        <w:tc>
          <w:tcPr>
            <w:tcW w:w="2307" w:type="dxa"/>
          </w:tcPr>
          <w:p w:rsidR="000E0432" w:rsidRPr="001F0A31" w:rsidRDefault="000E0432" w:rsidP="00A56356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Inclusão</w:t>
            </w:r>
          </w:p>
        </w:tc>
        <w:tc>
          <w:tcPr>
            <w:tcW w:w="3894" w:type="dxa"/>
          </w:tcPr>
          <w:p w:rsidR="000E0432" w:rsidRPr="001F0A31" w:rsidRDefault="000E0432" w:rsidP="00C6758F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Atualizações-&gt;Benefícios-&gt;Vale</w:t>
            </w:r>
            <w:r w:rsidR="00C6758F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Alimentação</w:t>
            </w:r>
            <w:r w:rsidR="00C6758F"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-&gt;Calculo</w:t>
            </w:r>
          </w:p>
        </w:tc>
      </w:tr>
    </w:tbl>
    <w:p w:rsidR="00A658CE" w:rsidRPr="001F0A31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1F0A31" w:rsidRDefault="00A658CE" w:rsidP="00A658CE">
      <w:pPr>
        <w:rPr>
          <w:rFonts w:asciiTheme="majorHAnsi" w:hAnsiTheme="majorHAnsi"/>
          <w:sz w:val="22"/>
          <w:szCs w:val="22"/>
        </w:rPr>
      </w:pPr>
    </w:p>
    <w:p w:rsidR="002F707D" w:rsidRPr="001F0A31" w:rsidRDefault="002F707D" w:rsidP="002F707D">
      <w:pPr>
        <w:rPr>
          <w:rFonts w:asciiTheme="majorHAnsi" w:eastAsia="Times New Roman" w:hAnsiTheme="majorHAnsi" w:cs="Verdana"/>
          <w:i/>
          <w:color w:val="C0504D" w:themeColor="accent2"/>
          <w:sz w:val="22"/>
          <w:szCs w:val="22"/>
          <w:lang w:eastAsia="pt-BR"/>
        </w:rPr>
      </w:pPr>
    </w:p>
    <w:tbl>
      <w:tblPr>
        <w:tblStyle w:val="GradeMdia3-nfase1"/>
        <w:tblW w:w="8363" w:type="dxa"/>
        <w:tblInd w:w="108" w:type="dxa"/>
        <w:tblLook w:val="04A0" w:firstRow="1" w:lastRow="0" w:firstColumn="1" w:lastColumn="0" w:noHBand="0" w:noVBand="1"/>
      </w:tblPr>
      <w:tblGrid>
        <w:gridCol w:w="3953"/>
        <w:gridCol w:w="4410"/>
      </w:tblGrid>
      <w:tr w:rsidR="00A658CE" w:rsidRPr="001F0A31" w:rsidTr="00555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3" w:type="dxa"/>
            <w:gridSpan w:val="2"/>
          </w:tcPr>
          <w:p w:rsidR="00A658CE" w:rsidRPr="001F0A31" w:rsidRDefault="00A658CE" w:rsidP="00555E54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Estratégia de Desenvolvimento e Liberação</w:t>
            </w:r>
          </w:p>
        </w:tc>
      </w:tr>
      <w:tr w:rsidR="00A658CE" w:rsidRPr="001F0A31" w:rsidTr="00555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1F0A31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Produto</w:t>
            </w:r>
          </w:p>
        </w:tc>
        <w:tc>
          <w:tcPr>
            <w:tcW w:w="4410" w:type="dxa"/>
          </w:tcPr>
          <w:p w:rsidR="00A658CE" w:rsidRPr="001F0A31" w:rsidRDefault="004E6142" w:rsidP="00463119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1F0A31">
              <w:rPr>
                <w:rFonts w:asciiTheme="majorHAnsi" w:hAnsiTheme="majorHAnsi" w:cs="Verdana"/>
                <w:color w:val="000000" w:themeColor="text1"/>
                <w:sz w:val="22"/>
                <w:szCs w:val="22"/>
              </w:rPr>
              <w:t>Folha de Pagamento</w:t>
            </w:r>
          </w:p>
        </w:tc>
      </w:tr>
      <w:tr w:rsidR="00A658CE" w:rsidRPr="001F0A31" w:rsidTr="00555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1F0A31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Release que está sendo desenvolvido</w:t>
            </w:r>
          </w:p>
        </w:tc>
        <w:tc>
          <w:tcPr>
            <w:tcW w:w="4410" w:type="dxa"/>
          </w:tcPr>
          <w:p w:rsidR="00A658CE" w:rsidRPr="001F0A31" w:rsidRDefault="004E6142" w:rsidP="00463119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1F0A31">
              <w:rPr>
                <w:rFonts w:asciiTheme="majorHAnsi" w:hAnsiTheme="majorHAnsi" w:cs="Verdana"/>
                <w:color w:val="000000" w:themeColor="text1"/>
                <w:sz w:val="22"/>
                <w:szCs w:val="22"/>
              </w:rPr>
              <w:t>Versão 1</w:t>
            </w:r>
          </w:p>
        </w:tc>
      </w:tr>
      <w:tr w:rsidR="00A658CE" w:rsidRPr="001F0A31" w:rsidTr="00555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1F0A31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Possui Réplica? </w:t>
            </w:r>
          </w:p>
        </w:tc>
        <w:tc>
          <w:tcPr>
            <w:tcW w:w="4410" w:type="dxa"/>
          </w:tcPr>
          <w:p w:rsidR="00A658CE" w:rsidRPr="001F0A31" w:rsidRDefault="00A658CE" w:rsidP="00333BA7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( )Sim  (</w:t>
            </w:r>
            <w:r w:rsidR="00463119"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X</w:t>
            </w: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)Não</w:t>
            </w:r>
          </w:p>
        </w:tc>
      </w:tr>
      <w:tr w:rsidR="00A658CE" w:rsidRPr="001F0A31" w:rsidTr="00555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1F0A31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Qual a versão?</w:t>
            </w:r>
          </w:p>
        </w:tc>
        <w:tc>
          <w:tcPr>
            <w:tcW w:w="4410" w:type="dxa"/>
          </w:tcPr>
          <w:p w:rsidR="00A658CE" w:rsidRPr="001F0A31" w:rsidRDefault="00A658CE" w:rsidP="00333BA7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C0504D" w:themeColor="accent2"/>
                <w:sz w:val="22"/>
                <w:szCs w:val="22"/>
              </w:rPr>
            </w:pPr>
          </w:p>
        </w:tc>
      </w:tr>
    </w:tbl>
    <w:p w:rsidR="00A658CE" w:rsidRPr="001F0A31" w:rsidRDefault="00A658CE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36534D" w:rsidRPr="001F0A31" w:rsidRDefault="0036534D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tbl>
      <w:tblPr>
        <w:tblW w:w="8494" w:type="dxa"/>
        <w:tblCellSpacing w:w="14" w:type="dxa"/>
        <w:tblInd w:w="634" w:type="dxa"/>
        <w:tblCellMar>
          <w:left w:w="284" w:type="dxa"/>
          <w:right w:w="284" w:type="dxa"/>
        </w:tblCellMar>
        <w:tblLook w:val="01E0" w:firstRow="1" w:lastRow="1" w:firstColumn="1" w:lastColumn="1" w:noHBand="0" w:noVBand="0"/>
      </w:tblPr>
      <w:tblGrid>
        <w:gridCol w:w="3789"/>
        <w:gridCol w:w="2126"/>
        <w:gridCol w:w="2579"/>
      </w:tblGrid>
      <w:tr w:rsidR="0036534D" w:rsidRPr="001F0A31" w:rsidTr="00A56356">
        <w:trPr>
          <w:cantSplit/>
          <w:trHeight w:val="487"/>
          <w:tblCellSpacing w:w="14" w:type="dxa"/>
        </w:trPr>
        <w:tc>
          <w:tcPr>
            <w:tcW w:w="8438" w:type="dxa"/>
            <w:gridSpan w:val="3"/>
            <w:shd w:val="clear" w:color="auto" w:fill="C6D9F1" w:themeFill="text2" w:themeFillTint="33"/>
            <w:vAlign w:val="center"/>
          </w:tcPr>
          <w:p w:rsidR="0036534D" w:rsidRPr="001F0A31" w:rsidRDefault="0036534D" w:rsidP="00A56356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Rotinas Envolvidas</w:t>
            </w:r>
          </w:p>
        </w:tc>
      </w:tr>
      <w:tr w:rsidR="0036534D" w:rsidRPr="001F0A31" w:rsidTr="00A56356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  <w:vAlign w:val="center"/>
          </w:tcPr>
          <w:p w:rsidR="0036534D" w:rsidRPr="001F0A31" w:rsidRDefault="0036534D" w:rsidP="00A56356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Rotina</w:t>
            </w:r>
          </w:p>
        </w:tc>
        <w:tc>
          <w:tcPr>
            <w:tcW w:w="2098" w:type="dxa"/>
            <w:shd w:val="clear" w:color="auto" w:fill="F2F2F2" w:themeFill="background1" w:themeFillShade="F2"/>
            <w:vAlign w:val="center"/>
          </w:tcPr>
          <w:p w:rsidR="0036534D" w:rsidRPr="001F0A31" w:rsidRDefault="0036534D" w:rsidP="00A56356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Tipo de Operação</w:t>
            </w: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36534D" w:rsidRPr="001F0A31" w:rsidRDefault="0036534D" w:rsidP="00A56356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Opção de Menu</w:t>
            </w:r>
          </w:p>
        </w:tc>
      </w:tr>
      <w:tr w:rsidR="0036534D" w:rsidRPr="00C6758F" w:rsidTr="00A56356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36534D" w:rsidRPr="00C6758F" w:rsidRDefault="0036534D" w:rsidP="00C6758F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ManV</w:t>
            </w:r>
            <w:r w:rsidR="00C6758F"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A</w:t>
            </w:r>
            <w:r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 xml:space="preserve"> -  Inclusão Vale </w:t>
            </w:r>
            <w:r w:rsidR="00C6758F"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Alimentação</w:t>
            </w:r>
          </w:p>
        </w:tc>
        <w:tc>
          <w:tcPr>
            <w:tcW w:w="2098" w:type="dxa"/>
            <w:shd w:val="clear" w:color="auto" w:fill="F2F2F2" w:themeFill="background1" w:themeFillShade="F2"/>
          </w:tcPr>
          <w:p w:rsidR="0036534D" w:rsidRPr="00C6758F" w:rsidRDefault="0036534D" w:rsidP="00A56356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Alteração</w:t>
            </w: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36534D" w:rsidRPr="00C6758F" w:rsidRDefault="0036534D" w:rsidP="00A56356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Atualizações -&gt; Benefícios</w:t>
            </w:r>
          </w:p>
        </w:tc>
      </w:tr>
      <w:tr w:rsidR="0036534D" w:rsidRPr="00C6758F" w:rsidTr="00A56356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36534D" w:rsidRPr="00C6758F" w:rsidRDefault="00C6758F" w:rsidP="00C6758F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 xml:space="preserve">HistVA </w:t>
            </w:r>
            <w:r w:rsidR="0036534D"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– Hist. Calc. V</w:t>
            </w:r>
            <w:r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A</w:t>
            </w:r>
            <w:r w:rsidR="0036534D"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 xml:space="preserve"> </w:t>
            </w:r>
          </w:p>
        </w:tc>
        <w:tc>
          <w:tcPr>
            <w:tcW w:w="2098" w:type="dxa"/>
            <w:shd w:val="clear" w:color="auto" w:fill="F2F2F2" w:themeFill="background1" w:themeFillShade="F2"/>
          </w:tcPr>
          <w:p w:rsidR="0036534D" w:rsidRPr="00C6758F" w:rsidRDefault="0036534D" w:rsidP="00A56356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Alteração</w:t>
            </w: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36534D" w:rsidRPr="00C6758F" w:rsidRDefault="0036534D" w:rsidP="00A56356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Atualizações -&gt; Benefícios</w:t>
            </w:r>
          </w:p>
        </w:tc>
      </w:tr>
      <w:tr w:rsidR="0036534D" w:rsidRPr="00C6758F" w:rsidTr="00A56356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36534D" w:rsidRPr="00C6758F" w:rsidRDefault="0036534D" w:rsidP="00C6758F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CalcV</w:t>
            </w:r>
            <w:r w:rsidR="00C6758F"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A</w:t>
            </w:r>
            <w:r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 xml:space="preserve"> - Calculo do Vale </w:t>
            </w:r>
            <w:r w:rsidR="00C6758F"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Alimentação</w:t>
            </w:r>
          </w:p>
        </w:tc>
        <w:tc>
          <w:tcPr>
            <w:tcW w:w="2098" w:type="dxa"/>
            <w:shd w:val="clear" w:color="auto" w:fill="F2F2F2" w:themeFill="background1" w:themeFillShade="F2"/>
          </w:tcPr>
          <w:p w:rsidR="0036534D" w:rsidRPr="00C6758F" w:rsidRDefault="0036534D" w:rsidP="00A56356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Alteração</w:t>
            </w: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36534D" w:rsidRPr="00C6758F" w:rsidRDefault="0036534D" w:rsidP="00A56356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Atualizações -&gt; Benefícios</w:t>
            </w:r>
          </w:p>
        </w:tc>
      </w:tr>
      <w:tr w:rsidR="0036534D" w:rsidRPr="00C6758F" w:rsidTr="00A56356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36534D" w:rsidRPr="00C6758F" w:rsidRDefault="00C6758F" w:rsidP="0036534D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CancVA</w:t>
            </w:r>
            <w:r w:rsidR="0036534D"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 xml:space="preserve">  – Canc. Cálculo Vale </w:t>
            </w:r>
            <w:r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Alimentação</w:t>
            </w:r>
          </w:p>
        </w:tc>
        <w:tc>
          <w:tcPr>
            <w:tcW w:w="2098" w:type="dxa"/>
            <w:shd w:val="clear" w:color="auto" w:fill="F2F2F2" w:themeFill="background1" w:themeFillShade="F2"/>
          </w:tcPr>
          <w:p w:rsidR="0036534D" w:rsidRPr="00C6758F" w:rsidRDefault="0036534D" w:rsidP="00A56356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Alteração</w:t>
            </w: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36534D" w:rsidRPr="00C6758F" w:rsidRDefault="0036534D" w:rsidP="00A56356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Atualizações -&gt; Benefícios</w:t>
            </w:r>
          </w:p>
        </w:tc>
      </w:tr>
      <w:tr w:rsidR="0036534D" w:rsidRPr="00C6758F" w:rsidTr="00A56356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36534D" w:rsidRPr="00C6758F" w:rsidRDefault="00C6758F" w:rsidP="00A56356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RelVA</w:t>
            </w:r>
            <w:r w:rsidR="0036534D"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 xml:space="preserve"> – Relatório de Cálculo Vale </w:t>
            </w:r>
            <w:r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Alimentação</w:t>
            </w:r>
          </w:p>
        </w:tc>
        <w:tc>
          <w:tcPr>
            <w:tcW w:w="2098" w:type="dxa"/>
            <w:shd w:val="clear" w:color="auto" w:fill="F2F2F2" w:themeFill="background1" w:themeFillShade="F2"/>
          </w:tcPr>
          <w:p w:rsidR="0036534D" w:rsidRPr="00C6758F" w:rsidRDefault="0036534D" w:rsidP="00A56356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Alteração</w:t>
            </w: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36534D" w:rsidRPr="00C6758F" w:rsidRDefault="0036534D" w:rsidP="00A56356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Atualizações -&gt; Benefícios</w:t>
            </w:r>
          </w:p>
        </w:tc>
      </w:tr>
      <w:tr w:rsidR="00A56356" w:rsidRPr="00C6758F" w:rsidTr="00A56356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A56356" w:rsidRPr="00C6758F" w:rsidRDefault="00C6758F" w:rsidP="00A56356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IntVA</w:t>
            </w:r>
            <w:r w:rsidR="00A56356"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 xml:space="preserve">Fol – Integração com a Folha </w:t>
            </w:r>
          </w:p>
        </w:tc>
        <w:tc>
          <w:tcPr>
            <w:tcW w:w="2098" w:type="dxa"/>
            <w:shd w:val="clear" w:color="auto" w:fill="F2F2F2" w:themeFill="background1" w:themeFillShade="F2"/>
          </w:tcPr>
          <w:p w:rsidR="00A56356" w:rsidRPr="00C6758F" w:rsidRDefault="00A56356" w:rsidP="00A56356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Alteração</w:t>
            </w: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A56356" w:rsidRPr="00C6758F" w:rsidRDefault="00A56356" w:rsidP="00A56356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Atualizações -&gt; Benefícios</w:t>
            </w:r>
          </w:p>
        </w:tc>
      </w:tr>
      <w:tr w:rsidR="00A56356" w:rsidRPr="00C6758F" w:rsidTr="00A56356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A56356" w:rsidRPr="00C6758F" w:rsidRDefault="00A56356" w:rsidP="00C6758F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CadV</w:t>
            </w:r>
            <w:r w:rsidR="00C6758F"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A</w:t>
            </w:r>
            <w:r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 xml:space="preserve"> - Cadastro Vale </w:t>
            </w:r>
            <w:r w:rsidR="00C6758F"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Alimentação</w:t>
            </w:r>
          </w:p>
        </w:tc>
        <w:tc>
          <w:tcPr>
            <w:tcW w:w="2098" w:type="dxa"/>
            <w:shd w:val="clear" w:color="auto" w:fill="F2F2F2" w:themeFill="background1" w:themeFillShade="F2"/>
          </w:tcPr>
          <w:p w:rsidR="00A56356" w:rsidRPr="00C6758F" w:rsidRDefault="00A56356" w:rsidP="00A56356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Alteraçã</w:t>
            </w:r>
            <w:r w:rsidR="001C7594"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o</w:t>
            </w: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A56356" w:rsidRPr="00C6758F" w:rsidRDefault="00A56356" w:rsidP="00A56356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C6758F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Atualizações -&gt; Benefícios</w:t>
            </w:r>
          </w:p>
        </w:tc>
      </w:tr>
    </w:tbl>
    <w:p w:rsidR="00557666" w:rsidRPr="00C6758F" w:rsidRDefault="00557666" w:rsidP="00557666">
      <w:pPr>
        <w:rPr>
          <w:rFonts w:asciiTheme="majorHAnsi" w:hAnsiTheme="majorHAnsi"/>
          <w:sz w:val="18"/>
          <w:szCs w:val="18"/>
        </w:rPr>
      </w:pPr>
    </w:p>
    <w:p w:rsidR="00557666" w:rsidRPr="001F0A31" w:rsidRDefault="000E0432" w:rsidP="00EE4137">
      <w:pPr>
        <w:pStyle w:val="PargrafodaLista"/>
        <w:numPr>
          <w:ilvl w:val="0"/>
          <w:numId w:val="13"/>
        </w:numPr>
        <w:spacing w:line="240" w:lineRule="auto"/>
        <w:rPr>
          <w:sz w:val="20"/>
        </w:rPr>
      </w:pPr>
      <w:r w:rsidRPr="001F0A31">
        <w:rPr>
          <w:sz w:val="20"/>
        </w:rPr>
        <w:t>A</w:t>
      </w:r>
      <w:r w:rsidR="00557666" w:rsidRPr="001F0A31">
        <w:rPr>
          <w:sz w:val="20"/>
        </w:rPr>
        <w:t>s rotinas mencionadas acima se referem à Fase Padrão</w:t>
      </w:r>
    </w:p>
    <w:p w:rsidR="00557666" w:rsidRPr="001F0A31" w:rsidRDefault="00557666" w:rsidP="00557666">
      <w:pPr>
        <w:pStyle w:val="PargrafodaLista"/>
        <w:spacing w:line="240" w:lineRule="auto"/>
        <w:ind w:left="927" w:firstLine="0"/>
        <w:rPr>
          <w:sz w:val="20"/>
        </w:rPr>
      </w:pPr>
    </w:p>
    <w:p w:rsidR="00557666" w:rsidRPr="001F0A31" w:rsidRDefault="00557666" w:rsidP="00557666">
      <w:pPr>
        <w:rPr>
          <w:sz w:val="20"/>
        </w:rPr>
      </w:pPr>
    </w:p>
    <w:tbl>
      <w:tblPr>
        <w:tblW w:w="8494" w:type="dxa"/>
        <w:tblCellSpacing w:w="14" w:type="dxa"/>
        <w:tblInd w:w="634" w:type="dxa"/>
        <w:tblCellMar>
          <w:left w:w="284" w:type="dxa"/>
          <w:right w:w="284" w:type="dxa"/>
        </w:tblCellMar>
        <w:tblLook w:val="01E0" w:firstRow="1" w:lastRow="1" w:firstColumn="1" w:lastColumn="1" w:noHBand="0" w:noVBand="0"/>
      </w:tblPr>
      <w:tblGrid>
        <w:gridCol w:w="4064"/>
        <w:gridCol w:w="4383"/>
        <w:gridCol w:w="47"/>
      </w:tblGrid>
      <w:tr w:rsidR="00557666" w:rsidRPr="001F0A31" w:rsidTr="00557666">
        <w:trPr>
          <w:cantSplit/>
          <w:trHeight w:val="487"/>
          <w:tblCellSpacing w:w="14" w:type="dxa"/>
        </w:trPr>
        <w:tc>
          <w:tcPr>
            <w:tcW w:w="8438" w:type="dxa"/>
            <w:gridSpan w:val="3"/>
            <w:shd w:val="clear" w:color="auto" w:fill="C6D9F1" w:themeFill="text2" w:themeFillTint="33"/>
            <w:vAlign w:val="center"/>
          </w:tcPr>
          <w:p w:rsidR="00557666" w:rsidRPr="001F0A31" w:rsidRDefault="00557666" w:rsidP="00557666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Estratégia de Desenvolvimento e Liberação</w:t>
            </w:r>
          </w:p>
        </w:tc>
      </w:tr>
      <w:tr w:rsidR="00557666" w:rsidRPr="001F0A31" w:rsidTr="00557666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557666" w:rsidRPr="001F0A31" w:rsidRDefault="00557666" w:rsidP="00557666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Produto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557666" w:rsidRPr="001F0A31" w:rsidRDefault="00557666" w:rsidP="00557666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Folha Pagamento</w:t>
            </w:r>
          </w:p>
        </w:tc>
      </w:tr>
      <w:tr w:rsidR="00557666" w:rsidRPr="001F0A31" w:rsidTr="00557666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557666" w:rsidRPr="001F0A31" w:rsidRDefault="00557666" w:rsidP="00557666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lastRenderedPageBreak/>
              <w:t>Release que está sendo desenvolvido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557666" w:rsidRPr="001F0A31" w:rsidRDefault="00557666" w:rsidP="00557666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Versão 1</w:t>
            </w:r>
          </w:p>
        </w:tc>
      </w:tr>
      <w:tr w:rsidR="00557666" w:rsidRPr="001F0A31" w:rsidTr="00557666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557666" w:rsidRPr="001F0A31" w:rsidRDefault="00557666" w:rsidP="00557666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Possui Réplica?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557666" w:rsidRPr="001F0A31" w:rsidRDefault="00557666" w:rsidP="00557666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Não</w:t>
            </w:r>
          </w:p>
        </w:tc>
      </w:tr>
      <w:tr w:rsidR="00557666" w:rsidRPr="001F0A31" w:rsidTr="00557666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557666" w:rsidRPr="001F0A31" w:rsidRDefault="00557666" w:rsidP="00557666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1F0A31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Qual a versão da réplica?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557666" w:rsidRPr="001F0A31" w:rsidRDefault="00557666" w:rsidP="00557666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</w:tc>
      </w:tr>
    </w:tbl>
    <w:p w:rsidR="00557666" w:rsidRPr="001F0A31" w:rsidRDefault="00557666" w:rsidP="00557666">
      <w:pPr>
        <w:rPr>
          <w:sz w:val="20"/>
        </w:rPr>
      </w:pPr>
    </w:p>
    <w:p w:rsidR="00557666" w:rsidRPr="001F0A31" w:rsidRDefault="00557666" w:rsidP="00557666">
      <w:pPr>
        <w:rPr>
          <w:b/>
          <w:color w:val="FF0000"/>
          <w:sz w:val="20"/>
        </w:rPr>
      </w:pPr>
    </w:p>
    <w:p w:rsidR="00557666" w:rsidRPr="001F0A31" w:rsidRDefault="00557666" w:rsidP="00557666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ajorHAnsi" w:hAnsiTheme="majorHAnsi" w:cs="Arial"/>
          <w:b/>
          <w:bCs w:val="0"/>
          <w:i w:val="0"/>
          <w:iCs w:val="0"/>
          <w:sz w:val="22"/>
          <w:szCs w:val="22"/>
        </w:rPr>
      </w:pPr>
      <w:r w:rsidRPr="001F0A31">
        <w:rPr>
          <w:bCs/>
          <w:i/>
          <w:iCs/>
          <w:noProof/>
          <w:sz w:val="22"/>
          <w:szCs w:val="22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F0A31">
        <w:rPr>
          <w:noProof/>
          <w:sz w:val="22"/>
          <w:szCs w:val="22"/>
          <w:lang w:eastAsia="pt-BR"/>
        </w:rPr>
        <w:t>Objetivo</w:t>
      </w: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</w:p>
    <w:p w:rsidR="00557666" w:rsidRPr="001F0A31" w:rsidRDefault="000E0432" w:rsidP="00557666">
      <w:pPr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/>
          <w:sz w:val="22"/>
          <w:szCs w:val="22"/>
        </w:rPr>
        <w:t xml:space="preserve">A rotina permitirá o cálculo do Vale </w:t>
      </w:r>
      <w:r w:rsidR="00C6758F">
        <w:rPr>
          <w:rFonts w:asciiTheme="majorHAnsi" w:hAnsiTheme="majorHAnsi"/>
          <w:sz w:val="22"/>
          <w:szCs w:val="22"/>
        </w:rPr>
        <w:t>Alimentação</w:t>
      </w:r>
      <w:r w:rsidRPr="001F0A31">
        <w:rPr>
          <w:rFonts w:asciiTheme="majorHAnsi" w:hAnsiTheme="majorHAnsi"/>
          <w:sz w:val="22"/>
          <w:szCs w:val="22"/>
        </w:rPr>
        <w:t xml:space="preserve"> </w:t>
      </w:r>
      <w:r w:rsidR="00557666" w:rsidRPr="001F0A31">
        <w:rPr>
          <w:rFonts w:asciiTheme="majorHAnsi" w:hAnsiTheme="majorHAnsi"/>
          <w:sz w:val="22"/>
          <w:szCs w:val="22"/>
        </w:rPr>
        <w:t>de forma independente, integrando com a Folha de Pagamento para efetuar o desconto do funcionário.</w:t>
      </w:r>
    </w:p>
    <w:p w:rsidR="000E0432" w:rsidRPr="001F0A31" w:rsidRDefault="000E0432" w:rsidP="00557666">
      <w:pPr>
        <w:rPr>
          <w:rFonts w:asciiTheme="majorHAnsi" w:hAnsiTheme="majorHAnsi"/>
          <w:sz w:val="22"/>
          <w:szCs w:val="22"/>
        </w:rPr>
      </w:pPr>
    </w:p>
    <w:p w:rsidR="000E0432" w:rsidRPr="001F0A31" w:rsidRDefault="000E0432" w:rsidP="00557666">
      <w:pPr>
        <w:rPr>
          <w:rFonts w:asciiTheme="majorHAnsi" w:hAnsiTheme="majorHAnsi"/>
          <w:sz w:val="22"/>
          <w:szCs w:val="22"/>
        </w:rPr>
      </w:pPr>
    </w:p>
    <w:p w:rsidR="000E0432" w:rsidRPr="001F0A31" w:rsidRDefault="000E0432" w:rsidP="00557666">
      <w:pPr>
        <w:rPr>
          <w:rFonts w:asciiTheme="majorHAnsi" w:hAnsiTheme="majorHAnsi"/>
          <w:sz w:val="22"/>
          <w:szCs w:val="22"/>
        </w:rPr>
      </w:pPr>
    </w:p>
    <w:p w:rsidR="00557666" w:rsidRPr="001F0A31" w:rsidRDefault="00557666" w:rsidP="00557666">
      <w:pPr>
        <w:rPr>
          <w:rFonts w:asciiTheme="majorHAnsi" w:hAnsiTheme="majorHAnsi"/>
          <w:b/>
          <w:color w:val="FF0000"/>
          <w:sz w:val="22"/>
          <w:szCs w:val="22"/>
        </w:rPr>
      </w:pPr>
      <w:r w:rsidRPr="001F0A31">
        <w:rPr>
          <w:rFonts w:asciiTheme="majorHAnsi" w:hAnsiTheme="majorHAnsi"/>
          <w:b/>
          <w:color w:val="FF0000"/>
          <w:sz w:val="22"/>
          <w:szCs w:val="22"/>
        </w:rPr>
        <w:t xml:space="preserve">  </w:t>
      </w:r>
    </w:p>
    <w:p w:rsidR="00557666" w:rsidRPr="001F0A31" w:rsidRDefault="00557666" w:rsidP="00557666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ajorHAnsi" w:hAnsiTheme="majorHAnsi" w:cs="Arial"/>
          <w:b/>
          <w:bCs w:val="0"/>
          <w:i w:val="0"/>
          <w:iCs w:val="0"/>
          <w:sz w:val="22"/>
          <w:szCs w:val="22"/>
        </w:rPr>
      </w:pPr>
      <w:r w:rsidRPr="001F0A31">
        <w:rPr>
          <w:bCs/>
          <w:i/>
          <w:iCs/>
          <w:noProof/>
          <w:sz w:val="22"/>
          <w:szCs w:val="22"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6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F0A31">
        <w:rPr>
          <w:noProof/>
          <w:sz w:val="22"/>
          <w:szCs w:val="22"/>
          <w:lang w:eastAsia="pt-BR"/>
        </w:rPr>
        <w:t>Definição da Regra de Negócio</w:t>
      </w: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/>
          <w:sz w:val="22"/>
          <w:szCs w:val="22"/>
        </w:rPr>
        <w:t xml:space="preserve">As rotinas citadas neste projeto formam o controle de </w:t>
      </w:r>
      <w:r w:rsidR="000E0432" w:rsidRPr="001F0A31">
        <w:rPr>
          <w:rFonts w:asciiTheme="majorHAnsi" w:hAnsiTheme="majorHAnsi"/>
          <w:sz w:val="22"/>
          <w:szCs w:val="22"/>
        </w:rPr>
        <w:t xml:space="preserve">Vale </w:t>
      </w:r>
      <w:r w:rsidR="00C6758F">
        <w:rPr>
          <w:rFonts w:asciiTheme="majorHAnsi" w:hAnsiTheme="majorHAnsi"/>
          <w:sz w:val="22"/>
          <w:szCs w:val="22"/>
        </w:rPr>
        <w:t>Alimentação</w:t>
      </w:r>
      <w:r w:rsidRPr="001F0A31">
        <w:rPr>
          <w:rFonts w:asciiTheme="majorHAnsi" w:hAnsiTheme="majorHAnsi"/>
          <w:sz w:val="22"/>
          <w:szCs w:val="22"/>
        </w:rPr>
        <w:t>, controle este que tem o objetivo de:</w:t>
      </w: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</w:p>
    <w:p w:rsidR="00557666" w:rsidRPr="001F0A31" w:rsidRDefault="00557666" w:rsidP="00EE4137">
      <w:pPr>
        <w:pStyle w:val="PargrafodaLista"/>
        <w:numPr>
          <w:ilvl w:val="0"/>
          <w:numId w:val="14"/>
        </w:numPr>
        <w:spacing w:line="240" w:lineRule="auto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 xml:space="preserve">Possibilitar ao usuário informar dados sobre o </w:t>
      </w:r>
      <w:r w:rsidR="000E0432" w:rsidRPr="001F0A31">
        <w:rPr>
          <w:rFonts w:asciiTheme="majorHAnsi" w:hAnsiTheme="majorHAnsi"/>
          <w:sz w:val="22"/>
        </w:rPr>
        <w:t xml:space="preserve">Vale </w:t>
      </w:r>
      <w:r w:rsidR="00C6758F">
        <w:rPr>
          <w:rFonts w:asciiTheme="majorHAnsi" w:hAnsiTheme="majorHAnsi"/>
          <w:sz w:val="22"/>
        </w:rPr>
        <w:t>Alimentação</w:t>
      </w:r>
      <w:r w:rsidR="000E0432" w:rsidRPr="001F0A31">
        <w:rPr>
          <w:rFonts w:asciiTheme="majorHAnsi" w:hAnsiTheme="majorHAnsi"/>
          <w:sz w:val="22"/>
        </w:rPr>
        <w:t xml:space="preserve"> que </w:t>
      </w:r>
      <w:r w:rsidR="0036534D" w:rsidRPr="001F0A31">
        <w:rPr>
          <w:rFonts w:asciiTheme="majorHAnsi" w:hAnsiTheme="majorHAnsi"/>
          <w:sz w:val="22"/>
        </w:rPr>
        <w:t>será</w:t>
      </w:r>
      <w:r w:rsidR="000E0432" w:rsidRPr="001F0A31">
        <w:rPr>
          <w:rFonts w:asciiTheme="majorHAnsi" w:hAnsiTheme="majorHAnsi"/>
          <w:sz w:val="22"/>
        </w:rPr>
        <w:t xml:space="preserve"> pago ao </w:t>
      </w:r>
      <w:r w:rsidR="0036534D" w:rsidRPr="001F0A31">
        <w:rPr>
          <w:rFonts w:asciiTheme="majorHAnsi" w:hAnsiTheme="majorHAnsi"/>
          <w:sz w:val="22"/>
        </w:rPr>
        <w:t>funcionário</w:t>
      </w:r>
      <w:r w:rsidRPr="001F0A31">
        <w:rPr>
          <w:rFonts w:asciiTheme="majorHAnsi" w:hAnsiTheme="majorHAnsi"/>
          <w:sz w:val="22"/>
        </w:rPr>
        <w:t>;</w:t>
      </w:r>
    </w:p>
    <w:p w:rsidR="00557666" w:rsidRPr="001F0A31" w:rsidRDefault="00557666" w:rsidP="00EE4137">
      <w:pPr>
        <w:pStyle w:val="PargrafodaLista"/>
        <w:numPr>
          <w:ilvl w:val="0"/>
          <w:numId w:val="14"/>
        </w:numPr>
        <w:spacing w:line="240" w:lineRule="auto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 xml:space="preserve">Manter histórico </w:t>
      </w:r>
      <w:r w:rsidR="001C7594" w:rsidRPr="001F0A31">
        <w:rPr>
          <w:rFonts w:asciiTheme="majorHAnsi" w:hAnsiTheme="majorHAnsi"/>
          <w:sz w:val="22"/>
        </w:rPr>
        <w:t xml:space="preserve">dos cálculos </w:t>
      </w:r>
      <w:r w:rsidRPr="001F0A31">
        <w:rPr>
          <w:rFonts w:asciiTheme="majorHAnsi" w:hAnsiTheme="majorHAnsi"/>
          <w:sz w:val="22"/>
        </w:rPr>
        <w:t xml:space="preserve">do </w:t>
      </w:r>
      <w:r w:rsidR="0036534D" w:rsidRPr="001F0A31">
        <w:rPr>
          <w:rFonts w:asciiTheme="majorHAnsi" w:hAnsiTheme="majorHAnsi"/>
          <w:sz w:val="22"/>
        </w:rPr>
        <w:t xml:space="preserve">Vale </w:t>
      </w:r>
      <w:r w:rsidR="00C6758F">
        <w:rPr>
          <w:rFonts w:asciiTheme="majorHAnsi" w:hAnsiTheme="majorHAnsi"/>
          <w:sz w:val="22"/>
        </w:rPr>
        <w:t>Alimentação</w:t>
      </w:r>
      <w:r w:rsidRPr="001F0A31">
        <w:rPr>
          <w:rFonts w:asciiTheme="majorHAnsi" w:hAnsiTheme="majorHAnsi"/>
          <w:sz w:val="22"/>
        </w:rPr>
        <w:t xml:space="preserve"> dos funcionários;</w:t>
      </w:r>
    </w:p>
    <w:p w:rsidR="00557666" w:rsidRPr="001F0A31" w:rsidRDefault="00557666" w:rsidP="00EE4137">
      <w:pPr>
        <w:pStyle w:val="PargrafodaLista"/>
        <w:numPr>
          <w:ilvl w:val="0"/>
          <w:numId w:val="14"/>
        </w:numPr>
        <w:spacing w:line="240" w:lineRule="auto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 xml:space="preserve">Calcular o valor do </w:t>
      </w:r>
      <w:r w:rsidR="0036534D" w:rsidRPr="001F0A31">
        <w:rPr>
          <w:rFonts w:asciiTheme="majorHAnsi" w:hAnsiTheme="majorHAnsi"/>
          <w:sz w:val="22"/>
        </w:rPr>
        <w:t xml:space="preserve">Vale </w:t>
      </w:r>
      <w:r w:rsidR="00C6758F">
        <w:rPr>
          <w:rFonts w:asciiTheme="majorHAnsi" w:hAnsiTheme="majorHAnsi"/>
          <w:sz w:val="22"/>
        </w:rPr>
        <w:t>Alimentação</w:t>
      </w:r>
      <w:r w:rsidRPr="001F0A31">
        <w:rPr>
          <w:rFonts w:asciiTheme="majorHAnsi" w:hAnsiTheme="majorHAnsi"/>
          <w:sz w:val="22"/>
        </w:rPr>
        <w:t xml:space="preserve"> a ser descontado do funcionário e a parte custeada pela empresa</w:t>
      </w:r>
    </w:p>
    <w:p w:rsidR="00557666" w:rsidRPr="001F0A31" w:rsidRDefault="00557666" w:rsidP="00EE4137">
      <w:pPr>
        <w:pStyle w:val="PargrafodaLista"/>
        <w:numPr>
          <w:ilvl w:val="0"/>
          <w:numId w:val="14"/>
        </w:numPr>
        <w:spacing w:line="240" w:lineRule="auto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 xml:space="preserve">Emitir relatório de conferência de valores calculados do </w:t>
      </w:r>
      <w:r w:rsidR="0036534D" w:rsidRPr="001F0A31">
        <w:rPr>
          <w:rFonts w:asciiTheme="majorHAnsi" w:hAnsiTheme="majorHAnsi"/>
          <w:sz w:val="22"/>
        </w:rPr>
        <w:t xml:space="preserve">Vale </w:t>
      </w:r>
      <w:r w:rsidR="00C6758F">
        <w:rPr>
          <w:rFonts w:asciiTheme="majorHAnsi" w:hAnsiTheme="majorHAnsi"/>
          <w:sz w:val="22"/>
        </w:rPr>
        <w:t>Alimentação</w:t>
      </w:r>
    </w:p>
    <w:p w:rsidR="00557666" w:rsidRPr="001F0A31" w:rsidRDefault="00557666" w:rsidP="00EE4137">
      <w:pPr>
        <w:pStyle w:val="PargrafodaLista"/>
        <w:numPr>
          <w:ilvl w:val="0"/>
          <w:numId w:val="14"/>
        </w:numPr>
        <w:spacing w:line="240" w:lineRule="auto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 xml:space="preserve">Cancelar o cálculo do </w:t>
      </w:r>
      <w:r w:rsidR="0036534D" w:rsidRPr="001F0A31">
        <w:rPr>
          <w:rFonts w:asciiTheme="majorHAnsi" w:hAnsiTheme="majorHAnsi"/>
          <w:sz w:val="22"/>
        </w:rPr>
        <w:t xml:space="preserve">Vale </w:t>
      </w:r>
      <w:r w:rsidR="00C6758F">
        <w:rPr>
          <w:rFonts w:asciiTheme="majorHAnsi" w:hAnsiTheme="majorHAnsi"/>
          <w:sz w:val="22"/>
        </w:rPr>
        <w:t>Alimentação</w:t>
      </w:r>
    </w:p>
    <w:p w:rsidR="00557666" w:rsidRPr="001F0A31" w:rsidRDefault="00557666" w:rsidP="00EE4137">
      <w:pPr>
        <w:pStyle w:val="PargrafodaLista"/>
        <w:numPr>
          <w:ilvl w:val="0"/>
          <w:numId w:val="14"/>
        </w:numPr>
        <w:spacing w:line="240" w:lineRule="auto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 xml:space="preserve">Integrar os valores do </w:t>
      </w:r>
      <w:r w:rsidR="0036534D" w:rsidRPr="001F0A31">
        <w:rPr>
          <w:rFonts w:asciiTheme="majorHAnsi" w:hAnsiTheme="majorHAnsi"/>
          <w:sz w:val="22"/>
        </w:rPr>
        <w:t xml:space="preserve">Vale </w:t>
      </w:r>
      <w:r w:rsidR="00C6758F">
        <w:rPr>
          <w:rFonts w:asciiTheme="majorHAnsi" w:hAnsiTheme="majorHAnsi"/>
          <w:sz w:val="22"/>
        </w:rPr>
        <w:t>Alimentação</w:t>
      </w:r>
      <w:r w:rsidRPr="001F0A31">
        <w:rPr>
          <w:rFonts w:asciiTheme="majorHAnsi" w:hAnsiTheme="majorHAnsi"/>
          <w:sz w:val="22"/>
        </w:rPr>
        <w:t xml:space="preserve"> com a Folha de Pagamento</w:t>
      </w: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/>
          <w:sz w:val="22"/>
          <w:szCs w:val="22"/>
        </w:rPr>
        <w:t>Enfim, realizando todo o controle relacionado a</w:t>
      </w:r>
      <w:r w:rsidR="0036534D" w:rsidRPr="001F0A31">
        <w:rPr>
          <w:rFonts w:asciiTheme="majorHAnsi" w:hAnsiTheme="majorHAnsi"/>
          <w:sz w:val="22"/>
          <w:szCs w:val="22"/>
        </w:rPr>
        <w:t xml:space="preserve"> este benefício com o objetivo de que a informação seja integrada com segurança.</w:t>
      </w: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/>
          <w:noProof/>
          <w:color w:val="FF0000"/>
          <w:sz w:val="22"/>
          <w:szCs w:val="22"/>
          <w:lang w:eastAsia="pt-BR"/>
        </w:rPr>
        <w:drawing>
          <wp:inline distT="0" distB="0" distL="0" distR="0">
            <wp:extent cx="1568209" cy="267419"/>
            <wp:effectExtent l="19050" t="0" r="0" b="0"/>
            <wp:docPr id="7" name="Imagem 15" descr="T:\Documentacao\Projeto Versao 12\Road Map Microsiga V12\CONSTRUÇÃO\ESPECIFICAÇÕES DE REQUISITOS\ic_definico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:\Documentacao\Projeto Versao 12\Road Map Microsiga V12\CONSTRUÇÃO\ESPECIFICAÇÕES DE REQUISITOS\ic_definicoe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58" cy="278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</w:p>
    <w:p w:rsidR="00C6758F" w:rsidRPr="001F0A31" w:rsidRDefault="009A1D61" w:rsidP="00C6758F">
      <w:pPr>
        <w:pStyle w:val="PargrafodaLista"/>
        <w:numPr>
          <w:ilvl w:val="0"/>
          <w:numId w:val="12"/>
        </w:numPr>
        <w:spacing w:line="240" w:lineRule="auto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color w:val="FF0000"/>
          <w:sz w:val="22"/>
        </w:rPr>
        <w:t>CADBEN</w:t>
      </w:r>
      <w:r w:rsidR="00C6758F">
        <w:rPr>
          <w:rFonts w:asciiTheme="majorHAnsi" w:hAnsiTheme="majorHAnsi"/>
          <w:b/>
          <w:color w:val="FF0000"/>
          <w:sz w:val="22"/>
        </w:rPr>
        <w:t>VA</w:t>
      </w:r>
      <w:r w:rsidRPr="001F0A31">
        <w:rPr>
          <w:rFonts w:asciiTheme="majorHAnsi" w:hAnsiTheme="majorHAnsi"/>
          <w:b/>
          <w:sz w:val="22"/>
        </w:rPr>
        <w:t xml:space="preserve"> – Cadastro Beneficio V</w:t>
      </w:r>
      <w:r w:rsidR="00C6758F">
        <w:rPr>
          <w:rFonts w:asciiTheme="majorHAnsi" w:hAnsiTheme="majorHAnsi"/>
          <w:b/>
          <w:sz w:val="22"/>
        </w:rPr>
        <w:t>A</w:t>
      </w:r>
      <w:r w:rsidR="00C6758F" w:rsidRPr="001F0A31">
        <w:rPr>
          <w:rFonts w:asciiTheme="majorHAnsi" w:hAnsiTheme="majorHAnsi"/>
          <w:b/>
          <w:sz w:val="22"/>
        </w:rPr>
        <w:t>(informar o nome do Programa de Acordo com a norma da Tupi - EX:</w:t>
      </w:r>
      <w:r w:rsidR="00C6758F">
        <w:rPr>
          <w:rFonts w:asciiTheme="majorHAnsi" w:hAnsiTheme="majorHAnsi"/>
          <w:b/>
          <w:sz w:val="22"/>
        </w:rPr>
        <w:t>CADBEN</w:t>
      </w:r>
      <w:r w:rsidR="00C6758F" w:rsidRPr="001F0A31">
        <w:rPr>
          <w:rFonts w:asciiTheme="majorHAnsi" w:hAnsiTheme="majorHAnsi"/>
          <w:b/>
          <w:sz w:val="22"/>
        </w:rPr>
        <w:t>V</w:t>
      </w:r>
      <w:r w:rsidR="00C6758F">
        <w:rPr>
          <w:rFonts w:asciiTheme="majorHAnsi" w:hAnsiTheme="majorHAnsi"/>
          <w:b/>
          <w:sz w:val="22"/>
        </w:rPr>
        <w:t>A</w:t>
      </w:r>
      <w:r w:rsidR="00C6758F" w:rsidRPr="001F0A31">
        <w:rPr>
          <w:rFonts w:asciiTheme="majorHAnsi" w:hAnsiTheme="majorHAnsi"/>
          <w:b/>
          <w:sz w:val="22"/>
        </w:rPr>
        <w:t>)</w:t>
      </w:r>
    </w:p>
    <w:p w:rsidR="00C6758F" w:rsidRPr="001F0A31" w:rsidRDefault="00C6758F" w:rsidP="00C6758F">
      <w:pPr>
        <w:pStyle w:val="PargrafodaLista"/>
        <w:spacing w:line="240" w:lineRule="auto"/>
        <w:ind w:left="1287" w:firstLine="0"/>
        <w:rPr>
          <w:rFonts w:asciiTheme="majorHAnsi" w:hAnsiTheme="majorHAnsi"/>
          <w:b/>
          <w:sz w:val="22"/>
        </w:rPr>
      </w:pPr>
    </w:p>
    <w:p w:rsidR="009A1D61" w:rsidRPr="001F0A31" w:rsidRDefault="009A1D61" w:rsidP="009A1D61">
      <w:pPr>
        <w:pStyle w:val="PargrafodaLista"/>
        <w:numPr>
          <w:ilvl w:val="0"/>
          <w:numId w:val="12"/>
        </w:numPr>
        <w:rPr>
          <w:rFonts w:asciiTheme="majorHAnsi" w:hAnsiTheme="majorHAnsi"/>
          <w:b/>
          <w:sz w:val="22"/>
        </w:rPr>
      </w:pPr>
    </w:p>
    <w:p w:rsidR="009A1D61" w:rsidRPr="001F0A31" w:rsidRDefault="009A1D61" w:rsidP="009A1D61">
      <w:pPr>
        <w:pStyle w:val="PargrafodaLista"/>
        <w:ind w:left="927" w:firstLine="0"/>
        <w:rPr>
          <w:rFonts w:asciiTheme="majorHAnsi" w:hAnsiTheme="majorHAnsi"/>
          <w:sz w:val="22"/>
          <w:lang w:eastAsia="pt-BR"/>
        </w:rPr>
      </w:pPr>
    </w:p>
    <w:p w:rsidR="009A1D61" w:rsidRPr="001F0A31" w:rsidRDefault="009A1D61" w:rsidP="009A1D61">
      <w:pPr>
        <w:pStyle w:val="PargrafodaLista"/>
        <w:ind w:left="927" w:firstLine="0"/>
        <w:rPr>
          <w:rFonts w:asciiTheme="majorHAnsi" w:hAnsiTheme="majorHAnsi"/>
          <w:sz w:val="22"/>
          <w:lang w:eastAsia="pt-BR"/>
        </w:rPr>
      </w:pPr>
      <w:r w:rsidRPr="001F0A31">
        <w:rPr>
          <w:rFonts w:asciiTheme="majorHAnsi" w:hAnsiTheme="majorHAnsi"/>
          <w:sz w:val="22"/>
          <w:lang w:eastAsia="pt-BR"/>
        </w:rPr>
        <w:t>Nesta rotina devera ser cadastrado os vales Refeições que a empresa trabalha.</w:t>
      </w:r>
    </w:p>
    <w:p w:rsidR="009A1D61" w:rsidRPr="001F0A31" w:rsidRDefault="009A1D61" w:rsidP="009A1D61">
      <w:pPr>
        <w:pStyle w:val="PargrafodaLista"/>
        <w:ind w:left="927" w:firstLine="0"/>
        <w:rPr>
          <w:rFonts w:asciiTheme="majorHAnsi" w:hAnsiTheme="majorHAnsi"/>
          <w:sz w:val="22"/>
          <w:lang w:eastAsia="pt-BR"/>
        </w:rPr>
      </w:pPr>
      <w:r w:rsidRPr="001F0A31">
        <w:rPr>
          <w:rFonts w:asciiTheme="majorHAnsi" w:hAnsiTheme="majorHAnsi"/>
          <w:sz w:val="22"/>
          <w:lang w:eastAsia="pt-BR"/>
        </w:rPr>
        <w:t>Informando os seguintes campos :</w:t>
      </w:r>
    </w:p>
    <w:p w:rsidR="009A1D61" w:rsidRPr="001F0A31" w:rsidRDefault="009A1D61" w:rsidP="009A1D61">
      <w:pPr>
        <w:pStyle w:val="PargrafodaLista"/>
        <w:ind w:left="927" w:firstLine="0"/>
        <w:rPr>
          <w:rFonts w:asciiTheme="majorHAnsi" w:hAnsiTheme="majorHAnsi"/>
          <w:sz w:val="22"/>
          <w:lang w:eastAsia="pt-BR"/>
        </w:rPr>
      </w:pPr>
    </w:p>
    <w:p w:rsidR="009A1D61" w:rsidRPr="00E43603" w:rsidRDefault="009A1D61" w:rsidP="009A1D61">
      <w:pPr>
        <w:pStyle w:val="PargrafodaLista"/>
        <w:ind w:left="927" w:firstLine="0"/>
        <w:rPr>
          <w:rFonts w:asciiTheme="majorHAnsi" w:hAnsiTheme="majorHAnsi"/>
          <w:b/>
          <w:sz w:val="22"/>
          <w:lang w:eastAsia="pt-BR"/>
        </w:rPr>
      </w:pPr>
      <w:r w:rsidRPr="001F0A31">
        <w:rPr>
          <w:rFonts w:asciiTheme="majorHAnsi" w:hAnsiTheme="majorHAnsi"/>
          <w:sz w:val="22"/>
          <w:lang w:eastAsia="pt-BR"/>
        </w:rPr>
        <w:t xml:space="preserve">Tipo </w:t>
      </w:r>
      <w:r w:rsidR="00E43603">
        <w:rPr>
          <w:rFonts w:asciiTheme="majorHAnsi" w:hAnsiTheme="majorHAnsi"/>
          <w:sz w:val="22"/>
          <w:lang w:eastAsia="pt-BR"/>
        </w:rPr>
        <w:t xml:space="preserve">– </w:t>
      </w:r>
      <w:r w:rsidR="00E43603">
        <w:rPr>
          <w:rFonts w:asciiTheme="majorHAnsi" w:hAnsiTheme="majorHAnsi"/>
          <w:b/>
          <w:sz w:val="22"/>
          <w:lang w:eastAsia="pt-BR"/>
        </w:rPr>
        <w:t>F56 -&gt; F56_TPVALE</w:t>
      </w:r>
    </w:p>
    <w:p w:rsidR="009A1D61" w:rsidRPr="00E43603" w:rsidRDefault="009A1D61" w:rsidP="009A1D61">
      <w:pPr>
        <w:pStyle w:val="PargrafodaLista"/>
        <w:ind w:left="927" w:firstLine="0"/>
        <w:rPr>
          <w:rFonts w:asciiTheme="majorHAnsi" w:hAnsiTheme="majorHAnsi"/>
          <w:b/>
          <w:sz w:val="22"/>
          <w:lang w:eastAsia="pt-BR"/>
        </w:rPr>
      </w:pPr>
      <w:r w:rsidRPr="001F0A31">
        <w:rPr>
          <w:rFonts w:asciiTheme="majorHAnsi" w:hAnsiTheme="majorHAnsi"/>
          <w:sz w:val="22"/>
          <w:lang w:eastAsia="pt-BR"/>
        </w:rPr>
        <w:t>Código Beneficio</w:t>
      </w:r>
      <w:r w:rsidR="00E43603">
        <w:rPr>
          <w:rFonts w:asciiTheme="majorHAnsi" w:hAnsiTheme="majorHAnsi"/>
          <w:sz w:val="22"/>
          <w:lang w:eastAsia="pt-BR"/>
        </w:rPr>
        <w:t xml:space="preserve"> – </w:t>
      </w:r>
      <w:bookmarkStart w:id="0" w:name="OLE_LINK1"/>
      <w:bookmarkStart w:id="1" w:name="OLE_LINK2"/>
      <w:bookmarkStart w:id="2" w:name="OLE_LINK3"/>
      <w:bookmarkStart w:id="3" w:name="OLE_LINK4"/>
      <w:r w:rsidR="00E43603" w:rsidRPr="00E43603">
        <w:rPr>
          <w:rFonts w:asciiTheme="majorHAnsi" w:hAnsiTheme="majorHAnsi"/>
          <w:b/>
          <w:sz w:val="22"/>
          <w:lang w:eastAsia="pt-BR"/>
        </w:rPr>
        <w:t xml:space="preserve">F56 </w:t>
      </w:r>
      <w:r w:rsidR="0059066E">
        <w:rPr>
          <w:rFonts w:asciiTheme="majorHAnsi" w:hAnsiTheme="majorHAnsi"/>
          <w:b/>
          <w:sz w:val="22"/>
          <w:lang w:eastAsia="pt-BR"/>
        </w:rPr>
        <w:t>-</w:t>
      </w:r>
      <w:r w:rsidR="00E43603" w:rsidRPr="00E43603">
        <w:rPr>
          <w:rFonts w:asciiTheme="majorHAnsi" w:hAnsiTheme="majorHAnsi"/>
          <w:b/>
          <w:sz w:val="22"/>
          <w:lang w:eastAsia="pt-BR"/>
        </w:rPr>
        <w:t>&gt;</w:t>
      </w:r>
      <w:bookmarkEnd w:id="0"/>
      <w:bookmarkEnd w:id="1"/>
      <w:bookmarkEnd w:id="2"/>
      <w:bookmarkEnd w:id="3"/>
      <w:r w:rsidR="00E43603">
        <w:rPr>
          <w:rFonts w:asciiTheme="majorHAnsi" w:hAnsiTheme="majorHAnsi"/>
          <w:b/>
          <w:sz w:val="22"/>
          <w:lang w:eastAsia="pt-BR"/>
        </w:rPr>
        <w:t xml:space="preserve"> </w:t>
      </w:r>
      <w:r w:rsidR="00E43603" w:rsidRPr="00E43603">
        <w:rPr>
          <w:rFonts w:asciiTheme="majorHAnsi" w:hAnsiTheme="majorHAnsi"/>
          <w:b/>
          <w:sz w:val="22"/>
          <w:lang w:eastAsia="pt-BR"/>
        </w:rPr>
        <w:t>F56_CODFORNECEDOR</w:t>
      </w:r>
    </w:p>
    <w:p w:rsidR="009A1D61" w:rsidRPr="00E43603" w:rsidRDefault="009A1D61" w:rsidP="009A1D61">
      <w:pPr>
        <w:pStyle w:val="PargrafodaLista"/>
        <w:ind w:left="927" w:firstLine="0"/>
        <w:rPr>
          <w:rFonts w:asciiTheme="majorHAnsi" w:hAnsiTheme="majorHAnsi"/>
          <w:b/>
          <w:sz w:val="22"/>
          <w:lang w:eastAsia="pt-BR"/>
        </w:rPr>
      </w:pPr>
      <w:r w:rsidRPr="001F0A31">
        <w:rPr>
          <w:rFonts w:asciiTheme="majorHAnsi" w:hAnsiTheme="majorHAnsi"/>
          <w:sz w:val="22"/>
          <w:lang w:eastAsia="pt-BR"/>
        </w:rPr>
        <w:t>Descrição</w:t>
      </w:r>
      <w:r w:rsidR="00E43603">
        <w:rPr>
          <w:rFonts w:asciiTheme="majorHAnsi" w:hAnsiTheme="majorHAnsi"/>
          <w:sz w:val="22"/>
          <w:lang w:eastAsia="pt-BR"/>
        </w:rPr>
        <w:t xml:space="preserve"> </w:t>
      </w:r>
      <w:r w:rsidR="00E43603">
        <w:rPr>
          <w:rFonts w:asciiTheme="majorHAnsi" w:hAnsiTheme="majorHAnsi"/>
          <w:b/>
          <w:sz w:val="22"/>
          <w:lang w:eastAsia="pt-BR"/>
        </w:rPr>
        <w:t xml:space="preserve"> - </w:t>
      </w:r>
      <w:r w:rsidR="0059066E" w:rsidRPr="00E43603">
        <w:rPr>
          <w:rFonts w:asciiTheme="majorHAnsi" w:hAnsiTheme="majorHAnsi"/>
          <w:b/>
          <w:sz w:val="22"/>
          <w:lang w:eastAsia="pt-BR"/>
        </w:rPr>
        <w:t xml:space="preserve">F56 </w:t>
      </w:r>
      <w:r w:rsidR="0059066E">
        <w:rPr>
          <w:rFonts w:asciiTheme="majorHAnsi" w:hAnsiTheme="majorHAnsi"/>
          <w:b/>
          <w:sz w:val="22"/>
          <w:lang w:eastAsia="pt-BR"/>
        </w:rPr>
        <w:t>-</w:t>
      </w:r>
      <w:r w:rsidR="0059066E" w:rsidRPr="00E43603">
        <w:rPr>
          <w:rFonts w:asciiTheme="majorHAnsi" w:hAnsiTheme="majorHAnsi"/>
          <w:b/>
          <w:sz w:val="22"/>
          <w:lang w:eastAsia="pt-BR"/>
        </w:rPr>
        <w:t>&gt;</w:t>
      </w:r>
      <w:r w:rsidR="0059066E">
        <w:rPr>
          <w:rFonts w:asciiTheme="majorHAnsi" w:hAnsiTheme="majorHAnsi"/>
          <w:b/>
          <w:sz w:val="22"/>
          <w:lang w:eastAsia="pt-BR"/>
        </w:rPr>
        <w:t xml:space="preserve"> </w:t>
      </w:r>
      <w:r w:rsidR="00E43603">
        <w:rPr>
          <w:rFonts w:asciiTheme="majorHAnsi" w:hAnsiTheme="majorHAnsi"/>
          <w:b/>
          <w:sz w:val="22"/>
          <w:lang w:eastAsia="pt-BR"/>
        </w:rPr>
        <w:t>F56_DESCRI</w:t>
      </w:r>
    </w:p>
    <w:p w:rsidR="009A1D61" w:rsidRPr="00E43603" w:rsidRDefault="009A1D61" w:rsidP="009A1D61">
      <w:pPr>
        <w:pStyle w:val="PargrafodaLista"/>
        <w:ind w:left="927" w:firstLine="0"/>
        <w:rPr>
          <w:rFonts w:asciiTheme="majorHAnsi" w:hAnsiTheme="majorHAnsi"/>
          <w:b/>
          <w:sz w:val="22"/>
          <w:lang w:eastAsia="pt-BR"/>
        </w:rPr>
      </w:pPr>
      <w:r w:rsidRPr="001F0A31">
        <w:rPr>
          <w:rFonts w:asciiTheme="majorHAnsi" w:hAnsiTheme="majorHAnsi"/>
          <w:sz w:val="22"/>
          <w:lang w:eastAsia="pt-BR"/>
        </w:rPr>
        <w:t xml:space="preserve">Valor </w:t>
      </w:r>
      <w:r w:rsidR="00E43603">
        <w:rPr>
          <w:rFonts w:asciiTheme="majorHAnsi" w:hAnsiTheme="majorHAnsi"/>
          <w:b/>
          <w:sz w:val="22"/>
          <w:lang w:eastAsia="pt-BR"/>
        </w:rPr>
        <w:t xml:space="preserve"> - </w:t>
      </w:r>
      <w:r w:rsidR="0059066E" w:rsidRPr="00E43603">
        <w:rPr>
          <w:rFonts w:asciiTheme="majorHAnsi" w:hAnsiTheme="majorHAnsi"/>
          <w:b/>
          <w:sz w:val="22"/>
          <w:lang w:eastAsia="pt-BR"/>
        </w:rPr>
        <w:t xml:space="preserve">F56 </w:t>
      </w:r>
      <w:r w:rsidR="0059066E">
        <w:rPr>
          <w:rFonts w:asciiTheme="majorHAnsi" w:hAnsiTheme="majorHAnsi"/>
          <w:b/>
          <w:sz w:val="22"/>
          <w:lang w:eastAsia="pt-BR"/>
        </w:rPr>
        <w:t>-</w:t>
      </w:r>
      <w:r w:rsidR="0059066E" w:rsidRPr="00E43603">
        <w:rPr>
          <w:rFonts w:asciiTheme="majorHAnsi" w:hAnsiTheme="majorHAnsi"/>
          <w:b/>
          <w:sz w:val="22"/>
          <w:lang w:eastAsia="pt-BR"/>
        </w:rPr>
        <w:t>&gt;</w:t>
      </w:r>
      <w:r w:rsidR="0059066E">
        <w:rPr>
          <w:rFonts w:asciiTheme="majorHAnsi" w:hAnsiTheme="majorHAnsi"/>
          <w:b/>
          <w:sz w:val="22"/>
          <w:lang w:eastAsia="pt-BR"/>
        </w:rPr>
        <w:t xml:space="preserve"> </w:t>
      </w:r>
      <w:r w:rsidR="00E43603">
        <w:rPr>
          <w:rFonts w:asciiTheme="majorHAnsi" w:hAnsiTheme="majorHAnsi"/>
          <w:b/>
          <w:sz w:val="22"/>
          <w:lang w:eastAsia="pt-BR"/>
        </w:rPr>
        <w:t>F56_VALOR</w:t>
      </w:r>
    </w:p>
    <w:p w:rsidR="009A1D61" w:rsidRPr="00E43603" w:rsidRDefault="009A1D61" w:rsidP="009A1D61">
      <w:pPr>
        <w:pStyle w:val="PargrafodaLista"/>
        <w:ind w:left="927" w:firstLine="0"/>
        <w:rPr>
          <w:rFonts w:asciiTheme="majorHAnsi" w:hAnsiTheme="majorHAnsi"/>
          <w:sz w:val="22"/>
          <w:u w:val="single"/>
          <w:lang w:eastAsia="pt-BR"/>
        </w:rPr>
      </w:pPr>
      <w:r w:rsidRPr="001F0A31">
        <w:rPr>
          <w:rFonts w:asciiTheme="majorHAnsi" w:hAnsiTheme="majorHAnsi"/>
          <w:sz w:val="22"/>
          <w:lang w:eastAsia="pt-BR"/>
        </w:rPr>
        <w:t>Percentual de Desconto</w:t>
      </w:r>
      <w:r w:rsidR="00E43603">
        <w:rPr>
          <w:rFonts w:asciiTheme="majorHAnsi" w:hAnsiTheme="majorHAnsi"/>
          <w:sz w:val="22"/>
          <w:lang w:eastAsia="pt-BR"/>
        </w:rPr>
        <w:t xml:space="preserve"> – </w:t>
      </w:r>
      <w:r w:rsidR="0059066E" w:rsidRPr="00E43603">
        <w:rPr>
          <w:rFonts w:asciiTheme="majorHAnsi" w:hAnsiTheme="majorHAnsi"/>
          <w:b/>
          <w:sz w:val="22"/>
          <w:lang w:eastAsia="pt-BR"/>
        </w:rPr>
        <w:t xml:space="preserve">F56 </w:t>
      </w:r>
      <w:r w:rsidR="0059066E">
        <w:rPr>
          <w:rFonts w:asciiTheme="majorHAnsi" w:hAnsiTheme="majorHAnsi"/>
          <w:b/>
          <w:sz w:val="22"/>
          <w:lang w:eastAsia="pt-BR"/>
        </w:rPr>
        <w:t>-</w:t>
      </w:r>
      <w:r w:rsidR="0059066E" w:rsidRPr="00E43603">
        <w:rPr>
          <w:rFonts w:asciiTheme="majorHAnsi" w:hAnsiTheme="majorHAnsi"/>
          <w:b/>
          <w:sz w:val="22"/>
          <w:lang w:eastAsia="pt-BR"/>
        </w:rPr>
        <w:t>&gt;</w:t>
      </w:r>
      <w:r w:rsidR="0059066E">
        <w:rPr>
          <w:rFonts w:asciiTheme="majorHAnsi" w:hAnsiTheme="majorHAnsi"/>
          <w:b/>
          <w:sz w:val="22"/>
          <w:lang w:eastAsia="pt-BR"/>
        </w:rPr>
        <w:t xml:space="preserve"> </w:t>
      </w:r>
      <w:r w:rsidR="00E43603">
        <w:rPr>
          <w:rFonts w:asciiTheme="majorHAnsi" w:hAnsiTheme="majorHAnsi"/>
          <w:b/>
          <w:sz w:val="22"/>
          <w:lang w:eastAsia="pt-BR"/>
        </w:rPr>
        <w:t>F56_DESCONTO</w:t>
      </w:r>
    </w:p>
    <w:p w:rsidR="009A1D61" w:rsidRPr="00E43603" w:rsidRDefault="009A1D61" w:rsidP="009A1D61">
      <w:pPr>
        <w:pStyle w:val="PargrafodaLista"/>
        <w:ind w:left="927" w:firstLine="0"/>
        <w:rPr>
          <w:rFonts w:asciiTheme="majorHAnsi" w:hAnsiTheme="majorHAnsi"/>
          <w:b/>
          <w:sz w:val="22"/>
          <w:lang w:eastAsia="pt-BR"/>
        </w:rPr>
      </w:pPr>
      <w:r w:rsidRPr="001F0A31">
        <w:rPr>
          <w:rFonts w:asciiTheme="majorHAnsi" w:hAnsiTheme="majorHAnsi"/>
          <w:sz w:val="22"/>
          <w:lang w:eastAsia="pt-BR"/>
        </w:rPr>
        <w:t>Teto de Desconto</w:t>
      </w:r>
      <w:r w:rsidR="00E43603">
        <w:rPr>
          <w:rFonts w:asciiTheme="majorHAnsi" w:hAnsiTheme="majorHAnsi"/>
          <w:sz w:val="22"/>
          <w:lang w:eastAsia="pt-BR"/>
        </w:rPr>
        <w:t xml:space="preserve"> –</w:t>
      </w:r>
      <w:r w:rsidR="0059066E">
        <w:rPr>
          <w:rFonts w:asciiTheme="majorHAnsi" w:hAnsiTheme="majorHAnsi"/>
          <w:sz w:val="22"/>
          <w:lang w:eastAsia="pt-BR"/>
        </w:rPr>
        <w:t xml:space="preserve"> </w:t>
      </w:r>
      <w:r w:rsidR="0059066E" w:rsidRPr="00E43603">
        <w:rPr>
          <w:rFonts w:asciiTheme="majorHAnsi" w:hAnsiTheme="majorHAnsi"/>
          <w:b/>
          <w:sz w:val="22"/>
          <w:lang w:eastAsia="pt-BR"/>
        </w:rPr>
        <w:t xml:space="preserve">F56 </w:t>
      </w:r>
      <w:r w:rsidR="0059066E">
        <w:rPr>
          <w:rFonts w:asciiTheme="majorHAnsi" w:hAnsiTheme="majorHAnsi"/>
          <w:b/>
          <w:sz w:val="22"/>
          <w:lang w:eastAsia="pt-BR"/>
        </w:rPr>
        <w:t>-</w:t>
      </w:r>
      <w:r w:rsidR="0059066E" w:rsidRPr="00E43603">
        <w:rPr>
          <w:rFonts w:asciiTheme="majorHAnsi" w:hAnsiTheme="majorHAnsi"/>
          <w:b/>
          <w:sz w:val="22"/>
          <w:lang w:eastAsia="pt-BR"/>
        </w:rPr>
        <w:t>&gt;</w:t>
      </w:r>
      <w:r w:rsidR="00E43603">
        <w:rPr>
          <w:rFonts w:asciiTheme="majorHAnsi" w:hAnsiTheme="majorHAnsi"/>
          <w:sz w:val="22"/>
          <w:lang w:eastAsia="pt-BR"/>
        </w:rPr>
        <w:t xml:space="preserve"> </w:t>
      </w:r>
      <w:r w:rsidR="00E43603">
        <w:rPr>
          <w:rFonts w:asciiTheme="majorHAnsi" w:hAnsiTheme="majorHAnsi"/>
          <w:b/>
          <w:sz w:val="22"/>
          <w:lang w:eastAsia="pt-BR"/>
        </w:rPr>
        <w:t>F56_TETO</w:t>
      </w:r>
    </w:p>
    <w:p w:rsidR="009A1D61" w:rsidRPr="00E43603" w:rsidRDefault="009A1D61" w:rsidP="009A1D61">
      <w:pPr>
        <w:pStyle w:val="PargrafodaLista"/>
        <w:ind w:left="927" w:firstLine="0"/>
        <w:rPr>
          <w:rFonts w:asciiTheme="majorHAnsi" w:hAnsiTheme="majorHAnsi"/>
          <w:b/>
          <w:sz w:val="22"/>
          <w:lang w:eastAsia="pt-BR"/>
        </w:rPr>
      </w:pPr>
      <w:r w:rsidRPr="001F0A31">
        <w:rPr>
          <w:rFonts w:asciiTheme="majorHAnsi" w:hAnsiTheme="majorHAnsi"/>
          <w:sz w:val="22"/>
          <w:lang w:eastAsia="pt-BR"/>
        </w:rPr>
        <w:t>Dias Fixos</w:t>
      </w:r>
      <w:r w:rsidR="00E43603">
        <w:rPr>
          <w:rFonts w:asciiTheme="majorHAnsi" w:hAnsiTheme="majorHAnsi"/>
          <w:sz w:val="22"/>
          <w:lang w:eastAsia="pt-BR"/>
        </w:rPr>
        <w:t xml:space="preserve"> – </w:t>
      </w:r>
      <w:r w:rsidR="0059066E" w:rsidRPr="00E43603">
        <w:rPr>
          <w:rFonts w:asciiTheme="majorHAnsi" w:hAnsiTheme="majorHAnsi"/>
          <w:b/>
          <w:sz w:val="22"/>
          <w:lang w:eastAsia="pt-BR"/>
        </w:rPr>
        <w:t xml:space="preserve">F56 </w:t>
      </w:r>
      <w:r w:rsidR="0059066E">
        <w:rPr>
          <w:rFonts w:asciiTheme="majorHAnsi" w:hAnsiTheme="majorHAnsi"/>
          <w:b/>
          <w:sz w:val="22"/>
          <w:lang w:eastAsia="pt-BR"/>
        </w:rPr>
        <w:t>-</w:t>
      </w:r>
      <w:r w:rsidR="0059066E" w:rsidRPr="00E43603">
        <w:rPr>
          <w:rFonts w:asciiTheme="majorHAnsi" w:hAnsiTheme="majorHAnsi"/>
          <w:b/>
          <w:sz w:val="22"/>
          <w:lang w:eastAsia="pt-BR"/>
        </w:rPr>
        <w:t>&gt;</w:t>
      </w:r>
      <w:r w:rsidR="0059066E">
        <w:rPr>
          <w:rFonts w:asciiTheme="majorHAnsi" w:hAnsiTheme="majorHAnsi"/>
          <w:b/>
          <w:sz w:val="22"/>
          <w:lang w:eastAsia="pt-BR"/>
        </w:rPr>
        <w:t xml:space="preserve"> </w:t>
      </w:r>
      <w:r w:rsidR="00E43603">
        <w:rPr>
          <w:rFonts w:asciiTheme="majorHAnsi" w:hAnsiTheme="majorHAnsi"/>
          <w:b/>
          <w:sz w:val="22"/>
          <w:lang w:eastAsia="pt-BR"/>
        </w:rPr>
        <w:t>F56_DIASFX</w:t>
      </w:r>
    </w:p>
    <w:p w:rsidR="009A1D61" w:rsidRPr="00E43603" w:rsidRDefault="009A1D61" w:rsidP="009A1D61">
      <w:pPr>
        <w:pStyle w:val="PargrafodaLista"/>
        <w:ind w:left="927" w:firstLine="0"/>
        <w:rPr>
          <w:rFonts w:asciiTheme="majorHAnsi" w:hAnsiTheme="majorHAnsi"/>
          <w:b/>
          <w:sz w:val="22"/>
          <w:lang w:eastAsia="pt-BR"/>
        </w:rPr>
      </w:pPr>
      <w:r w:rsidRPr="001F0A31">
        <w:rPr>
          <w:rFonts w:asciiTheme="majorHAnsi" w:hAnsiTheme="majorHAnsi"/>
          <w:sz w:val="22"/>
          <w:lang w:eastAsia="pt-BR"/>
        </w:rPr>
        <w:t>Tipo Beneficio</w:t>
      </w:r>
      <w:r w:rsidR="00E43603">
        <w:rPr>
          <w:rFonts w:asciiTheme="majorHAnsi" w:hAnsiTheme="majorHAnsi"/>
          <w:sz w:val="22"/>
          <w:lang w:eastAsia="pt-BR"/>
        </w:rPr>
        <w:t xml:space="preserve"> – </w:t>
      </w:r>
      <w:r w:rsidR="0059066E" w:rsidRPr="00E43603">
        <w:rPr>
          <w:rFonts w:asciiTheme="majorHAnsi" w:hAnsiTheme="majorHAnsi"/>
          <w:b/>
          <w:sz w:val="22"/>
          <w:lang w:eastAsia="pt-BR"/>
        </w:rPr>
        <w:t xml:space="preserve">F56 </w:t>
      </w:r>
      <w:r w:rsidR="0059066E">
        <w:rPr>
          <w:rFonts w:asciiTheme="majorHAnsi" w:hAnsiTheme="majorHAnsi"/>
          <w:b/>
          <w:sz w:val="22"/>
          <w:lang w:eastAsia="pt-BR"/>
        </w:rPr>
        <w:t>-</w:t>
      </w:r>
      <w:r w:rsidR="0059066E" w:rsidRPr="00E43603">
        <w:rPr>
          <w:rFonts w:asciiTheme="majorHAnsi" w:hAnsiTheme="majorHAnsi"/>
          <w:b/>
          <w:sz w:val="22"/>
          <w:lang w:eastAsia="pt-BR"/>
        </w:rPr>
        <w:t>&gt;</w:t>
      </w:r>
      <w:r w:rsidR="0059066E">
        <w:rPr>
          <w:rFonts w:asciiTheme="majorHAnsi" w:hAnsiTheme="majorHAnsi"/>
          <w:b/>
          <w:sz w:val="22"/>
          <w:lang w:eastAsia="pt-BR"/>
        </w:rPr>
        <w:t xml:space="preserve"> </w:t>
      </w:r>
      <w:r w:rsidR="00906BD1">
        <w:rPr>
          <w:rFonts w:asciiTheme="majorHAnsi" w:hAnsiTheme="majorHAnsi"/>
          <w:b/>
          <w:sz w:val="22"/>
          <w:lang w:eastAsia="pt-BR"/>
        </w:rPr>
        <w:t>????</w:t>
      </w:r>
      <w:r w:rsidR="00906BD1" w:rsidRPr="00906BD1">
        <w:t xml:space="preserve"> </w:t>
      </w:r>
      <w:bookmarkStart w:id="4" w:name="_GoBack"/>
      <w:bookmarkEnd w:id="4"/>
    </w:p>
    <w:p w:rsidR="009A1D61" w:rsidRPr="001F0A31" w:rsidRDefault="009A1D61" w:rsidP="009A1D61">
      <w:pPr>
        <w:pStyle w:val="PargrafodaLista"/>
        <w:spacing w:line="240" w:lineRule="auto"/>
        <w:ind w:left="927" w:firstLine="0"/>
        <w:rPr>
          <w:rFonts w:asciiTheme="majorHAnsi" w:hAnsiTheme="majorHAnsi"/>
          <w:b/>
          <w:sz w:val="22"/>
        </w:rPr>
      </w:pPr>
    </w:p>
    <w:p w:rsidR="00557666" w:rsidRPr="001F0A31" w:rsidRDefault="00557666" w:rsidP="00EE4137">
      <w:pPr>
        <w:pStyle w:val="PargrafodaLista"/>
        <w:numPr>
          <w:ilvl w:val="0"/>
          <w:numId w:val="12"/>
        </w:numPr>
        <w:spacing w:line="240" w:lineRule="auto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color w:val="FF0000"/>
          <w:sz w:val="22"/>
        </w:rPr>
        <w:t>MAN</w:t>
      </w:r>
      <w:r w:rsidR="00A56356" w:rsidRPr="001F0A31">
        <w:rPr>
          <w:rFonts w:asciiTheme="majorHAnsi" w:hAnsiTheme="majorHAnsi"/>
          <w:b/>
          <w:color w:val="FF0000"/>
          <w:sz w:val="22"/>
        </w:rPr>
        <w:t>V</w:t>
      </w:r>
      <w:r w:rsidR="00C6758F">
        <w:rPr>
          <w:rFonts w:asciiTheme="majorHAnsi" w:hAnsiTheme="majorHAnsi"/>
          <w:b/>
          <w:color w:val="FF0000"/>
          <w:sz w:val="22"/>
        </w:rPr>
        <w:t>A</w:t>
      </w:r>
      <w:r w:rsidR="00A56356" w:rsidRPr="001F0A31">
        <w:rPr>
          <w:rFonts w:asciiTheme="majorHAnsi" w:hAnsiTheme="majorHAnsi"/>
          <w:b/>
          <w:sz w:val="22"/>
        </w:rPr>
        <w:t xml:space="preserve">  - Incluir Vale </w:t>
      </w:r>
      <w:r w:rsidR="00C6758F">
        <w:rPr>
          <w:rFonts w:asciiTheme="majorHAnsi" w:hAnsiTheme="majorHAnsi"/>
          <w:b/>
          <w:sz w:val="22"/>
        </w:rPr>
        <w:t>Alimentação</w:t>
      </w:r>
      <w:r w:rsidRPr="001F0A31">
        <w:rPr>
          <w:rFonts w:asciiTheme="majorHAnsi" w:hAnsiTheme="majorHAnsi"/>
          <w:b/>
          <w:sz w:val="22"/>
        </w:rPr>
        <w:t xml:space="preserve"> (informar o nome do Programa de Acordo com a norma da Tup</w:t>
      </w:r>
      <w:r w:rsidR="00375DEC" w:rsidRPr="001F0A31">
        <w:rPr>
          <w:rFonts w:asciiTheme="majorHAnsi" w:hAnsiTheme="majorHAnsi"/>
          <w:b/>
          <w:sz w:val="22"/>
        </w:rPr>
        <w:t>i</w:t>
      </w:r>
      <w:r w:rsidRPr="001F0A31">
        <w:rPr>
          <w:rFonts w:asciiTheme="majorHAnsi" w:hAnsiTheme="majorHAnsi"/>
          <w:b/>
          <w:sz w:val="22"/>
        </w:rPr>
        <w:t xml:space="preserve"> - </w:t>
      </w:r>
      <w:r w:rsidR="00DD096D" w:rsidRPr="001F0A31">
        <w:rPr>
          <w:rFonts w:asciiTheme="majorHAnsi" w:hAnsiTheme="majorHAnsi"/>
          <w:b/>
          <w:sz w:val="22"/>
        </w:rPr>
        <w:t>EX:</w:t>
      </w:r>
      <w:r w:rsidRPr="001F0A31">
        <w:rPr>
          <w:rFonts w:asciiTheme="majorHAnsi" w:hAnsiTheme="majorHAnsi"/>
          <w:b/>
          <w:sz w:val="22"/>
        </w:rPr>
        <w:t>MAN</w:t>
      </w:r>
      <w:r w:rsidR="00A56356" w:rsidRPr="001F0A31">
        <w:rPr>
          <w:rFonts w:asciiTheme="majorHAnsi" w:hAnsiTheme="majorHAnsi"/>
          <w:b/>
          <w:sz w:val="22"/>
        </w:rPr>
        <w:t>V</w:t>
      </w:r>
      <w:r w:rsidR="00C6758F">
        <w:rPr>
          <w:rFonts w:asciiTheme="majorHAnsi" w:hAnsiTheme="majorHAnsi"/>
          <w:b/>
          <w:sz w:val="22"/>
        </w:rPr>
        <w:t>A</w:t>
      </w:r>
      <w:r w:rsidRPr="001F0A31">
        <w:rPr>
          <w:rFonts w:asciiTheme="majorHAnsi" w:hAnsiTheme="majorHAnsi"/>
          <w:b/>
          <w:sz w:val="22"/>
        </w:rPr>
        <w:t>)</w:t>
      </w:r>
    </w:p>
    <w:p w:rsidR="00557666" w:rsidRPr="001F0A31" w:rsidRDefault="00557666" w:rsidP="00557666">
      <w:pPr>
        <w:pStyle w:val="PargrafodaLista"/>
        <w:spacing w:line="240" w:lineRule="auto"/>
        <w:ind w:left="1287" w:firstLine="0"/>
        <w:rPr>
          <w:rFonts w:asciiTheme="majorHAnsi" w:hAnsiTheme="majorHAnsi"/>
          <w:b/>
          <w:sz w:val="22"/>
        </w:rPr>
      </w:pPr>
    </w:p>
    <w:p w:rsidR="00557666" w:rsidRPr="001F0A31" w:rsidRDefault="00557666" w:rsidP="00EE4137">
      <w:pPr>
        <w:pStyle w:val="PargrafodaLista"/>
        <w:numPr>
          <w:ilvl w:val="0"/>
          <w:numId w:val="16"/>
        </w:numPr>
        <w:spacing w:line="240" w:lineRule="auto"/>
        <w:ind w:left="1287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>Consistência da competência final de vigência:</w:t>
      </w:r>
    </w:p>
    <w:p w:rsidR="00557666" w:rsidRPr="001F0A31" w:rsidRDefault="00557666" w:rsidP="00557666">
      <w:pPr>
        <w:pStyle w:val="PargrafodaLista"/>
        <w:spacing w:line="240" w:lineRule="auto"/>
        <w:ind w:left="1069" w:firstLine="0"/>
        <w:rPr>
          <w:rFonts w:asciiTheme="majorHAnsi" w:hAnsiTheme="majorHAnsi"/>
          <w:sz w:val="22"/>
        </w:rPr>
      </w:pPr>
    </w:p>
    <w:p w:rsidR="00557666" w:rsidRPr="001F0A31" w:rsidRDefault="00557666" w:rsidP="00557666">
      <w:pPr>
        <w:pStyle w:val="PargrafodaLista"/>
        <w:spacing w:line="240" w:lineRule="auto"/>
        <w:ind w:left="1069" w:firstLine="0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lastRenderedPageBreak/>
        <w:t>Nesta rotina o usuário informa</w:t>
      </w:r>
      <w:r w:rsidR="00A56356" w:rsidRPr="001F0A31">
        <w:rPr>
          <w:rFonts w:asciiTheme="majorHAnsi" w:hAnsiTheme="majorHAnsi"/>
          <w:sz w:val="22"/>
        </w:rPr>
        <w:t xml:space="preserve"> </w:t>
      </w:r>
      <w:r w:rsidRPr="001F0A31">
        <w:rPr>
          <w:rFonts w:asciiTheme="majorHAnsi" w:hAnsiTheme="majorHAnsi"/>
          <w:sz w:val="22"/>
        </w:rPr>
        <w:t xml:space="preserve">dados do </w:t>
      </w:r>
      <w:r w:rsidR="00A56356" w:rsidRPr="001F0A31">
        <w:rPr>
          <w:rFonts w:asciiTheme="majorHAnsi" w:hAnsiTheme="majorHAnsi"/>
          <w:sz w:val="22"/>
        </w:rPr>
        <w:t xml:space="preserve">Vale </w:t>
      </w:r>
      <w:r w:rsidR="00C6758F">
        <w:rPr>
          <w:rFonts w:asciiTheme="majorHAnsi" w:hAnsiTheme="majorHAnsi"/>
          <w:sz w:val="22"/>
        </w:rPr>
        <w:t>Alimentação</w:t>
      </w:r>
      <w:r w:rsidR="00A56356" w:rsidRPr="001F0A31">
        <w:rPr>
          <w:rFonts w:asciiTheme="majorHAnsi" w:hAnsiTheme="majorHAnsi"/>
          <w:sz w:val="22"/>
        </w:rPr>
        <w:t xml:space="preserve"> que será dado ao funcionário</w:t>
      </w:r>
      <w:r w:rsidRPr="001F0A31">
        <w:rPr>
          <w:rFonts w:asciiTheme="majorHAnsi" w:hAnsiTheme="majorHAnsi"/>
          <w:sz w:val="22"/>
        </w:rPr>
        <w:t xml:space="preserve">. Ao informar o </w:t>
      </w:r>
      <w:r w:rsidR="00A56356" w:rsidRPr="001F0A31">
        <w:rPr>
          <w:rFonts w:asciiTheme="majorHAnsi" w:hAnsiTheme="majorHAnsi"/>
          <w:sz w:val="22"/>
        </w:rPr>
        <w:t xml:space="preserve">Vale </w:t>
      </w:r>
      <w:r w:rsidR="00C6758F">
        <w:rPr>
          <w:rFonts w:asciiTheme="majorHAnsi" w:hAnsiTheme="majorHAnsi"/>
          <w:sz w:val="22"/>
        </w:rPr>
        <w:t>Alimentação</w:t>
      </w:r>
      <w:r w:rsidRPr="001F0A31">
        <w:rPr>
          <w:rFonts w:asciiTheme="majorHAnsi" w:hAnsiTheme="majorHAnsi"/>
          <w:sz w:val="22"/>
        </w:rPr>
        <w:t xml:space="preserve">, é necessário </w:t>
      </w:r>
      <w:r w:rsidR="00A56356" w:rsidRPr="001F0A31">
        <w:rPr>
          <w:rFonts w:asciiTheme="majorHAnsi" w:hAnsiTheme="majorHAnsi"/>
          <w:sz w:val="22"/>
        </w:rPr>
        <w:t xml:space="preserve">verificar se o mesmo esta cadastrado no Cadastro do Vale </w:t>
      </w:r>
      <w:r w:rsidR="00C6758F">
        <w:rPr>
          <w:rFonts w:asciiTheme="majorHAnsi" w:hAnsiTheme="majorHAnsi"/>
          <w:sz w:val="22"/>
        </w:rPr>
        <w:t>Alimentação</w:t>
      </w:r>
      <w:r w:rsidR="00A56356" w:rsidRPr="001F0A31">
        <w:rPr>
          <w:rFonts w:asciiTheme="majorHAnsi" w:hAnsiTheme="majorHAnsi"/>
          <w:sz w:val="22"/>
        </w:rPr>
        <w:t xml:space="preserve"> de onde </w:t>
      </w:r>
      <w:r w:rsidR="001C7594" w:rsidRPr="001F0A31">
        <w:rPr>
          <w:rFonts w:asciiTheme="majorHAnsi" w:hAnsiTheme="majorHAnsi"/>
          <w:sz w:val="22"/>
        </w:rPr>
        <w:t>será</w:t>
      </w:r>
      <w:r w:rsidR="00A56356" w:rsidRPr="001F0A31">
        <w:rPr>
          <w:rFonts w:asciiTheme="majorHAnsi" w:hAnsiTheme="majorHAnsi"/>
          <w:sz w:val="22"/>
        </w:rPr>
        <w:t xml:space="preserve"> retirada as informações do calculo do vale </w:t>
      </w:r>
      <w:r w:rsidR="00C6758F">
        <w:rPr>
          <w:rFonts w:asciiTheme="majorHAnsi" w:hAnsiTheme="majorHAnsi"/>
          <w:sz w:val="22"/>
        </w:rPr>
        <w:t>Alimentação</w:t>
      </w:r>
      <w:r w:rsidRPr="001F0A31">
        <w:rPr>
          <w:rFonts w:asciiTheme="majorHAnsi" w:hAnsiTheme="majorHAnsi"/>
          <w:sz w:val="22"/>
        </w:rPr>
        <w:t>.</w:t>
      </w:r>
    </w:p>
    <w:p w:rsidR="00557666" w:rsidRPr="001F0A31" w:rsidRDefault="00557666" w:rsidP="00557666">
      <w:pPr>
        <w:pStyle w:val="PargrafodaLista"/>
        <w:spacing w:line="240" w:lineRule="auto"/>
        <w:ind w:left="1069" w:firstLine="0"/>
        <w:rPr>
          <w:rFonts w:asciiTheme="majorHAnsi" w:hAnsiTheme="majorHAnsi"/>
          <w:sz w:val="22"/>
        </w:rPr>
      </w:pPr>
    </w:p>
    <w:p w:rsidR="00584816" w:rsidRPr="001F0A31" w:rsidRDefault="00F32195" w:rsidP="00FA1178">
      <w:pPr>
        <w:ind w:left="1069"/>
        <w:rPr>
          <w:rFonts w:asciiTheme="majorHAnsi" w:eastAsia="Times New Roman" w:hAnsiTheme="majorHAnsi" w:cs="Verdana"/>
          <w:color w:val="000000" w:themeColor="text1"/>
          <w:sz w:val="22"/>
          <w:szCs w:val="22"/>
          <w:lang w:eastAsia="pt-BR"/>
        </w:rPr>
      </w:pPr>
      <w:r w:rsidRPr="001F0A31">
        <w:rPr>
          <w:rFonts w:asciiTheme="majorHAnsi" w:hAnsiTheme="majorHAnsi"/>
          <w:sz w:val="22"/>
          <w:szCs w:val="22"/>
        </w:rPr>
        <w:t xml:space="preserve">A escolha do </w:t>
      </w:r>
      <w:r w:rsidR="00FA1178" w:rsidRPr="001F0A31">
        <w:rPr>
          <w:rFonts w:asciiTheme="majorHAnsi" w:hAnsiTheme="majorHAnsi"/>
          <w:sz w:val="22"/>
          <w:szCs w:val="22"/>
        </w:rPr>
        <w:t xml:space="preserve">Vale </w:t>
      </w:r>
      <w:r w:rsidR="00C6758F">
        <w:rPr>
          <w:rFonts w:asciiTheme="majorHAnsi" w:hAnsiTheme="majorHAnsi"/>
          <w:sz w:val="22"/>
          <w:szCs w:val="22"/>
        </w:rPr>
        <w:t>Alimentação</w:t>
      </w:r>
      <w:r w:rsidR="00FA1178" w:rsidRPr="001F0A31">
        <w:rPr>
          <w:rFonts w:asciiTheme="majorHAnsi" w:hAnsiTheme="majorHAnsi"/>
          <w:sz w:val="22"/>
          <w:szCs w:val="22"/>
        </w:rPr>
        <w:t xml:space="preserve"> </w:t>
      </w:r>
      <w:r w:rsidRPr="001F0A31">
        <w:rPr>
          <w:rFonts w:asciiTheme="majorHAnsi" w:hAnsiTheme="majorHAnsi"/>
          <w:sz w:val="22"/>
          <w:szCs w:val="22"/>
        </w:rPr>
        <w:t xml:space="preserve"> será realizada pelo usuário, de acordo com o</w:t>
      </w:r>
      <w:r w:rsidR="00FA1178" w:rsidRPr="001F0A31">
        <w:rPr>
          <w:rFonts w:asciiTheme="majorHAnsi" w:hAnsiTheme="majorHAnsi"/>
          <w:sz w:val="22"/>
          <w:szCs w:val="22"/>
        </w:rPr>
        <w:t>s vales cadastrados</w:t>
      </w:r>
      <w:r w:rsidR="00A81BF0" w:rsidRPr="001F0A31">
        <w:rPr>
          <w:rFonts w:asciiTheme="majorHAnsi" w:hAnsiTheme="majorHAnsi"/>
          <w:sz w:val="22"/>
          <w:szCs w:val="22"/>
        </w:rPr>
        <w:t>.</w:t>
      </w:r>
    </w:p>
    <w:p w:rsidR="00F32195" w:rsidRPr="001F0A31" w:rsidRDefault="00F32195" w:rsidP="00557666">
      <w:pPr>
        <w:ind w:left="1069"/>
        <w:rPr>
          <w:rFonts w:asciiTheme="majorHAnsi" w:hAnsiTheme="majorHAnsi"/>
          <w:sz w:val="22"/>
          <w:szCs w:val="22"/>
        </w:rPr>
      </w:pPr>
    </w:p>
    <w:p w:rsidR="00F91C29" w:rsidRPr="001F0A31" w:rsidRDefault="00F91C29" w:rsidP="00557666">
      <w:pPr>
        <w:ind w:left="1069"/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/>
          <w:sz w:val="22"/>
          <w:szCs w:val="22"/>
        </w:rPr>
        <w:t xml:space="preserve">Deverá ser gravado os seguintes campos do Arquivo de </w:t>
      </w:r>
      <w:r w:rsidR="00A81BF0" w:rsidRPr="001F0A31">
        <w:rPr>
          <w:rFonts w:asciiTheme="majorHAnsi" w:hAnsiTheme="majorHAnsi"/>
          <w:sz w:val="22"/>
          <w:szCs w:val="22"/>
        </w:rPr>
        <w:t xml:space="preserve">Vale </w:t>
      </w:r>
      <w:r w:rsidR="00C6758F">
        <w:rPr>
          <w:rFonts w:asciiTheme="majorHAnsi" w:hAnsiTheme="majorHAnsi"/>
          <w:sz w:val="22"/>
          <w:szCs w:val="22"/>
        </w:rPr>
        <w:t>Alimentação</w:t>
      </w:r>
      <w:r w:rsidRPr="001F0A31">
        <w:rPr>
          <w:rFonts w:asciiTheme="majorHAnsi" w:hAnsiTheme="majorHAnsi"/>
          <w:sz w:val="22"/>
          <w:szCs w:val="22"/>
        </w:rPr>
        <w:t>, para o funcionário</w:t>
      </w:r>
    </w:p>
    <w:p w:rsidR="00A81BF0" w:rsidRPr="001F0A31" w:rsidRDefault="00A81BF0" w:rsidP="00557666">
      <w:pPr>
        <w:ind w:left="1069"/>
        <w:rPr>
          <w:rFonts w:asciiTheme="majorHAnsi" w:hAnsiTheme="majorHAnsi"/>
          <w:sz w:val="22"/>
          <w:szCs w:val="22"/>
        </w:rPr>
      </w:pPr>
    </w:p>
    <w:p w:rsidR="00F91C29" w:rsidRPr="001F0A31" w:rsidRDefault="00F91C29" w:rsidP="00557666">
      <w:pPr>
        <w:ind w:left="1069"/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/>
          <w:sz w:val="22"/>
          <w:szCs w:val="22"/>
        </w:rPr>
        <w:t xml:space="preserve">Funcionário: </w:t>
      </w:r>
    </w:p>
    <w:p w:rsidR="00F91C29" w:rsidRPr="001F0A31" w:rsidRDefault="00F91C29" w:rsidP="00557666">
      <w:pPr>
        <w:ind w:left="1069"/>
        <w:rPr>
          <w:rFonts w:asciiTheme="majorHAnsi" w:hAnsiTheme="majorHAnsi"/>
          <w:sz w:val="22"/>
          <w:szCs w:val="22"/>
        </w:rPr>
      </w:pPr>
    </w:p>
    <w:p w:rsidR="00F91C29" w:rsidRPr="001F0A31" w:rsidRDefault="000823D8" w:rsidP="00557666">
      <w:pPr>
        <w:ind w:left="1069"/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</w:pPr>
      <w:r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MAT = F-&gt;F</w:t>
      </w:r>
      <w:r w:rsidR="00017838"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_</w:t>
      </w:r>
      <w:r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 xml:space="preserve">REGISTRO - Matricula do Funcionário, devera ser feita consistência para verificar se o funcionário esta em situação de folha diferente de "D" demitido outras situações o funcionário poderá receber </w:t>
      </w:r>
      <w:r w:rsidR="00A81BF0"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 xml:space="preserve">o Vale </w:t>
      </w:r>
      <w:r w:rsidR="00C6758F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Alimentação</w:t>
      </w:r>
      <w:r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.</w:t>
      </w:r>
    </w:p>
    <w:p w:rsidR="000823D8" w:rsidRPr="001F0A31" w:rsidRDefault="000823D8" w:rsidP="00557666">
      <w:pPr>
        <w:ind w:left="1069"/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</w:pPr>
    </w:p>
    <w:p w:rsidR="000823D8" w:rsidRPr="001F0A31" w:rsidRDefault="000823D8" w:rsidP="00557666">
      <w:pPr>
        <w:ind w:left="1069"/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</w:pPr>
      <w:r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TP</w:t>
      </w:r>
      <w:r w:rsidR="00017838"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VALE</w:t>
      </w:r>
      <w:r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 xml:space="preserve"> = F-&gt;F_TP</w:t>
      </w:r>
      <w:r w:rsidR="00017838"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VALE</w:t>
      </w:r>
      <w:r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 xml:space="preserve">- Tipo de </w:t>
      </w:r>
      <w:r w:rsidR="00017838"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Vale</w:t>
      </w:r>
      <w:r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 xml:space="preserve"> - </w:t>
      </w:r>
      <w:r w:rsidR="00017838"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 xml:space="preserve">para o calculo do Vale </w:t>
      </w:r>
      <w:r w:rsidR="00C6758F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Alimentação</w:t>
      </w:r>
      <w:r w:rsidR="00017838"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 xml:space="preserve"> deverá ser gravado "1" para diferenciar dos demais vales gravados no arquivo</w:t>
      </w:r>
      <w:r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.</w:t>
      </w:r>
    </w:p>
    <w:p w:rsidR="000823D8" w:rsidRPr="001F0A31" w:rsidRDefault="000823D8" w:rsidP="00557666">
      <w:pPr>
        <w:ind w:left="1069"/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</w:pPr>
    </w:p>
    <w:p w:rsidR="000823D8" w:rsidRPr="001F0A31" w:rsidRDefault="000823D8" w:rsidP="00557666">
      <w:pPr>
        <w:ind w:left="1069"/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</w:pPr>
      <w:r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COD</w:t>
      </w:r>
      <w:r w:rsidR="00017838"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VR</w:t>
      </w:r>
      <w:r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 xml:space="preserve"> = </w:t>
      </w:r>
      <w:r w:rsidR="00017838"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 xml:space="preserve">F-&gt;F_CODVR </w:t>
      </w:r>
      <w:r w:rsidR="00017838" w:rsidRPr="001F0A31">
        <w:rPr>
          <w:rFonts w:asciiTheme="majorHAnsi" w:hAnsiTheme="majorHAnsi"/>
          <w:sz w:val="22"/>
          <w:szCs w:val="22"/>
        </w:rPr>
        <w:t xml:space="preserve">- </w:t>
      </w:r>
      <w:r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 xml:space="preserve">Código do </w:t>
      </w:r>
      <w:r w:rsidR="00017838"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 xml:space="preserve">Vale </w:t>
      </w:r>
      <w:r w:rsidR="00C6758F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Alimentação</w:t>
      </w:r>
      <w:r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 xml:space="preserve">- </w:t>
      </w:r>
      <w:r w:rsidR="00017838"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Devera ser informado o cosigo do vale que será pago ao funcionário</w:t>
      </w:r>
    </w:p>
    <w:p w:rsidR="000823D8" w:rsidRPr="001F0A31" w:rsidRDefault="000823D8" w:rsidP="00557666">
      <w:pPr>
        <w:ind w:left="1069"/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</w:pPr>
    </w:p>
    <w:p w:rsidR="000823D8" w:rsidRPr="001F0A31" w:rsidRDefault="005E30A0" w:rsidP="00557666">
      <w:pPr>
        <w:ind w:left="1069"/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QTDIASUT</w:t>
      </w:r>
      <w:r w:rsidR="000823D8"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 xml:space="preserve"> = F-&gt;F_</w:t>
      </w:r>
      <w:r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QTDIASUT</w:t>
      </w:r>
      <w:r w:rsidR="000823D8"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 xml:space="preserve"> - </w:t>
      </w:r>
      <w:r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 xml:space="preserve">Quantidade de Vales Dias Uteis </w:t>
      </w:r>
      <w:r w:rsidR="000823D8"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 xml:space="preserve">- </w:t>
      </w:r>
      <w:r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Deverá ser informada a quantidade de vales gasta em dias uteis</w:t>
      </w:r>
      <w:r w:rsidR="00BC46A8" w:rsidRPr="001F0A31">
        <w:rPr>
          <w:rFonts w:asciiTheme="majorHAnsi" w:eastAsia="Times New Roman" w:hAnsiTheme="majorHAnsi" w:cs="Times New Roman"/>
          <w:color w:val="000000"/>
          <w:sz w:val="22"/>
          <w:szCs w:val="22"/>
          <w:lang w:eastAsia="pt-BR"/>
        </w:rPr>
        <w:t>.</w:t>
      </w:r>
    </w:p>
    <w:p w:rsidR="00F91C29" w:rsidRPr="001F0A31" w:rsidRDefault="00F91C29" w:rsidP="00557666">
      <w:pPr>
        <w:ind w:left="1069"/>
        <w:rPr>
          <w:rFonts w:asciiTheme="majorHAnsi" w:hAnsiTheme="majorHAnsi"/>
          <w:sz w:val="22"/>
          <w:szCs w:val="22"/>
        </w:rPr>
      </w:pPr>
    </w:p>
    <w:p w:rsidR="00557666" w:rsidRPr="001F0A31" w:rsidRDefault="00557666" w:rsidP="00557666">
      <w:pPr>
        <w:ind w:left="1069"/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/>
          <w:sz w:val="22"/>
          <w:szCs w:val="22"/>
        </w:rPr>
        <w:t>Exemplo:</w:t>
      </w:r>
    </w:p>
    <w:p w:rsidR="00557666" w:rsidRPr="001F0A31" w:rsidRDefault="00557666" w:rsidP="00557666">
      <w:pPr>
        <w:ind w:left="1069"/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/>
          <w:sz w:val="22"/>
          <w:szCs w:val="22"/>
        </w:rPr>
        <w:t>Folha em Aberto: 05/201</w:t>
      </w:r>
      <w:r w:rsidR="00584816" w:rsidRPr="001F0A31">
        <w:rPr>
          <w:rFonts w:asciiTheme="majorHAnsi" w:hAnsiTheme="majorHAnsi"/>
          <w:sz w:val="22"/>
          <w:szCs w:val="22"/>
        </w:rPr>
        <w:t>5</w:t>
      </w:r>
      <w:r w:rsidRPr="001F0A31">
        <w:rPr>
          <w:rFonts w:asciiTheme="majorHAnsi" w:hAnsiTheme="majorHAnsi"/>
          <w:sz w:val="22"/>
          <w:szCs w:val="22"/>
        </w:rPr>
        <w:t xml:space="preserve"> (</w:t>
      </w:r>
      <w:r w:rsidR="00DD096D" w:rsidRPr="001F0A31">
        <w:rPr>
          <w:rFonts w:asciiTheme="majorHAnsi" w:hAnsiTheme="majorHAnsi"/>
          <w:sz w:val="22"/>
          <w:szCs w:val="22"/>
        </w:rPr>
        <w:t>Período Aberto</w:t>
      </w:r>
      <w:r w:rsidRPr="001F0A31">
        <w:rPr>
          <w:rFonts w:asciiTheme="majorHAnsi" w:hAnsiTheme="majorHAnsi"/>
          <w:sz w:val="22"/>
          <w:szCs w:val="22"/>
        </w:rPr>
        <w:t>)</w:t>
      </w:r>
    </w:p>
    <w:p w:rsidR="00F373EA" w:rsidRPr="001F0A31" w:rsidRDefault="00F373EA" w:rsidP="00557666">
      <w:pPr>
        <w:ind w:left="1069"/>
        <w:rPr>
          <w:rFonts w:asciiTheme="majorHAnsi" w:hAnsiTheme="majorHAnsi"/>
          <w:sz w:val="22"/>
          <w:szCs w:val="22"/>
        </w:rPr>
      </w:pPr>
    </w:p>
    <w:p w:rsidR="00557666" w:rsidRPr="001F0A31" w:rsidRDefault="00F373EA" w:rsidP="00557666">
      <w:pPr>
        <w:ind w:left="1069"/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/>
          <w:sz w:val="22"/>
          <w:szCs w:val="22"/>
        </w:rPr>
        <w:t xml:space="preserve">Toda e qualquer alteração realizada no </w:t>
      </w:r>
      <w:r w:rsidR="001C7594" w:rsidRPr="001F0A31">
        <w:rPr>
          <w:rFonts w:asciiTheme="majorHAnsi" w:hAnsiTheme="majorHAnsi"/>
          <w:sz w:val="22"/>
          <w:szCs w:val="22"/>
        </w:rPr>
        <w:t xml:space="preserve">Vale </w:t>
      </w:r>
      <w:r w:rsidR="00C6758F">
        <w:rPr>
          <w:rFonts w:asciiTheme="majorHAnsi" w:hAnsiTheme="majorHAnsi"/>
          <w:sz w:val="22"/>
          <w:szCs w:val="22"/>
        </w:rPr>
        <w:t>Alimentação</w:t>
      </w:r>
      <w:r w:rsidR="001C7594" w:rsidRPr="001F0A31">
        <w:rPr>
          <w:rFonts w:asciiTheme="majorHAnsi" w:hAnsiTheme="majorHAnsi"/>
          <w:sz w:val="22"/>
          <w:szCs w:val="22"/>
        </w:rPr>
        <w:t xml:space="preserve"> </w:t>
      </w:r>
      <w:r w:rsidR="003A590D" w:rsidRPr="001F0A31">
        <w:rPr>
          <w:rFonts w:asciiTheme="majorHAnsi" w:hAnsiTheme="majorHAnsi"/>
          <w:sz w:val="22"/>
          <w:szCs w:val="22"/>
        </w:rPr>
        <w:t xml:space="preserve"> deverá ser gravada no arquivo de </w:t>
      </w:r>
      <w:r w:rsidR="001C7594" w:rsidRPr="001F0A31">
        <w:rPr>
          <w:rFonts w:asciiTheme="majorHAnsi" w:hAnsiTheme="majorHAnsi"/>
          <w:sz w:val="22"/>
          <w:szCs w:val="22"/>
        </w:rPr>
        <w:t xml:space="preserve">Vale </w:t>
      </w:r>
      <w:r w:rsidR="00C6758F">
        <w:rPr>
          <w:rFonts w:asciiTheme="majorHAnsi" w:hAnsiTheme="majorHAnsi"/>
          <w:sz w:val="22"/>
          <w:szCs w:val="22"/>
        </w:rPr>
        <w:t>Alimentação</w:t>
      </w:r>
      <w:r w:rsidR="001C7594" w:rsidRPr="001F0A31">
        <w:rPr>
          <w:rFonts w:asciiTheme="majorHAnsi" w:hAnsiTheme="majorHAnsi"/>
          <w:sz w:val="22"/>
          <w:szCs w:val="22"/>
        </w:rPr>
        <w:t xml:space="preserve"> do funcionário para que o próximo calculo possa realizar  o novo calculo, ou a exclusão do vale </w:t>
      </w:r>
      <w:r w:rsidR="00C6758F">
        <w:rPr>
          <w:rFonts w:asciiTheme="majorHAnsi" w:hAnsiTheme="majorHAnsi"/>
          <w:sz w:val="22"/>
          <w:szCs w:val="22"/>
        </w:rPr>
        <w:t>Alimentação</w:t>
      </w:r>
      <w:r w:rsidR="001C7594" w:rsidRPr="001F0A31">
        <w:rPr>
          <w:rFonts w:asciiTheme="majorHAnsi" w:hAnsiTheme="majorHAnsi"/>
          <w:sz w:val="22"/>
          <w:szCs w:val="22"/>
        </w:rPr>
        <w:t xml:space="preserve"> para o funcionário.</w:t>
      </w:r>
      <w:r w:rsidR="00E01D27" w:rsidRPr="001F0A31">
        <w:rPr>
          <w:rFonts w:asciiTheme="majorHAnsi" w:hAnsiTheme="majorHAnsi"/>
          <w:sz w:val="22"/>
          <w:szCs w:val="22"/>
        </w:rPr>
        <w:t xml:space="preserve"> </w:t>
      </w:r>
    </w:p>
    <w:p w:rsidR="00F32195" w:rsidRPr="001F0A31" w:rsidRDefault="00F32195" w:rsidP="00557666">
      <w:pPr>
        <w:ind w:left="1069"/>
        <w:rPr>
          <w:rFonts w:asciiTheme="majorHAnsi" w:hAnsiTheme="majorHAnsi"/>
          <w:sz w:val="22"/>
          <w:szCs w:val="22"/>
        </w:rPr>
      </w:pPr>
    </w:p>
    <w:p w:rsidR="001C7594" w:rsidRPr="001F0A31" w:rsidRDefault="001C7594" w:rsidP="001C7594">
      <w:pPr>
        <w:pStyle w:val="PargrafodaLista"/>
        <w:numPr>
          <w:ilvl w:val="0"/>
          <w:numId w:val="16"/>
        </w:numPr>
        <w:spacing w:line="240" w:lineRule="auto"/>
        <w:ind w:left="1287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>Histórico de Calculo:</w:t>
      </w:r>
    </w:p>
    <w:p w:rsidR="001C7594" w:rsidRPr="001F0A31" w:rsidRDefault="001C7594" w:rsidP="001C7594">
      <w:pPr>
        <w:pStyle w:val="PargrafodaLista"/>
        <w:spacing w:line="240" w:lineRule="auto"/>
        <w:ind w:left="1069" w:firstLine="0"/>
        <w:rPr>
          <w:rFonts w:asciiTheme="majorHAnsi" w:hAnsiTheme="majorHAnsi"/>
          <w:sz w:val="22"/>
        </w:rPr>
      </w:pPr>
    </w:p>
    <w:p w:rsidR="001C7594" w:rsidRPr="001F0A31" w:rsidRDefault="001C7594" w:rsidP="001C7594">
      <w:pPr>
        <w:pStyle w:val="PargrafodaLista"/>
        <w:spacing w:line="240" w:lineRule="auto"/>
        <w:ind w:left="1069" w:firstLine="0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 xml:space="preserve">Nesta rotina o usuário poderá visualizar os valores calculados do Vale </w:t>
      </w:r>
      <w:r w:rsidR="00C6758F">
        <w:rPr>
          <w:rFonts w:asciiTheme="majorHAnsi" w:hAnsiTheme="majorHAnsi"/>
          <w:sz w:val="22"/>
        </w:rPr>
        <w:t>Alimentação</w:t>
      </w:r>
      <w:r w:rsidRPr="001F0A31">
        <w:rPr>
          <w:rFonts w:asciiTheme="majorHAnsi" w:hAnsiTheme="majorHAnsi"/>
          <w:sz w:val="22"/>
        </w:rPr>
        <w:t xml:space="preserve"> dos períodos anteriores do funcionário. </w:t>
      </w:r>
      <w:r w:rsidR="00E01D27" w:rsidRPr="001F0A31">
        <w:rPr>
          <w:rFonts w:asciiTheme="majorHAnsi" w:hAnsiTheme="majorHAnsi"/>
          <w:sz w:val="22"/>
        </w:rPr>
        <w:t xml:space="preserve"> Alem dos campos informados acima</w:t>
      </w:r>
      <w:r w:rsidR="00505284" w:rsidRPr="001F0A31">
        <w:rPr>
          <w:rFonts w:asciiTheme="majorHAnsi" w:hAnsiTheme="majorHAnsi"/>
          <w:sz w:val="22"/>
        </w:rPr>
        <w:t>,</w:t>
      </w:r>
      <w:r w:rsidR="00E01D27" w:rsidRPr="001F0A31">
        <w:rPr>
          <w:rFonts w:asciiTheme="majorHAnsi" w:hAnsiTheme="majorHAnsi"/>
          <w:sz w:val="22"/>
        </w:rPr>
        <w:t xml:space="preserve"> para a demonstração dos dados calculados </w:t>
      </w:r>
      <w:r w:rsidR="00505284" w:rsidRPr="001F0A31">
        <w:rPr>
          <w:rFonts w:asciiTheme="majorHAnsi" w:hAnsiTheme="majorHAnsi"/>
          <w:sz w:val="22"/>
        </w:rPr>
        <w:t>d</w:t>
      </w:r>
      <w:r w:rsidR="00E01D27" w:rsidRPr="001F0A31">
        <w:rPr>
          <w:rFonts w:asciiTheme="majorHAnsi" w:hAnsiTheme="majorHAnsi"/>
          <w:sz w:val="22"/>
        </w:rPr>
        <w:t xml:space="preserve">os </w:t>
      </w:r>
      <w:r w:rsidR="00505284" w:rsidRPr="001F0A31">
        <w:rPr>
          <w:rFonts w:asciiTheme="majorHAnsi" w:hAnsiTheme="majorHAnsi"/>
          <w:sz w:val="22"/>
        </w:rPr>
        <w:t>movimentos anteriores (cálculos Históricos)</w:t>
      </w:r>
      <w:r w:rsidR="00E01D27" w:rsidRPr="001F0A31">
        <w:rPr>
          <w:rFonts w:asciiTheme="majorHAnsi" w:hAnsiTheme="majorHAnsi"/>
          <w:sz w:val="22"/>
        </w:rPr>
        <w:t xml:space="preserve"> </w:t>
      </w:r>
      <w:r w:rsidR="00505284" w:rsidRPr="001F0A31">
        <w:rPr>
          <w:rFonts w:asciiTheme="majorHAnsi" w:hAnsiTheme="majorHAnsi"/>
          <w:sz w:val="22"/>
        </w:rPr>
        <w:t xml:space="preserve">deverão ser apresentados  os campos </w:t>
      </w:r>
    </w:p>
    <w:p w:rsidR="00505284" w:rsidRPr="001F0A31" w:rsidRDefault="00505284" w:rsidP="00505284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ANOMES</w:t>
      </w:r>
      <w:r w:rsidRPr="001F0A31">
        <w:rPr>
          <w:rFonts w:asciiTheme="majorHAnsi" w:hAnsiTheme="majorHAnsi"/>
          <w:color w:val="000000"/>
          <w:sz w:val="22"/>
          <w:szCs w:val="22"/>
        </w:rPr>
        <w:t xml:space="preserve"> = F-&gt;F_</w:t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Ano/Mês - Deverá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 xml:space="preserve">ser demonstrado o ano/mês de competência do calculo dos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ab/>
        <w:t>benefícios.</w:t>
      </w: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TpBen -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demonstrado o tipo de beneficio calculado, neste caso Vale </w:t>
      </w:r>
      <w:r w:rsidR="00C6758F">
        <w:rPr>
          <w:rFonts w:asciiTheme="majorHAnsi" w:hAnsiTheme="majorHAnsi" w:cs="Verdana"/>
          <w:color w:val="000000" w:themeColor="text1"/>
          <w:sz w:val="22"/>
          <w:szCs w:val="22"/>
        </w:rPr>
        <w:t>Alimentação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CodVR -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demonstrado o código  de vale </w:t>
      </w:r>
      <w:r w:rsidR="00C6758F">
        <w:rPr>
          <w:rFonts w:asciiTheme="majorHAnsi" w:hAnsiTheme="majorHAnsi" w:cs="Verdana"/>
          <w:color w:val="000000" w:themeColor="text1"/>
          <w:sz w:val="22"/>
          <w:szCs w:val="22"/>
        </w:rPr>
        <w:t>Alimentação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>.</w:t>
      </w: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DiasProp 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Devera ser demonstrado  os dias proporcionais de vale </w:t>
      </w:r>
      <w:r w:rsidR="00C6758F">
        <w:rPr>
          <w:rFonts w:asciiTheme="majorHAnsi" w:hAnsiTheme="majorHAnsi" w:cs="Verdana"/>
          <w:color w:val="000000" w:themeColor="text1"/>
          <w:sz w:val="22"/>
          <w:szCs w:val="22"/>
        </w:rPr>
        <w:t>Alimentação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 xml:space="preserve"> quando o </w:t>
      </w:r>
      <w:r w:rsidR="00C6758F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C6758F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C6758F"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funcionário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>tiver afastamentos, Ferias ou contratado no mês.</w:t>
      </w: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QtVD</w:t>
      </w:r>
      <w:r w:rsidR="00F43BA7"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>I</w:t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UT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>- Deverá ser demonstrada  a quantidade de vale</w:t>
      </w:r>
      <w:r w:rsidR="009A1D61" w:rsidRPr="001F0A31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C6758F">
        <w:rPr>
          <w:rFonts w:asciiTheme="majorHAnsi" w:hAnsiTheme="majorHAnsi" w:cs="Verdana"/>
          <w:color w:val="000000" w:themeColor="text1"/>
          <w:sz w:val="22"/>
          <w:szCs w:val="22"/>
        </w:rPr>
        <w:t>Alimentação</w:t>
      </w:r>
      <w:r w:rsidR="009A1D61" w:rsidRPr="001F0A31">
        <w:rPr>
          <w:rFonts w:asciiTheme="majorHAnsi" w:hAnsiTheme="majorHAnsi" w:cs="Verdana"/>
          <w:color w:val="000000" w:themeColor="text1"/>
          <w:sz w:val="22"/>
          <w:szCs w:val="22"/>
        </w:rPr>
        <w:t xml:space="preserve"> por dias uteis a ser  </w:t>
      </w:r>
      <w:r w:rsidR="00C6758F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C6758F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C6758F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 xml:space="preserve">calculado. </w:t>
      </w: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sz w:val="22"/>
          <w:szCs w:val="22"/>
        </w:rPr>
      </w:pP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Q</w:t>
      </w:r>
      <w:r w:rsidR="00F43BA7"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>T</w:t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>tVD</w:t>
      </w:r>
      <w:r w:rsidR="00F43BA7"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>INUT</w:t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ias Não Uteis 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gravada a quantidade de vale transporte por dias não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uteis a ser calculado. </w:t>
      </w: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sz w:val="22"/>
          <w:szCs w:val="22"/>
        </w:rPr>
      </w:pP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14) Dias Uteis no Mês 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gravada a quantidade de dias uteis no mês. </w:t>
      </w: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15) Dias Não Uteis no Mês 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gravada a quantidade de dias não uteis no mês. </w:t>
      </w: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16)</w:t>
      </w:r>
      <w:r w:rsidRPr="001F0A31">
        <w:rPr>
          <w:rFonts w:asciiTheme="majorHAnsi" w:hAnsiTheme="majorHAnsi"/>
          <w:sz w:val="22"/>
          <w:szCs w:val="22"/>
        </w:rPr>
        <w:t xml:space="preserve"> </w:t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Qtde Total 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>- Deverá ser Gravada a quantidade total de vales calculada por dia.</w:t>
      </w: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17)Valor Calculado 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>- Deverá ser gravado o valor total calculado para o beneficio.</w:t>
      </w: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sz w:val="22"/>
          <w:szCs w:val="22"/>
        </w:rPr>
      </w:pP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18) Custo Unitário  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gravado o valor unitário cadastrado no beneficio, com  tamanho 12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ab/>
        <w:t>inteiros com 2  decimais.</w:t>
      </w: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19) Custo Funcionário - 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gravado o custo do funcionário calculado, com o tamanho de 12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inteiros com 2 decimais. </w:t>
      </w: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20) Custo Empresa - 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gravado o custo do Empresa  calculado, com o tamanho de 12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ab/>
        <w:t>inteiros com 2 decimais.</w:t>
      </w: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505284" w:rsidRPr="001F0A31" w:rsidRDefault="00505284" w:rsidP="009A1D61">
      <w:pPr>
        <w:pStyle w:val="NormalWeb"/>
        <w:spacing w:before="0" w:beforeAutospacing="0" w:after="0" w:afterAutospacing="0"/>
        <w:jc w:val="both"/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1F0A31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21)Percentual Beneficio   </w:t>
      </w:r>
      <w:r w:rsidRPr="001F0A31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Pr="001F0A31">
        <w:rPr>
          <w:rFonts w:asciiTheme="majorHAnsi" w:hAnsiTheme="majorHAnsi"/>
          <w:sz w:val="22"/>
          <w:szCs w:val="22"/>
        </w:rPr>
        <w:t xml:space="preserve">gravado o percentual do beneficio que será descontado do </w:t>
      </w:r>
      <w:r w:rsidRPr="001F0A31">
        <w:rPr>
          <w:rFonts w:asciiTheme="majorHAnsi" w:hAnsiTheme="majorHAnsi"/>
          <w:sz w:val="22"/>
          <w:szCs w:val="22"/>
        </w:rPr>
        <w:tab/>
      </w:r>
      <w:r w:rsidRPr="001F0A31">
        <w:rPr>
          <w:rFonts w:asciiTheme="majorHAnsi" w:hAnsiTheme="majorHAnsi"/>
          <w:sz w:val="22"/>
          <w:szCs w:val="22"/>
        </w:rPr>
        <w:tab/>
        <w:t>funcionário.</w:t>
      </w:r>
    </w:p>
    <w:p w:rsidR="00505284" w:rsidRPr="001F0A31" w:rsidRDefault="00505284" w:rsidP="009A1D61">
      <w:pPr>
        <w:pStyle w:val="PargrafodaLista"/>
        <w:spacing w:line="240" w:lineRule="auto"/>
        <w:ind w:left="1069" w:firstLine="0"/>
        <w:rPr>
          <w:rFonts w:asciiTheme="majorHAnsi" w:hAnsiTheme="majorHAnsi"/>
          <w:sz w:val="22"/>
        </w:rPr>
      </w:pPr>
    </w:p>
    <w:p w:rsidR="001C7594" w:rsidRPr="001F0A31" w:rsidRDefault="001C7594" w:rsidP="001C7594">
      <w:pPr>
        <w:pStyle w:val="PargrafodaLista"/>
        <w:spacing w:line="240" w:lineRule="auto"/>
        <w:ind w:left="1069" w:firstLine="0"/>
        <w:rPr>
          <w:rFonts w:asciiTheme="majorHAnsi" w:hAnsiTheme="majorHAnsi"/>
          <w:sz w:val="22"/>
        </w:rPr>
      </w:pPr>
    </w:p>
    <w:p w:rsidR="001C7594" w:rsidRPr="001F0A31" w:rsidRDefault="001C7594" w:rsidP="001C7594">
      <w:pPr>
        <w:pStyle w:val="PargrafodaLista"/>
        <w:spacing w:line="240" w:lineRule="auto"/>
        <w:ind w:left="1069" w:firstLine="0"/>
        <w:rPr>
          <w:rFonts w:asciiTheme="majorHAnsi" w:hAnsiTheme="majorHAnsi"/>
          <w:sz w:val="22"/>
        </w:rPr>
      </w:pPr>
    </w:p>
    <w:p w:rsidR="001C7594" w:rsidRPr="001F0A31" w:rsidRDefault="001C7594" w:rsidP="00557666">
      <w:pPr>
        <w:ind w:left="1069"/>
        <w:rPr>
          <w:rFonts w:asciiTheme="majorHAnsi" w:hAnsiTheme="majorHAnsi"/>
          <w:sz w:val="22"/>
          <w:szCs w:val="22"/>
        </w:rPr>
      </w:pP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</w:p>
    <w:p w:rsidR="00557666" w:rsidRPr="001F0A31" w:rsidRDefault="002C6532" w:rsidP="002C6532">
      <w:pPr>
        <w:pStyle w:val="PargrafodaLista"/>
        <w:numPr>
          <w:ilvl w:val="0"/>
          <w:numId w:val="12"/>
        </w:numPr>
        <w:spacing w:line="240" w:lineRule="auto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color w:val="FF0000"/>
          <w:sz w:val="22"/>
        </w:rPr>
        <w:t>HistV</w:t>
      </w:r>
      <w:r w:rsidR="00C6758F">
        <w:rPr>
          <w:rFonts w:asciiTheme="majorHAnsi" w:hAnsiTheme="majorHAnsi"/>
          <w:b/>
          <w:color w:val="FF0000"/>
          <w:sz w:val="22"/>
        </w:rPr>
        <w:t>A</w:t>
      </w:r>
      <w:r w:rsidRPr="001F0A31">
        <w:rPr>
          <w:rFonts w:asciiTheme="majorHAnsi" w:hAnsiTheme="majorHAnsi"/>
          <w:b/>
          <w:sz w:val="22"/>
        </w:rPr>
        <w:t xml:space="preserve"> </w:t>
      </w:r>
      <w:r w:rsidRPr="001F0A31">
        <w:rPr>
          <w:rFonts w:asciiTheme="majorHAnsi" w:hAnsiTheme="majorHAnsi"/>
          <w:sz w:val="22"/>
        </w:rPr>
        <w:t xml:space="preserve"> – Histórico de Calculo do Vale </w:t>
      </w:r>
      <w:r w:rsidR="00C6758F">
        <w:rPr>
          <w:rFonts w:asciiTheme="majorHAnsi" w:hAnsiTheme="majorHAnsi"/>
          <w:sz w:val="22"/>
        </w:rPr>
        <w:t>Alimentação</w:t>
      </w:r>
      <w:r w:rsidRPr="001F0A31">
        <w:rPr>
          <w:rFonts w:asciiTheme="majorHAnsi" w:hAnsiTheme="majorHAnsi"/>
          <w:sz w:val="22"/>
        </w:rPr>
        <w:t xml:space="preserve"> </w:t>
      </w:r>
    </w:p>
    <w:p w:rsidR="002C6532" w:rsidRPr="001F0A31" w:rsidRDefault="002C6532" w:rsidP="002C6532">
      <w:pPr>
        <w:pStyle w:val="PargrafodaLista"/>
        <w:spacing w:line="240" w:lineRule="auto"/>
        <w:ind w:left="567" w:firstLine="0"/>
        <w:rPr>
          <w:rFonts w:asciiTheme="majorHAnsi" w:hAnsiTheme="majorHAnsi"/>
          <w:b/>
          <w:sz w:val="22"/>
        </w:rPr>
      </w:pPr>
    </w:p>
    <w:p w:rsidR="00557666" w:rsidRPr="001F0A31" w:rsidRDefault="00557666" w:rsidP="00EE4137">
      <w:pPr>
        <w:pStyle w:val="PargrafodaLista"/>
        <w:numPr>
          <w:ilvl w:val="0"/>
          <w:numId w:val="17"/>
        </w:numPr>
        <w:spacing w:line="240" w:lineRule="auto"/>
        <w:ind w:left="1211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>Consistência da competência de pagamento do reembolso:</w:t>
      </w:r>
    </w:p>
    <w:p w:rsidR="00DD096D" w:rsidRPr="001F0A31" w:rsidRDefault="00DD096D" w:rsidP="00DD096D">
      <w:pPr>
        <w:pStyle w:val="PargrafodaLista"/>
        <w:spacing w:line="240" w:lineRule="auto"/>
        <w:ind w:left="1211" w:firstLine="0"/>
        <w:rPr>
          <w:rFonts w:asciiTheme="majorHAnsi" w:hAnsiTheme="majorHAnsi"/>
          <w:b/>
          <w:sz w:val="22"/>
        </w:rPr>
      </w:pPr>
    </w:p>
    <w:p w:rsidR="00557666" w:rsidRPr="001F0A31" w:rsidRDefault="002C6532" w:rsidP="00557666">
      <w:pPr>
        <w:pStyle w:val="PargrafodaLista"/>
        <w:spacing w:line="240" w:lineRule="auto"/>
        <w:ind w:left="993" w:firstLine="0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 xml:space="preserve">Na rotina de integração com a folha de pagamento o sistema deverá popular a tabela de histórico de calculo do vale </w:t>
      </w:r>
      <w:r w:rsidR="00C6758F">
        <w:rPr>
          <w:rFonts w:asciiTheme="majorHAnsi" w:hAnsiTheme="majorHAnsi"/>
          <w:sz w:val="22"/>
        </w:rPr>
        <w:t>Alimentação</w:t>
      </w:r>
      <w:r w:rsidRPr="001F0A31">
        <w:rPr>
          <w:rFonts w:asciiTheme="majorHAnsi" w:hAnsiTheme="majorHAnsi"/>
          <w:sz w:val="22"/>
        </w:rPr>
        <w:t xml:space="preserve"> gravando os dados do calculo do mês integrado .</w:t>
      </w:r>
    </w:p>
    <w:p w:rsidR="00584816" w:rsidRPr="001F0A31" w:rsidRDefault="00584816" w:rsidP="007B2A15">
      <w:pPr>
        <w:ind w:left="1069"/>
        <w:rPr>
          <w:rFonts w:asciiTheme="majorHAnsi" w:eastAsia="Calibri" w:hAnsiTheme="majorHAnsi" w:cs="Times New Roman"/>
          <w:sz w:val="22"/>
          <w:szCs w:val="22"/>
        </w:rPr>
      </w:pPr>
    </w:p>
    <w:p w:rsidR="00557666" w:rsidRPr="001F0A31" w:rsidRDefault="002C6532" w:rsidP="00557666">
      <w:pPr>
        <w:ind w:left="993"/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/>
          <w:sz w:val="22"/>
          <w:szCs w:val="22"/>
        </w:rPr>
        <w:t xml:space="preserve">O  arquivo de calculo deverá ficar zerado após a integração do vale </w:t>
      </w:r>
      <w:r w:rsidR="00C6758F">
        <w:rPr>
          <w:rFonts w:asciiTheme="majorHAnsi" w:hAnsiTheme="majorHAnsi"/>
          <w:sz w:val="22"/>
          <w:szCs w:val="22"/>
        </w:rPr>
        <w:t>Alimentação</w:t>
      </w:r>
      <w:r w:rsidRPr="001F0A31">
        <w:rPr>
          <w:rFonts w:asciiTheme="majorHAnsi" w:hAnsiTheme="majorHAnsi"/>
          <w:sz w:val="22"/>
          <w:szCs w:val="22"/>
        </w:rPr>
        <w:t xml:space="preserve"> com a folha de paamento.</w:t>
      </w:r>
    </w:p>
    <w:p w:rsidR="00557666" w:rsidRPr="001F0A31" w:rsidRDefault="00584816" w:rsidP="00557666">
      <w:pPr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/>
          <w:sz w:val="22"/>
          <w:szCs w:val="22"/>
        </w:rPr>
        <w:tab/>
        <w:t xml:space="preserve">  </w:t>
      </w:r>
    </w:p>
    <w:p w:rsidR="00557666" w:rsidRPr="001F0A31" w:rsidRDefault="00557666" w:rsidP="00557666">
      <w:pPr>
        <w:pStyle w:val="PargrafodaLista"/>
        <w:spacing w:line="240" w:lineRule="auto"/>
        <w:ind w:left="1287" w:firstLine="0"/>
        <w:rPr>
          <w:rFonts w:asciiTheme="majorHAnsi" w:hAnsiTheme="majorHAnsi"/>
          <w:sz w:val="22"/>
        </w:rPr>
      </w:pPr>
    </w:p>
    <w:p w:rsidR="00557666" w:rsidRPr="001F0A31" w:rsidRDefault="00C6758F" w:rsidP="0093487C">
      <w:pPr>
        <w:pStyle w:val="PargrafodaLista"/>
        <w:spacing w:line="240" w:lineRule="auto"/>
        <w:ind w:left="567" w:firstLine="0"/>
        <w:rPr>
          <w:rFonts w:asciiTheme="majorHAnsi" w:hAnsiTheme="majorHAnsi"/>
          <w:b/>
          <w:sz w:val="22"/>
        </w:rPr>
      </w:pPr>
      <w:r>
        <w:rPr>
          <w:rFonts w:asciiTheme="majorHAnsi" w:hAnsiTheme="majorHAnsi"/>
          <w:b/>
          <w:sz w:val="22"/>
        </w:rPr>
        <w:t>5</w:t>
      </w:r>
      <w:r w:rsidR="0093487C" w:rsidRPr="001F0A31">
        <w:rPr>
          <w:rFonts w:asciiTheme="majorHAnsi" w:hAnsiTheme="majorHAnsi"/>
          <w:b/>
          <w:sz w:val="22"/>
        </w:rPr>
        <w:t>.</w:t>
      </w:r>
      <w:r w:rsidR="0093487C" w:rsidRPr="001F0A31">
        <w:rPr>
          <w:rFonts w:asciiTheme="majorHAnsi" w:hAnsiTheme="majorHAnsi"/>
          <w:b/>
          <w:color w:val="FF0000"/>
          <w:sz w:val="22"/>
        </w:rPr>
        <w:t xml:space="preserve">   </w:t>
      </w:r>
      <w:r w:rsidR="00557666" w:rsidRPr="001F0A31">
        <w:rPr>
          <w:rFonts w:asciiTheme="majorHAnsi" w:hAnsiTheme="majorHAnsi"/>
          <w:b/>
          <w:color w:val="FF0000"/>
          <w:sz w:val="22"/>
        </w:rPr>
        <w:t>CAL</w:t>
      </w:r>
      <w:r w:rsidR="002C6532" w:rsidRPr="001F0A31">
        <w:rPr>
          <w:rFonts w:asciiTheme="majorHAnsi" w:hAnsiTheme="majorHAnsi"/>
          <w:b/>
          <w:color w:val="FF0000"/>
          <w:sz w:val="22"/>
        </w:rPr>
        <w:t>V</w:t>
      </w:r>
      <w:r>
        <w:rPr>
          <w:rFonts w:asciiTheme="majorHAnsi" w:hAnsiTheme="majorHAnsi"/>
          <w:b/>
          <w:color w:val="FF0000"/>
          <w:sz w:val="22"/>
        </w:rPr>
        <w:t>A</w:t>
      </w:r>
      <w:r w:rsidR="00557666" w:rsidRPr="001F0A31">
        <w:rPr>
          <w:rFonts w:asciiTheme="majorHAnsi" w:hAnsiTheme="majorHAnsi"/>
          <w:b/>
          <w:sz w:val="22"/>
        </w:rPr>
        <w:t xml:space="preserve">– Cálculo do </w:t>
      </w:r>
      <w:r w:rsidR="002C6532" w:rsidRPr="001F0A31">
        <w:rPr>
          <w:rFonts w:asciiTheme="majorHAnsi" w:hAnsiTheme="majorHAnsi"/>
          <w:b/>
          <w:sz w:val="22"/>
        </w:rPr>
        <w:t xml:space="preserve">Vale </w:t>
      </w:r>
      <w:r>
        <w:rPr>
          <w:rFonts w:asciiTheme="majorHAnsi" w:hAnsiTheme="majorHAnsi"/>
          <w:b/>
          <w:sz w:val="22"/>
        </w:rPr>
        <w:t>Alimentação</w:t>
      </w:r>
    </w:p>
    <w:p w:rsidR="00557666" w:rsidRPr="001F0A31" w:rsidRDefault="00557666" w:rsidP="00557666">
      <w:pPr>
        <w:pStyle w:val="PargrafodaLista"/>
        <w:spacing w:line="240" w:lineRule="auto"/>
        <w:ind w:left="567" w:firstLine="0"/>
        <w:rPr>
          <w:rFonts w:asciiTheme="majorHAnsi" w:hAnsiTheme="majorHAnsi"/>
          <w:b/>
          <w:sz w:val="22"/>
        </w:rPr>
      </w:pPr>
    </w:p>
    <w:p w:rsidR="00557666" w:rsidRPr="001F0A31" w:rsidRDefault="00557666" w:rsidP="00EE4137">
      <w:pPr>
        <w:pStyle w:val="PargrafodaLista"/>
        <w:numPr>
          <w:ilvl w:val="0"/>
          <w:numId w:val="18"/>
        </w:numPr>
        <w:spacing w:line="240" w:lineRule="auto"/>
        <w:ind w:left="1211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>Consistência da competência com a data de referência:</w:t>
      </w:r>
    </w:p>
    <w:p w:rsidR="00557666" w:rsidRPr="001F0A31" w:rsidRDefault="00557666" w:rsidP="00557666">
      <w:pPr>
        <w:pStyle w:val="PargrafodaLista"/>
        <w:spacing w:line="240" w:lineRule="auto"/>
        <w:ind w:left="993" w:firstLine="0"/>
        <w:rPr>
          <w:rFonts w:asciiTheme="majorHAnsi" w:hAnsiTheme="majorHAnsi"/>
          <w:sz w:val="22"/>
        </w:rPr>
      </w:pPr>
    </w:p>
    <w:p w:rsidR="00372187" w:rsidRDefault="00557666" w:rsidP="00372187">
      <w:pPr>
        <w:pStyle w:val="PargrafodaLista"/>
        <w:spacing w:line="240" w:lineRule="auto"/>
        <w:ind w:left="993" w:firstLine="0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>Esta rotin</w:t>
      </w:r>
      <w:r w:rsidR="00372187">
        <w:rPr>
          <w:rFonts w:asciiTheme="majorHAnsi" w:hAnsiTheme="majorHAnsi"/>
          <w:sz w:val="22"/>
        </w:rPr>
        <w:t>a é responsável pelo cálculo do</w:t>
      </w:r>
      <w:r w:rsidRPr="001F0A31">
        <w:rPr>
          <w:rFonts w:asciiTheme="majorHAnsi" w:hAnsiTheme="majorHAnsi"/>
          <w:sz w:val="22"/>
        </w:rPr>
        <w:t xml:space="preserve"> val</w:t>
      </w:r>
      <w:r w:rsidR="00372187">
        <w:rPr>
          <w:rFonts w:asciiTheme="majorHAnsi" w:hAnsiTheme="majorHAnsi"/>
          <w:sz w:val="22"/>
        </w:rPr>
        <w:t>e</w:t>
      </w:r>
      <w:r w:rsidR="002C6532" w:rsidRPr="001F0A31">
        <w:rPr>
          <w:rFonts w:asciiTheme="majorHAnsi" w:hAnsiTheme="majorHAnsi"/>
          <w:sz w:val="22"/>
        </w:rPr>
        <w:t xml:space="preserve"> </w:t>
      </w:r>
      <w:r w:rsidR="00372187">
        <w:rPr>
          <w:rFonts w:asciiTheme="majorHAnsi" w:hAnsiTheme="majorHAnsi"/>
          <w:sz w:val="22"/>
        </w:rPr>
        <w:t>alimentação</w:t>
      </w:r>
      <w:r w:rsidRPr="001F0A31">
        <w:rPr>
          <w:rFonts w:asciiTheme="majorHAnsi" w:hAnsiTheme="majorHAnsi"/>
          <w:sz w:val="22"/>
        </w:rPr>
        <w:t xml:space="preserve"> com base nos parâmetros informados pelos usuários, um desses parâmetros é a data de referência. </w:t>
      </w:r>
      <w:r w:rsidR="007B2A15" w:rsidRPr="001F0A31">
        <w:rPr>
          <w:rFonts w:asciiTheme="majorHAnsi" w:hAnsiTheme="majorHAnsi"/>
          <w:sz w:val="22"/>
        </w:rPr>
        <w:t xml:space="preserve">Devera ser validada </w:t>
      </w:r>
      <w:r w:rsidRPr="001F0A31">
        <w:rPr>
          <w:rFonts w:asciiTheme="majorHAnsi" w:hAnsiTheme="majorHAnsi"/>
          <w:sz w:val="22"/>
        </w:rPr>
        <w:t>com o período da folha ativo lido da tabela de períodos, assumindo o mês/a</w:t>
      </w:r>
      <w:r w:rsidR="007B2A15" w:rsidRPr="001F0A31">
        <w:rPr>
          <w:rFonts w:asciiTheme="majorHAnsi" w:hAnsiTheme="majorHAnsi"/>
          <w:sz w:val="22"/>
        </w:rPr>
        <w:t>no do Cadastro de Períodos (DATA</w:t>
      </w:r>
      <w:r w:rsidRPr="001F0A31">
        <w:rPr>
          <w:rFonts w:asciiTheme="majorHAnsi" w:hAnsiTheme="majorHAnsi"/>
          <w:sz w:val="22"/>
        </w:rPr>
        <w:t>INI)</w:t>
      </w:r>
      <w:r w:rsidR="00372187">
        <w:rPr>
          <w:rFonts w:asciiTheme="majorHAnsi" w:hAnsiTheme="majorHAnsi"/>
          <w:sz w:val="22"/>
        </w:rPr>
        <w:t xml:space="preserve"> e verificar se desconta faltas, ferias e afastamento no total do vale </w:t>
      </w:r>
      <w:r w:rsidR="009103E0">
        <w:rPr>
          <w:rFonts w:asciiTheme="majorHAnsi" w:hAnsiTheme="majorHAnsi"/>
          <w:sz w:val="22"/>
        </w:rPr>
        <w:t>alimentação</w:t>
      </w:r>
      <w:r w:rsidR="00372187">
        <w:rPr>
          <w:rFonts w:asciiTheme="majorHAnsi" w:hAnsiTheme="majorHAnsi"/>
          <w:sz w:val="22"/>
        </w:rPr>
        <w:t>.</w:t>
      </w:r>
    </w:p>
    <w:p w:rsidR="00557666" w:rsidRPr="001F0A31" w:rsidRDefault="00557666" w:rsidP="00557666">
      <w:pPr>
        <w:pStyle w:val="PargrafodaLista"/>
        <w:spacing w:line="240" w:lineRule="auto"/>
        <w:ind w:left="993" w:firstLine="0"/>
        <w:rPr>
          <w:rFonts w:asciiTheme="majorHAnsi" w:hAnsiTheme="majorHAnsi"/>
          <w:sz w:val="22"/>
        </w:rPr>
      </w:pPr>
    </w:p>
    <w:p w:rsidR="00557666" w:rsidRPr="001F0A31" w:rsidRDefault="00557666" w:rsidP="00557666">
      <w:pPr>
        <w:pStyle w:val="PargrafodaLista"/>
        <w:spacing w:line="240" w:lineRule="auto"/>
        <w:ind w:left="993" w:firstLine="0"/>
        <w:rPr>
          <w:rFonts w:asciiTheme="majorHAnsi" w:hAnsiTheme="majorHAnsi"/>
          <w:sz w:val="22"/>
        </w:rPr>
      </w:pPr>
    </w:p>
    <w:p w:rsidR="00557666" w:rsidRPr="001F0A31" w:rsidRDefault="007B2A15" w:rsidP="00F47BBB">
      <w:pPr>
        <w:pStyle w:val="PargrafodaLista"/>
        <w:spacing w:line="240" w:lineRule="auto"/>
        <w:ind w:left="993" w:firstLine="0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 xml:space="preserve">Lembrando que de acordo com o </w:t>
      </w:r>
      <w:r w:rsidR="002C6532" w:rsidRPr="001F0A31">
        <w:rPr>
          <w:rFonts w:asciiTheme="majorHAnsi" w:hAnsiTheme="majorHAnsi"/>
          <w:sz w:val="22"/>
        </w:rPr>
        <w:t xml:space="preserve">Vale </w:t>
      </w:r>
      <w:r w:rsidR="00C6758F">
        <w:rPr>
          <w:rFonts w:asciiTheme="majorHAnsi" w:hAnsiTheme="majorHAnsi"/>
          <w:sz w:val="22"/>
        </w:rPr>
        <w:t>Alimentação</w:t>
      </w:r>
      <w:r w:rsidRPr="001F0A31">
        <w:rPr>
          <w:rFonts w:asciiTheme="majorHAnsi" w:hAnsiTheme="majorHAnsi"/>
          <w:sz w:val="22"/>
        </w:rPr>
        <w:t xml:space="preserve"> selecionado no cadastro de </w:t>
      </w:r>
      <w:r w:rsidR="002C6532" w:rsidRPr="001F0A31">
        <w:rPr>
          <w:rFonts w:asciiTheme="majorHAnsi" w:hAnsiTheme="majorHAnsi"/>
          <w:sz w:val="22"/>
        </w:rPr>
        <w:t xml:space="preserve">vale </w:t>
      </w:r>
      <w:r w:rsidR="00C6758F">
        <w:rPr>
          <w:rFonts w:asciiTheme="majorHAnsi" w:hAnsiTheme="majorHAnsi"/>
          <w:sz w:val="22"/>
        </w:rPr>
        <w:t>Alimentação</w:t>
      </w:r>
      <w:r w:rsidRPr="001F0A31">
        <w:rPr>
          <w:rFonts w:asciiTheme="majorHAnsi" w:hAnsiTheme="majorHAnsi"/>
          <w:sz w:val="22"/>
        </w:rPr>
        <w:t xml:space="preserve">, o sistema devera verificar em qual tabela de </w:t>
      </w:r>
      <w:r w:rsidR="002C6532" w:rsidRPr="001F0A31">
        <w:rPr>
          <w:rFonts w:asciiTheme="majorHAnsi" w:hAnsiTheme="majorHAnsi"/>
          <w:sz w:val="22"/>
        </w:rPr>
        <w:t xml:space="preserve">VR que </w:t>
      </w:r>
      <w:r w:rsidRPr="001F0A31">
        <w:rPr>
          <w:rFonts w:asciiTheme="majorHAnsi" w:hAnsiTheme="majorHAnsi"/>
          <w:sz w:val="22"/>
        </w:rPr>
        <w:t xml:space="preserve"> o funcionário esta enquadrado e de acordo com</w:t>
      </w:r>
      <w:r w:rsidR="00F47BBB" w:rsidRPr="001F0A31">
        <w:rPr>
          <w:rFonts w:asciiTheme="majorHAnsi" w:hAnsiTheme="majorHAnsi"/>
          <w:sz w:val="22"/>
        </w:rPr>
        <w:t xml:space="preserve"> o</w:t>
      </w:r>
      <w:r w:rsidRPr="001F0A31">
        <w:rPr>
          <w:rFonts w:asciiTheme="majorHAnsi" w:hAnsiTheme="majorHAnsi"/>
          <w:sz w:val="22"/>
        </w:rPr>
        <w:t xml:space="preserve"> </w:t>
      </w:r>
      <w:r w:rsidR="00F47BBB" w:rsidRPr="001F0A31">
        <w:rPr>
          <w:rFonts w:asciiTheme="majorHAnsi" w:hAnsiTheme="majorHAnsi"/>
          <w:sz w:val="22"/>
        </w:rPr>
        <w:t xml:space="preserve">VR </w:t>
      </w:r>
      <w:r w:rsidRPr="001F0A31">
        <w:rPr>
          <w:rFonts w:asciiTheme="majorHAnsi" w:hAnsiTheme="majorHAnsi"/>
          <w:sz w:val="22"/>
        </w:rPr>
        <w:t xml:space="preserve"> realizar o cálculo</w:t>
      </w:r>
      <w:r w:rsidR="00F47BBB" w:rsidRPr="001F0A31">
        <w:rPr>
          <w:rFonts w:asciiTheme="majorHAnsi" w:hAnsiTheme="majorHAnsi"/>
          <w:sz w:val="22"/>
        </w:rPr>
        <w:t xml:space="preserve"> do beneficio.</w:t>
      </w:r>
      <w:r w:rsidRPr="001F0A31">
        <w:rPr>
          <w:rFonts w:asciiTheme="majorHAnsi" w:hAnsiTheme="majorHAnsi"/>
          <w:sz w:val="22"/>
        </w:rPr>
        <w:t>.</w:t>
      </w:r>
    </w:p>
    <w:p w:rsidR="00F47BBB" w:rsidRPr="001F0A31" w:rsidRDefault="00F47BBB" w:rsidP="00F47BBB">
      <w:pPr>
        <w:pStyle w:val="PargrafodaLista"/>
        <w:spacing w:line="240" w:lineRule="auto"/>
        <w:ind w:left="993" w:firstLine="0"/>
        <w:rPr>
          <w:rFonts w:asciiTheme="majorHAnsi" w:hAnsiTheme="majorHAnsi"/>
          <w:sz w:val="22"/>
        </w:rPr>
      </w:pPr>
    </w:p>
    <w:p w:rsidR="00557666" w:rsidRPr="001F0A31" w:rsidRDefault="00C6758F" w:rsidP="00F47BBB">
      <w:pPr>
        <w:ind w:left="567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6</w:t>
      </w:r>
      <w:r w:rsidR="00557666" w:rsidRPr="001F0A31">
        <w:rPr>
          <w:rFonts w:asciiTheme="majorHAnsi" w:hAnsiTheme="majorHAnsi"/>
          <w:b/>
          <w:sz w:val="22"/>
          <w:szCs w:val="22"/>
        </w:rPr>
        <w:t xml:space="preserve"> </w:t>
      </w:r>
      <w:r w:rsidR="009A1D61" w:rsidRPr="001F0A31">
        <w:rPr>
          <w:rFonts w:asciiTheme="majorHAnsi" w:hAnsiTheme="majorHAnsi"/>
          <w:b/>
          <w:sz w:val="22"/>
          <w:szCs w:val="22"/>
        </w:rPr>
        <w:t xml:space="preserve">. </w:t>
      </w:r>
      <w:r w:rsidR="007B2A15" w:rsidRPr="001F0A31">
        <w:rPr>
          <w:rFonts w:asciiTheme="majorHAnsi" w:hAnsiTheme="majorHAnsi"/>
          <w:b/>
          <w:color w:val="FF0000"/>
          <w:sz w:val="22"/>
          <w:szCs w:val="22"/>
        </w:rPr>
        <w:t>CANC</w:t>
      </w:r>
      <w:r w:rsidR="00F47BBB" w:rsidRPr="001F0A31">
        <w:rPr>
          <w:rFonts w:asciiTheme="majorHAnsi" w:hAnsiTheme="majorHAnsi"/>
          <w:b/>
          <w:color w:val="FF0000"/>
          <w:sz w:val="22"/>
          <w:szCs w:val="22"/>
        </w:rPr>
        <w:t>V</w:t>
      </w:r>
      <w:r>
        <w:rPr>
          <w:rFonts w:asciiTheme="majorHAnsi" w:hAnsiTheme="majorHAnsi"/>
          <w:b/>
          <w:color w:val="FF0000"/>
          <w:sz w:val="22"/>
          <w:szCs w:val="22"/>
        </w:rPr>
        <w:t>A</w:t>
      </w:r>
      <w:r w:rsidR="00557666" w:rsidRPr="001F0A31">
        <w:rPr>
          <w:rFonts w:asciiTheme="majorHAnsi" w:hAnsiTheme="majorHAnsi"/>
          <w:b/>
          <w:sz w:val="22"/>
          <w:szCs w:val="22"/>
        </w:rPr>
        <w:t xml:space="preserve"> – Cancelamento do cálculo</w:t>
      </w:r>
      <w:r w:rsidR="00F47BBB" w:rsidRPr="001F0A31">
        <w:rPr>
          <w:rFonts w:asciiTheme="majorHAnsi" w:hAnsiTheme="majorHAnsi"/>
          <w:b/>
          <w:sz w:val="22"/>
          <w:szCs w:val="22"/>
        </w:rPr>
        <w:t xml:space="preserve"> do Vale </w:t>
      </w:r>
      <w:r>
        <w:rPr>
          <w:rFonts w:asciiTheme="majorHAnsi" w:hAnsiTheme="majorHAnsi"/>
          <w:b/>
          <w:sz w:val="22"/>
          <w:szCs w:val="22"/>
        </w:rPr>
        <w:t>Alimentação</w:t>
      </w:r>
    </w:p>
    <w:p w:rsidR="009A1D61" w:rsidRPr="001F0A31" w:rsidRDefault="00557666" w:rsidP="00557666">
      <w:pPr>
        <w:rPr>
          <w:rFonts w:asciiTheme="majorHAnsi" w:hAnsiTheme="majorHAnsi"/>
          <w:sz w:val="22"/>
          <w:szCs w:val="22"/>
          <w:lang w:eastAsia="pt-BR"/>
        </w:rPr>
      </w:pPr>
      <w:r w:rsidRPr="001F0A31">
        <w:rPr>
          <w:rFonts w:asciiTheme="majorHAnsi" w:hAnsiTheme="majorHAnsi"/>
          <w:sz w:val="22"/>
          <w:szCs w:val="22"/>
          <w:lang w:eastAsia="pt-BR"/>
        </w:rPr>
        <w:tab/>
      </w:r>
    </w:p>
    <w:p w:rsidR="00557666" w:rsidRPr="001F0A31" w:rsidRDefault="009A1D61" w:rsidP="009A1D61">
      <w:pPr>
        <w:jc w:val="both"/>
        <w:rPr>
          <w:rFonts w:asciiTheme="majorHAnsi" w:hAnsiTheme="majorHAnsi"/>
          <w:sz w:val="22"/>
          <w:szCs w:val="22"/>
          <w:lang w:eastAsia="pt-BR"/>
        </w:rPr>
      </w:pPr>
      <w:r w:rsidRPr="001F0A31">
        <w:rPr>
          <w:rFonts w:asciiTheme="majorHAnsi" w:hAnsiTheme="majorHAnsi"/>
          <w:sz w:val="22"/>
          <w:szCs w:val="22"/>
          <w:lang w:eastAsia="pt-BR"/>
        </w:rPr>
        <w:tab/>
        <w:t xml:space="preserve">      </w:t>
      </w:r>
      <w:r w:rsidR="00557666" w:rsidRPr="001F0A31">
        <w:rPr>
          <w:rFonts w:asciiTheme="majorHAnsi" w:hAnsiTheme="majorHAnsi"/>
          <w:sz w:val="22"/>
          <w:szCs w:val="22"/>
          <w:lang w:eastAsia="pt-BR"/>
        </w:rPr>
        <w:t xml:space="preserve">Rotina responsável pelo cancelamento do cálculo do plano de saúde que ainda não foi </w:t>
      </w:r>
      <w:r w:rsidRPr="001F0A31">
        <w:rPr>
          <w:rFonts w:asciiTheme="majorHAnsi" w:hAnsiTheme="majorHAnsi"/>
          <w:sz w:val="22"/>
          <w:szCs w:val="22"/>
          <w:lang w:eastAsia="pt-BR"/>
        </w:rPr>
        <w:t xml:space="preserve">integrado </w:t>
      </w:r>
      <w:r w:rsidR="00557666" w:rsidRPr="001F0A31">
        <w:rPr>
          <w:rFonts w:asciiTheme="majorHAnsi" w:hAnsiTheme="majorHAnsi"/>
          <w:sz w:val="22"/>
          <w:szCs w:val="22"/>
          <w:lang w:eastAsia="pt-BR"/>
        </w:rPr>
        <w:t xml:space="preserve">para a </w:t>
      </w:r>
      <w:r w:rsidRPr="001F0A31">
        <w:rPr>
          <w:rFonts w:asciiTheme="majorHAnsi" w:hAnsiTheme="majorHAnsi"/>
          <w:sz w:val="22"/>
          <w:szCs w:val="22"/>
          <w:lang w:eastAsia="pt-BR"/>
        </w:rPr>
        <w:tab/>
        <w:t xml:space="preserve">      </w:t>
      </w:r>
      <w:r w:rsidR="00557666" w:rsidRPr="001F0A31">
        <w:rPr>
          <w:rFonts w:asciiTheme="majorHAnsi" w:hAnsiTheme="majorHAnsi"/>
          <w:sz w:val="22"/>
          <w:szCs w:val="22"/>
          <w:lang w:eastAsia="pt-BR"/>
        </w:rPr>
        <w:t xml:space="preserve">Folha de Pagamento. </w:t>
      </w:r>
    </w:p>
    <w:p w:rsidR="00557666" w:rsidRPr="001F0A31" w:rsidRDefault="00557666" w:rsidP="009A1D61">
      <w:pPr>
        <w:pStyle w:val="PargrafodaLista"/>
        <w:ind w:left="1429" w:firstLine="0"/>
        <w:rPr>
          <w:rFonts w:asciiTheme="majorHAnsi" w:hAnsiTheme="majorHAnsi"/>
          <w:sz w:val="22"/>
          <w:lang w:eastAsia="pt-BR"/>
        </w:rPr>
      </w:pPr>
    </w:p>
    <w:p w:rsidR="00557666" w:rsidRPr="001F0A31" w:rsidRDefault="00557666" w:rsidP="00EE4137">
      <w:pPr>
        <w:pStyle w:val="PargrafodaLista"/>
        <w:numPr>
          <w:ilvl w:val="0"/>
          <w:numId w:val="19"/>
        </w:numPr>
        <w:spacing w:line="240" w:lineRule="auto"/>
        <w:ind w:left="1429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>Consistência da competência com a data de referência:</w:t>
      </w:r>
    </w:p>
    <w:p w:rsidR="00557666" w:rsidRPr="001F0A31" w:rsidRDefault="00557666" w:rsidP="00557666">
      <w:pPr>
        <w:pStyle w:val="PargrafodaLista"/>
        <w:spacing w:line="240" w:lineRule="auto"/>
        <w:ind w:left="1211" w:firstLine="0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 xml:space="preserve">São solicitados diversos parâmetros em tela, com base nos parâmetros informados pelo usuário é feita a exclusão dos valores de </w:t>
      </w:r>
      <w:r w:rsidR="00F47BBB" w:rsidRPr="001F0A31">
        <w:rPr>
          <w:rFonts w:asciiTheme="majorHAnsi" w:hAnsiTheme="majorHAnsi"/>
          <w:sz w:val="22"/>
        </w:rPr>
        <w:t xml:space="preserve">vale </w:t>
      </w:r>
      <w:r w:rsidR="00C6758F">
        <w:rPr>
          <w:rFonts w:asciiTheme="majorHAnsi" w:hAnsiTheme="majorHAnsi"/>
          <w:sz w:val="22"/>
        </w:rPr>
        <w:t>Alimentação</w:t>
      </w:r>
      <w:r w:rsidR="00F47BBB" w:rsidRPr="001F0A31">
        <w:rPr>
          <w:rFonts w:asciiTheme="majorHAnsi" w:hAnsiTheme="majorHAnsi"/>
          <w:sz w:val="22"/>
        </w:rPr>
        <w:t xml:space="preserve"> </w:t>
      </w:r>
      <w:r w:rsidRPr="001F0A31">
        <w:rPr>
          <w:rFonts w:asciiTheme="majorHAnsi" w:hAnsiTheme="majorHAnsi"/>
          <w:sz w:val="22"/>
        </w:rPr>
        <w:t xml:space="preserve">já calculados. Um desses parâmetros é a data de referência, </w:t>
      </w:r>
      <w:r w:rsidR="007B2A15" w:rsidRPr="001F0A31">
        <w:rPr>
          <w:rFonts w:asciiTheme="majorHAnsi" w:hAnsiTheme="majorHAnsi"/>
          <w:sz w:val="22"/>
        </w:rPr>
        <w:t xml:space="preserve">devera ser consistida </w:t>
      </w:r>
      <w:r w:rsidRPr="001F0A31">
        <w:rPr>
          <w:rFonts w:asciiTheme="majorHAnsi" w:hAnsiTheme="majorHAnsi"/>
          <w:sz w:val="22"/>
        </w:rPr>
        <w:t>com o período da folha ativo lido da tabela de períodos, assumindo o mês/a</w:t>
      </w:r>
      <w:r w:rsidR="007B2A15" w:rsidRPr="001F0A31">
        <w:rPr>
          <w:rFonts w:asciiTheme="majorHAnsi" w:hAnsiTheme="majorHAnsi"/>
          <w:sz w:val="22"/>
        </w:rPr>
        <w:t>no do Cadastro de Períodos (</w:t>
      </w:r>
      <w:r w:rsidRPr="001F0A31">
        <w:rPr>
          <w:rFonts w:asciiTheme="majorHAnsi" w:hAnsiTheme="majorHAnsi"/>
          <w:sz w:val="22"/>
        </w:rPr>
        <w:t>D</w:t>
      </w:r>
      <w:r w:rsidR="007B2A15" w:rsidRPr="001F0A31">
        <w:rPr>
          <w:rFonts w:asciiTheme="majorHAnsi" w:hAnsiTheme="majorHAnsi"/>
          <w:sz w:val="22"/>
        </w:rPr>
        <w:t>ATA</w:t>
      </w:r>
      <w:r w:rsidRPr="001F0A31">
        <w:rPr>
          <w:rFonts w:asciiTheme="majorHAnsi" w:hAnsiTheme="majorHAnsi"/>
          <w:sz w:val="22"/>
        </w:rPr>
        <w:t>INI).</w:t>
      </w:r>
    </w:p>
    <w:p w:rsidR="00BD0633" w:rsidRPr="001F0A31" w:rsidRDefault="00BD0633" w:rsidP="00557666">
      <w:pPr>
        <w:pStyle w:val="PargrafodaLista"/>
        <w:spacing w:line="240" w:lineRule="auto"/>
        <w:ind w:left="1211" w:firstLine="0"/>
        <w:rPr>
          <w:rFonts w:asciiTheme="majorHAnsi" w:hAnsiTheme="majorHAnsi"/>
          <w:sz w:val="22"/>
        </w:rPr>
      </w:pPr>
    </w:p>
    <w:p w:rsidR="00BD0633" w:rsidRPr="001F0A31" w:rsidRDefault="00BD0633" w:rsidP="00BD0633">
      <w:pPr>
        <w:pStyle w:val="PargrafodaLista"/>
        <w:numPr>
          <w:ilvl w:val="0"/>
          <w:numId w:val="19"/>
        </w:numPr>
        <w:spacing w:line="240" w:lineRule="auto"/>
        <w:ind w:left="1429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>Cancelando o calculo dos benefícios (</w:t>
      </w:r>
      <w:r w:rsidR="00F47BBB" w:rsidRPr="001F0A31">
        <w:rPr>
          <w:rFonts w:asciiTheme="majorHAnsi" w:hAnsiTheme="majorHAnsi"/>
          <w:b/>
          <w:sz w:val="22"/>
        </w:rPr>
        <w:t xml:space="preserve">Vale </w:t>
      </w:r>
      <w:r w:rsidR="00C6758F">
        <w:rPr>
          <w:rFonts w:asciiTheme="majorHAnsi" w:hAnsiTheme="majorHAnsi"/>
          <w:b/>
          <w:sz w:val="22"/>
        </w:rPr>
        <w:t>Alimentação</w:t>
      </w:r>
      <w:r w:rsidR="00F47BBB" w:rsidRPr="001F0A31">
        <w:rPr>
          <w:rFonts w:asciiTheme="majorHAnsi" w:hAnsiTheme="majorHAnsi"/>
          <w:b/>
          <w:sz w:val="22"/>
        </w:rPr>
        <w:t>)</w:t>
      </w:r>
      <w:r w:rsidRPr="001F0A31">
        <w:rPr>
          <w:rFonts w:asciiTheme="majorHAnsi" w:hAnsiTheme="majorHAnsi"/>
          <w:b/>
          <w:sz w:val="22"/>
        </w:rPr>
        <w:t xml:space="preserve"> :</w:t>
      </w:r>
    </w:p>
    <w:p w:rsidR="00BD0633" w:rsidRPr="001F0A31" w:rsidRDefault="00BD0633" w:rsidP="00BD0633">
      <w:pPr>
        <w:pStyle w:val="PargrafodaLista"/>
        <w:spacing w:line="240" w:lineRule="auto"/>
        <w:ind w:left="1211" w:firstLine="0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lastRenderedPageBreak/>
        <w:t xml:space="preserve">Deverá ser verificado se o calculo já foi integrado com a folha de pagamento, caso tenha sido deverá </w:t>
      </w:r>
      <w:r w:rsidR="006C1357" w:rsidRPr="001F0A31">
        <w:rPr>
          <w:rFonts w:asciiTheme="majorHAnsi" w:hAnsiTheme="majorHAnsi"/>
          <w:sz w:val="22"/>
        </w:rPr>
        <w:t>ser enviada mensagem de que não foi possível realizar o cancelamento do calculo do mês em questão devido o mesmo já ter sido. Caso contrario zerar os valores no cadastro do calculo.</w:t>
      </w:r>
    </w:p>
    <w:p w:rsidR="006C1357" w:rsidRPr="001F0A31" w:rsidRDefault="006C1357" w:rsidP="00BD0633">
      <w:pPr>
        <w:pStyle w:val="PargrafodaLista"/>
        <w:spacing w:line="240" w:lineRule="auto"/>
        <w:ind w:left="1211" w:firstLine="0"/>
        <w:rPr>
          <w:rFonts w:asciiTheme="majorHAnsi" w:hAnsiTheme="majorHAnsi"/>
          <w:sz w:val="22"/>
        </w:rPr>
      </w:pP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  <w:lang w:eastAsia="pt-BR"/>
        </w:rPr>
      </w:pPr>
    </w:p>
    <w:p w:rsidR="00557666" w:rsidRPr="001F0A31" w:rsidRDefault="00C6758F" w:rsidP="009A1D61">
      <w:pPr>
        <w:pStyle w:val="PargrafodaLista"/>
        <w:spacing w:line="240" w:lineRule="auto"/>
        <w:ind w:left="567" w:firstLine="0"/>
        <w:rPr>
          <w:rFonts w:asciiTheme="majorHAnsi" w:hAnsiTheme="majorHAnsi"/>
          <w:b/>
          <w:sz w:val="22"/>
        </w:rPr>
      </w:pPr>
      <w:r>
        <w:rPr>
          <w:rFonts w:asciiTheme="majorHAnsi" w:hAnsiTheme="majorHAnsi"/>
          <w:b/>
          <w:sz w:val="22"/>
        </w:rPr>
        <w:t>7</w:t>
      </w:r>
      <w:r w:rsidR="009A1D61" w:rsidRPr="001F0A31">
        <w:rPr>
          <w:rFonts w:asciiTheme="majorHAnsi" w:hAnsiTheme="majorHAnsi"/>
          <w:b/>
          <w:sz w:val="22"/>
        </w:rPr>
        <w:t xml:space="preserve">. </w:t>
      </w:r>
      <w:r w:rsidR="001370D0" w:rsidRPr="001F0A31">
        <w:rPr>
          <w:rFonts w:asciiTheme="majorHAnsi" w:hAnsiTheme="majorHAnsi"/>
          <w:b/>
          <w:color w:val="FF0000"/>
          <w:sz w:val="22"/>
        </w:rPr>
        <w:t>REL</w:t>
      </w:r>
      <w:r w:rsidR="00F47BBB" w:rsidRPr="001F0A31">
        <w:rPr>
          <w:rFonts w:asciiTheme="majorHAnsi" w:hAnsiTheme="majorHAnsi"/>
          <w:b/>
          <w:color w:val="FF0000"/>
          <w:sz w:val="22"/>
        </w:rPr>
        <w:t>V</w:t>
      </w:r>
      <w:r>
        <w:rPr>
          <w:rFonts w:asciiTheme="majorHAnsi" w:hAnsiTheme="majorHAnsi"/>
          <w:b/>
          <w:color w:val="FF0000"/>
          <w:sz w:val="22"/>
        </w:rPr>
        <w:t>A</w:t>
      </w:r>
      <w:r w:rsidR="00557666" w:rsidRPr="001F0A31">
        <w:rPr>
          <w:rFonts w:asciiTheme="majorHAnsi" w:hAnsiTheme="majorHAnsi"/>
          <w:b/>
          <w:sz w:val="22"/>
        </w:rPr>
        <w:t xml:space="preserve"> – Relatório de </w:t>
      </w:r>
      <w:r w:rsidR="00F47BBB" w:rsidRPr="001F0A31">
        <w:rPr>
          <w:rFonts w:asciiTheme="majorHAnsi" w:hAnsiTheme="majorHAnsi"/>
          <w:b/>
          <w:sz w:val="22"/>
        </w:rPr>
        <w:t xml:space="preserve">Vale </w:t>
      </w:r>
      <w:r>
        <w:rPr>
          <w:rFonts w:asciiTheme="majorHAnsi" w:hAnsiTheme="majorHAnsi"/>
          <w:b/>
          <w:sz w:val="22"/>
        </w:rPr>
        <w:t>Alimentação</w:t>
      </w: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  <w:lang w:eastAsia="pt-BR"/>
        </w:rPr>
      </w:pPr>
    </w:p>
    <w:p w:rsidR="001370D0" w:rsidRPr="001F0A31" w:rsidRDefault="00557666" w:rsidP="001370D0">
      <w:pPr>
        <w:ind w:left="709"/>
        <w:rPr>
          <w:rFonts w:asciiTheme="majorHAnsi" w:hAnsiTheme="majorHAnsi"/>
          <w:sz w:val="22"/>
          <w:szCs w:val="22"/>
          <w:lang w:eastAsia="pt-BR"/>
        </w:rPr>
      </w:pPr>
      <w:r w:rsidRPr="001F0A31">
        <w:rPr>
          <w:rFonts w:asciiTheme="majorHAnsi" w:hAnsiTheme="majorHAnsi"/>
          <w:sz w:val="22"/>
          <w:szCs w:val="22"/>
          <w:lang w:eastAsia="pt-BR"/>
        </w:rPr>
        <w:tab/>
        <w:t xml:space="preserve">Esta rotina tem como objetivo imprimir um relatório com os dados de cálculo de </w:t>
      </w:r>
      <w:r w:rsidR="00F47BBB" w:rsidRPr="001F0A31">
        <w:rPr>
          <w:rFonts w:asciiTheme="majorHAnsi" w:hAnsiTheme="majorHAnsi"/>
          <w:sz w:val="22"/>
          <w:szCs w:val="22"/>
          <w:lang w:eastAsia="pt-BR"/>
        </w:rPr>
        <w:t xml:space="preserve">vale </w:t>
      </w:r>
      <w:r w:rsidR="00C6758F">
        <w:rPr>
          <w:rFonts w:asciiTheme="majorHAnsi" w:hAnsiTheme="majorHAnsi"/>
          <w:sz w:val="22"/>
          <w:szCs w:val="22"/>
          <w:lang w:eastAsia="pt-BR"/>
        </w:rPr>
        <w:t>Alimentação</w:t>
      </w:r>
      <w:r w:rsidRPr="001F0A31">
        <w:rPr>
          <w:rFonts w:asciiTheme="majorHAnsi" w:hAnsiTheme="majorHAnsi"/>
          <w:sz w:val="22"/>
          <w:szCs w:val="22"/>
          <w:lang w:eastAsia="pt-BR"/>
        </w:rPr>
        <w:t xml:space="preserve">, da competência vigente ou de competências anteriores. Para isto, é executado um teste com a data de referência informada pelo  usuário. </w:t>
      </w:r>
    </w:p>
    <w:p w:rsidR="00557666" w:rsidRPr="001F0A31" w:rsidRDefault="00557666" w:rsidP="001370D0">
      <w:pPr>
        <w:ind w:left="709"/>
        <w:rPr>
          <w:rFonts w:asciiTheme="majorHAnsi" w:hAnsiTheme="majorHAnsi"/>
          <w:sz w:val="22"/>
          <w:szCs w:val="22"/>
          <w:lang w:eastAsia="pt-BR"/>
        </w:rPr>
      </w:pPr>
      <w:r w:rsidRPr="001F0A31">
        <w:rPr>
          <w:rFonts w:asciiTheme="majorHAnsi" w:hAnsiTheme="majorHAnsi"/>
          <w:sz w:val="22"/>
          <w:szCs w:val="22"/>
          <w:lang w:eastAsia="pt-BR"/>
        </w:rPr>
        <w:t xml:space="preserve">Se o mês e ano, da data de referência informada pelo usuário forem inferiores ao da competência vigente, os dados serão lidos da tabela Cálculo do </w:t>
      </w:r>
      <w:r w:rsidR="00F47BBB" w:rsidRPr="001F0A31">
        <w:rPr>
          <w:rFonts w:asciiTheme="majorHAnsi" w:hAnsiTheme="majorHAnsi"/>
          <w:sz w:val="22"/>
          <w:szCs w:val="22"/>
          <w:lang w:eastAsia="pt-BR"/>
        </w:rPr>
        <w:t xml:space="preserve">Vale </w:t>
      </w:r>
      <w:r w:rsidR="00C6758F">
        <w:rPr>
          <w:rFonts w:asciiTheme="majorHAnsi" w:hAnsiTheme="majorHAnsi"/>
          <w:sz w:val="22"/>
          <w:szCs w:val="22"/>
          <w:lang w:eastAsia="pt-BR"/>
        </w:rPr>
        <w:t>Alimentação</w:t>
      </w:r>
      <w:r w:rsidRPr="001F0A31">
        <w:rPr>
          <w:rFonts w:asciiTheme="majorHAnsi" w:hAnsiTheme="majorHAnsi"/>
          <w:sz w:val="22"/>
          <w:szCs w:val="22"/>
          <w:lang w:eastAsia="pt-BR"/>
        </w:rPr>
        <w:t xml:space="preserve">, se for de competências anteriores os dados serão lidos da tabela Histórico do </w:t>
      </w:r>
      <w:r w:rsidR="00F47BBB" w:rsidRPr="001F0A31">
        <w:rPr>
          <w:rFonts w:asciiTheme="majorHAnsi" w:hAnsiTheme="majorHAnsi"/>
          <w:sz w:val="22"/>
          <w:szCs w:val="22"/>
          <w:lang w:eastAsia="pt-BR"/>
        </w:rPr>
        <w:t xml:space="preserve">Vale </w:t>
      </w:r>
      <w:r w:rsidR="00C6758F">
        <w:rPr>
          <w:rFonts w:asciiTheme="majorHAnsi" w:hAnsiTheme="majorHAnsi"/>
          <w:sz w:val="22"/>
          <w:szCs w:val="22"/>
          <w:lang w:eastAsia="pt-BR"/>
        </w:rPr>
        <w:t>Alimentação</w:t>
      </w:r>
      <w:r w:rsidRPr="001F0A31">
        <w:rPr>
          <w:rFonts w:asciiTheme="majorHAnsi" w:hAnsiTheme="majorHAnsi"/>
          <w:sz w:val="22"/>
          <w:szCs w:val="22"/>
          <w:lang w:eastAsia="pt-BR"/>
        </w:rPr>
        <w:t>.</w:t>
      </w: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  <w:lang w:eastAsia="pt-BR"/>
        </w:rPr>
      </w:pPr>
      <w:r w:rsidRPr="001F0A31">
        <w:rPr>
          <w:rFonts w:asciiTheme="majorHAnsi" w:hAnsiTheme="majorHAnsi"/>
          <w:sz w:val="22"/>
          <w:szCs w:val="22"/>
          <w:lang w:eastAsia="pt-BR"/>
        </w:rPr>
        <w:t xml:space="preserve">   </w:t>
      </w:r>
    </w:p>
    <w:p w:rsidR="00557666" w:rsidRPr="001F0A31" w:rsidRDefault="00557666" w:rsidP="00557666">
      <w:pPr>
        <w:pStyle w:val="PargrafodaLista"/>
        <w:ind w:left="1429" w:firstLine="0"/>
        <w:rPr>
          <w:rFonts w:asciiTheme="majorHAnsi" w:hAnsiTheme="majorHAnsi"/>
          <w:sz w:val="22"/>
          <w:lang w:eastAsia="pt-BR"/>
        </w:rPr>
      </w:pPr>
    </w:p>
    <w:p w:rsidR="00557666" w:rsidRPr="001F0A31" w:rsidRDefault="00557666" w:rsidP="00EE4137">
      <w:pPr>
        <w:pStyle w:val="PargrafodaLista"/>
        <w:numPr>
          <w:ilvl w:val="0"/>
          <w:numId w:val="20"/>
        </w:numPr>
        <w:spacing w:line="240" w:lineRule="auto"/>
        <w:ind w:left="1571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>Consistência da competência com a data de referência:</w:t>
      </w:r>
    </w:p>
    <w:p w:rsidR="00557666" w:rsidRPr="001F0A31" w:rsidRDefault="00557666" w:rsidP="00557666">
      <w:pPr>
        <w:pStyle w:val="PargrafodaLista"/>
        <w:spacing w:line="240" w:lineRule="auto"/>
        <w:ind w:left="1713" w:firstLine="0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>São solicitados diversos parâmetros em tela, com base nos parâmetros informados pelo usuário o relatório é impresso. Um dos parâmetros é a data de referência, atualmente o programa executa uma checagem do mês e ano da data de referência com mês e ano de pro</w:t>
      </w:r>
      <w:r w:rsidR="001370D0" w:rsidRPr="001F0A31">
        <w:rPr>
          <w:rFonts w:asciiTheme="majorHAnsi" w:hAnsiTheme="majorHAnsi"/>
          <w:sz w:val="22"/>
        </w:rPr>
        <w:t xml:space="preserve">cessamento da folha, e devera verificar </w:t>
      </w:r>
      <w:r w:rsidRPr="001F0A31">
        <w:rPr>
          <w:rFonts w:asciiTheme="majorHAnsi" w:hAnsiTheme="majorHAnsi"/>
          <w:sz w:val="22"/>
        </w:rPr>
        <w:t>o período da folha ativo lido da tabela de períodos, assumindo o mês/a</w:t>
      </w:r>
      <w:r w:rsidR="001370D0" w:rsidRPr="001F0A31">
        <w:rPr>
          <w:rFonts w:asciiTheme="majorHAnsi" w:hAnsiTheme="majorHAnsi"/>
          <w:sz w:val="22"/>
        </w:rPr>
        <w:t>no do Cadastro de Períodos (</w:t>
      </w:r>
      <w:r w:rsidRPr="001F0A31">
        <w:rPr>
          <w:rFonts w:asciiTheme="majorHAnsi" w:hAnsiTheme="majorHAnsi"/>
          <w:sz w:val="22"/>
        </w:rPr>
        <w:t>D</w:t>
      </w:r>
      <w:r w:rsidR="001370D0" w:rsidRPr="001F0A31">
        <w:rPr>
          <w:rFonts w:asciiTheme="majorHAnsi" w:hAnsiTheme="majorHAnsi"/>
          <w:sz w:val="22"/>
        </w:rPr>
        <w:t>ATA</w:t>
      </w:r>
      <w:r w:rsidRPr="001F0A31">
        <w:rPr>
          <w:rFonts w:asciiTheme="majorHAnsi" w:hAnsiTheme="majorHAnsi"/>
          <w:sz w:val="22"/>
        </w:rPr>
        <w:t>TINI).</w:t>
      </w:r>
    </w:p>
    <w:p w:rsidR="00557666" w:rsidRPr="001F0A31" w:rsidRDefault="00557666" w:rsidP="001370D0">
      <w:pPr>
        <w:pStyle w:val="PargrafodaLista"/>
        <w:spacing w:line="240" w:lineRule="auto"/>
        <w:ind w:left="1713" w:firstLine="0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 xml:space="preserve">Se o mês e ano solicitados pelo usuário forem inferiores ao mês e ano da Folha vigente, considera-se que o usuário quer </w:t>
      </w:r>
      <w:r w:rsidR="001370D0" w:rsidRPr="001F0A31">
        <w:rPr>
          <w:rFonts w:asciiTheme="majorHAnsi" w:hAnsiTheme="majorHAnsi"/>
          <w:sz w:val="22"/>
        </w:rPr>
        <w:t xml:space="preserve">dados de competências passadas, devera ser verificada a tabela de Histórico de </w:t>
      </w:r>
      <w:r w:rsidR="00F47BBB" w:rsidRPr="001F0A31">
        <w:rPr>
          <w:rFonts w:asciiTheme="majorHAnsi" w:hAnsiTheme="majorHAnsi"/>
          <w:sz w:val="22"/>
        </w:rPr>
        <w:t xml:space="preserve">Vale </w:t>
      </w:r>
      <w:r w:rsidR="00C6758F">
        <w:rPr>
          <w:rFonts w:asciiTheme="majorHAnsi" w:hAnsiTheme="majorHAnsi"/>
          <w:sz w:val="22"/>
        </w:rPr>
        <w:t>Alimentação</w:t>
      </w:r>
      <w:r w:rsidR="00F47BBB" w:rsidRPr="001F0A31">
        <w:rPr>
          <w:rFonts w:asciiTheme="majorHAnsi" w:hAnsiTheme="majorHAnsi"/>
          <w:sz w:val="22"/>
        </w:rPr>
        <w:t>.</w:t>
      </w:r>
    </w:p>
    <w:p w:rsidR="006C1357" w:rsidRPr="001F0A31" w:rsidRDefault="006C1357" w:rsidP="006C1357">
      <w:pPr>
        <w:pStyle w:val="PargrafodaLista"/>
        <w:ind w:left="1429" w:firstLine="0"/>
        <w:rPr>
          <w:rFonts w:asciiTheme="majorHAnsi" w:hAnsiTheme="majorHAnsi"/>
          <w:sz w:val="22"/>
          <w:lang w:eastAsia="pt-BR"/>
        </w:rPr>
      </w:pPr>
    </w:p>
    <w:p w:rsidR="006C1357" w:rsidRPr="001F0A31" w:rsidRDefault="006C1357" w:rsidP="006C1357">
      <w:pPr>
        <w:pStyle w:val="PargrafodaLista"/>
        <w:numPr>
          <w:ilvl w:val="0"/>
          <w:numId w:val="20"/>
        </w:numPr>
        <w:spacing w:line="240" w:lineRule="auto"/>
        <w:ind w:left="1571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 xml:space="preserve">Emitir o relatório de conferência com </w:t>
      </w:r>
      <w:r w:rsidR="00384144" w:rsidRPr="001F0A31">
        <w:rPr>
          <w:rFonts w:asciiTheme="majorHAnsi" w:hAnsiTheme="majorHAnsi"/>
          <w:b/>
          <w:sz w:val="22"/>
        </w:rPr>
        <w:t>os seguintes campos :</w:t>
      </w:r>
    </w:p>
    <w:p w:rsidR="00F47BBB" w:rsidRPr="001F0A31" w:rsidRDefault="00F47BBB" w:rsidP="00384144">
      <w:pPr>
        <w:pStyle w:val="PargrafodaLista"/>
        <w:spacing w:line="240" w:lineRule="auto"/>
        <w:ind w:left="1571" w:firstLine="0"/>
        <w:rPr>
          <w:rFonts w:asciiTheme="majorHAnsi" w:hAnsiTheme="majorHAnsi"/>
          <w:b/>
          <w:sz w:val="22"/>
        </w:rPr>
      </w:pPr>
    </w:p>
    <w:p w:rsidR="00F47BBB" w:rsidRPr="001F0A31" w:rsidRDefault="00F47BBB" w:rsidP="00F47BBB">
      <w:pPr>
        <w:pStyle w:val="PargrafodaLista"/>
        <w:spacing w:line="240" w:lineRule="auto"/>
        <w:ind w:left="1571" w:firstLine="0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>Matricula Funcionário</w:t>
      </w:r>
    </w:p>
    <w:p w:rsidR="00F47BBB" w:rsidRPr="001F0A31" w:rsidRDefault="00F47BBB" w:rsidP="00F47BBB">
      <w:pPr>
        <w:pStyle w:val="PargrafodaLista"/>
        <w:spacing w:line="240" w:lineRule="auto"/>
        <w:ind w:left="1571" w:firstLine="0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>Nome Funcionário</w:t>
      </w:r>
    </w:p>
    <w:p w:rsidR="00384144" w:rsidRPr="001F0A31" w:rsidRDefault="00384144" w:rsidP="00384144">
      <w:pPr>
        <w:pStyle w:val="PargrafodaLista"/>
        <w:spacing w:line="240" w:lineRule="auto"/>
        <w:ind w:left="1571" w:firstLine="0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 xml:space="preserve">Código do </w:t>
      </w:r>
      <w:r w:rsidR="00F47BBB" w:rsidRPr="001F0A31">
        <w:rPr>
          <w:rFonts w:asciiTheme="majorHAnsi" w:hAnsiTheme="majorHAnsi"/>
          <w:b/>
          <w:sz w:val="22"/>
        </w:rPr>
        <w:t>Vale</w:t>
      </w:r>
    </w:p>
    <w:p w:rsidR="00384144" w:rsidRPr="001F0A31" w:rsidRDefault="00384144" w:rsidP="00384144">
      <w:pPr>
        <w:pStyle w:val="PargrafodaLista"/>
        <w:spacing w:line="240" w:lineRule="auto"/>
        <w:ind w:left="1571" w:firstLine="0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 xml:space="preserve">Descrição do </w:t>
      </w:r>
      <w:r w:rsidR="00F47BBB" w:rsidRPr="001F0A31">
        <w:rPr>
          <w:rFonts w:asciiTheme="majorHAnsi" w:hAnsiTheme="majorHAnsi"/>
          <w:b/>
          <w:sz w:val="22"/>
        </w:rPr>
        <w:t>Vale</w:t>
      </w:r>
    </w:p>
    <w:p w:rsidR="00F47BBB" w:rsidRPr="001F0A31" w:rsidRDefault="00F47BBB" w:rsidP="00384144">
      <w:pPr>
        <w:pStyle w:val="PargrafodaLista"/>
        <w:spacing w:line="240" w:lineRule="auto"/>
        <w:ind w:left="1571" w:firstLine="0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>Quantidade do Vale</w:t>
      </w:r>
    </w:p>
    <w:p w:rsidR="00F47BBB" w:rsidRPr="001F0A31" w:rsidRDefault="00F47BBB" w:rsidP="00384144">
      <w:pPr>
        <w:pStyle w:val="PargrafodaLista"/>
        <w:spacing w:line="240" w:lineRule="auto"/>
        <w:ind w:left="1571" w:firstLine="0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 xml:space="preserve">Valor </w:t>
      </w:r>
      <w:r w:rsidR="009A1D61" w:rsidRPr="001F0A31">
        <w:rPr>
          <w:rFonts w:asciiTheme="majorHAnsi" w:hAnsiTheme="majorHAnsi"/>
          <w:b/>
          <w:sz w:val="22"/>
        </w:rPr>
        <w:t>Unitário</w:t>
      </w:r>
    </w:p>
    <w:p w:rsidR="00F47BBB" w:rsidRPr="001F0A31" w:rsidRDefault="00F47BBB" w:rsidP="00384144">
      <w:pPr>
        <w:pStyle w:val="PargrafodaLista"/>
        <w:spacing w:line="240" w:lineRule="auto"/>
        <w:ind w:left="1571" w:firstLine="0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>Valor Total</w:t>
      </w:r>
    </w:p>
    <w:p w:rsidR="00384144" w:rsidRPr="001F0A31" w:rsidRDefault="00384144" w:rsidP="00384144">
      <w:pPr>
        <w:pStyle w:val="PargrafodaLista"/>
        <w:spacing w:line="240" w:lineRule="auto"/>
        <w:ind w:left="1571" w:firstLine="0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 xml:space="preserve">Valor Desconto </w:t>
      </w:r>
      <w:r w:rsidR="009B3E5E" w:rsidRPr="001F0A31">
        <w:rPr>
          <w:rFonts w:asciiTheme="majorHAnsi" w:hAnsiTheme="majorHAnsi"/>
          <w:b/>
          <w:sz w:val="22"/>
        </w:rPr>
        <w:t>Funcionário</w:t>
      </w:r>
    </w:p>
    <w:p w:rsidR="00384144" w:rsidRPr="001F0A31" w:rsidRDefault="00384144" w:rsidP="00384144">
      <w:pPr>
        <w:pStyle w:val="PargrafodaLista"/>
        <w:spacing w:line="240" w:lineRule="auto"/>
        <w:ind w:left="1571" w:firstLine="0"/>
        <w:rPr>
          <w:rFonts w:asciiTheme="majorHAnsi" w:hAnsiTheme="majorHAnsi"/>
          <w:b/>
          <w:sz w:val="22"/>
        </w:rPr>
      </w:pPr>
      <w:r w:rsidRPr="001F0A31">
        <w:rPr>
          <w:rFonts w:asciiTheme="majorHAnsi" w:hAnsiTheme="majorHAnsi"/>
          <w:b/>
          <w:sz w:val="22"/>
        </w:rPr>
        <w:t xml:space="preserve">Valor Empresa </w:t>
      </w:r>
    </w:p>
    <w:p w:rsidR="00384144" w:rsidRPr="001F0A31" w:rsidRDefault="00384144" w:rsidP="00384144">
      <w:pPr>
        <w:pStyle w:val="PargrafodaLista"/>
        <w:spacing w:line="240" w:lineRule="auto"/>
        <w:ind w:left="1571" w:firstLine="0"/>
        <w:rPr>
          <w:rFonts w:asciiTheme="majorHAnsi" w:hAnsiTheme="majorHAnsi"/>
          <w:b/>
          <w:sz w:val="22"/>
        </w:rPr>
      </w:pPr>
    </w:p>
    <w:p w:rsidR="006C1357" w:rsidRPr="001F0A31" w:rsidRDefault="006C1357" w:rsidP="006C1357">
      <w:pPr>
        <w:pStyle w:val="PargrafodaLista"/>
        <w:spacing w:line="240" w:lineRule="auto"/>
        <w:ind w:left="1571" w:firstLine="0"/>
        <w:rPr>
          <w:rFonts w:asciiTheme="majorHAnsi" w:hAnsiTheme="majorHAnsi"/>
          <w:b/>
          <w:sz w:val="22"/>
        </w:rPr>
      </w:pP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  <w:lang w:eastAsia="pt-BR"/>
        </w:rPr>
      </w:pPr>
    </w:p>
    <w:p w:rsidR="00557666" w:rsidRPr="001F0A31" w:rsidRDefault="00C6758F" w:rsidP="009A1D61">
      <w:pPr>
        <w:ind w:left="567"/>
        <w:rPr>
          <w:rFonts w:asciiTheme="majorHAnsi" w:hAnsiTheme="majorHAnsi"/>
          <w:b/>
          <w:sz w:val="22"/>
        </w:rPr>
      </w:pPr>
      <w:r>
        <w:rPr>
          <w:rFonts w:asciiTheme="majorHAnsi" w:hAnsiTheme="majorHAnsi"/>
          <w:b/>
          <w:sz w:val="22"/>
        </w:rPr>
        <w:t>8</w:t>
      </w:r>
      <w:r w:rsidR="009A1D61" w:rsidRPr="001F0A31">
        <w:rPr>
          <w:rFonts w:asciiTheme="majorHAnsi" w:hAnsiTheme="majorHAnsi"/>
          <w:b/>
          <w:sz w:val="22"/>
        </w:rPr>
        <w:t>.</w:t>
      </w:r>
      <w:r w:rsidR="00557666" w:rsidRPr="001F0A31">
        <w:rPr>
          <w:rFonts w:asciiTheme="majorHAnsi" w:hAnsiTheme="majorHAnsi"/>
          <w:b/>
          <w:sz w:val="22"/>
        </w:rPr>
        <w:t xml:space="preserve">   </w:t>
      </w:r>
      <w:r w:rsidR="001370D0" w:rsidRPr="001F0A31">
        <w:rPr>
          <w:rFonts w:asciiTheme="majorHAnsi" w:hAnsiTheme="majorHAnsi"/>
          <w:b/>
          <w:color w:val="FF0000"/>
          <w:sz w:val="22"/>
        </w:rPr>
        <w:t>INT</w:t>
      </w:r>
      <w:r w:rsidR="00F47BBB" w:rsidRPr="001F0A31">
        <w:rPr>
          <w:rFonts w:asciiTheme="majorHAnsi" w:hAnsiTheme="majorHAnsi"/>
          <w:b/>
          <w:color w:val="FF0000"/>
          <w:sz w:val="22"/>
        </w:rPr>
        <w:t>VR</w:t>
      </w:r>
      <w:r w:rsidR="001370D0" w:rsidRPr="001F0A31">
        <w:rPr>
          <w:rFonts w:asciiTheme="majorHAnsi" w:hAnsiTheme="majorHAnsi"/>
          <w:b/>
          <w:color w:val="FF0000"/>
          <w:sz w:val="22"/>
        </w:rPr>
        <w:t>FOL</w:t>
      </w:r>
      <w:r w:rsidR="00557666" w:rsidRPr="001F0A31">
        <w:rPr>
          <w:rFonts w:asciiTheme="majorHAnsi" w:hAnsiTheme="majorHAnsi"/>
          <w:b/>
          <w:sz w:val="22"/>
        </w:rPr>
        <w:t xml:space="preserve"> – Integração com a Folha de Pagamento</w:t>
      </w: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  <w:lang w:eastAsia="pt-BR"/>
        </w:rPr>
      </w:pPr>
    </w:p>
    <w:p w:rsidR="00557666" w:rsidRPr="001F0A31" w:rsidRDefault="00557666" w:rsidP="00557666">
      <w:pPr>
        <w:ind w:left="709"/>
        <w:rPr>
          <w:rFonts w:asciiTheme="majorHAnsi" w:hAnsiTheme="majorHAnsi"/>
          <w:sz w:val="22"/>
          <w:szCs w:val="22"/>
          <w:lang w:eastAsia="pt-BR"/>
        </w:rPr>
      </w:pPr>
      <w:r w:rsidRPr="001F0A31">
        <w:rPr>
          <w:rFonts w:asciiTheme="majorHAnsi" w:hAnsiTheme="majorHAnsi"/>
          <w:sz w:val="22"/>
          <w:szCs w:val="22"/>
          <w:lang w:eastAsia="pt-BR"/>
        </w:rPr>
        <w:tab/>
        <w:t xml:space="preserve">Esta rotina tem como objetivo integrar os valores calculados de </w:t>
      </w:r>
      <w:r w:rsidR="00F47BBB" w:rsidRPr="001F0A31">
        <w:rPr>
          <w:rFonts w:asciiTheme="majorHAnsi" w:hAnsiTheme="majorHAnsi"/>
          <w:sz w:val="22"/>
          <w:szCs w:val="22"/>
          <w:lang w:eastAsia="pt-BR"/>
        </w:rPr>
        <w:t xml:space="preserve">Vale </w:t>
      </w:r>
      <w:r w:rsidR="00C6758F">
        <w:rPr>
          <w:rFonts w:asciiTheme="majorHAnsi" w:hAnsiTheme="majorHAnsi"/>
          <w:sz w:val="22"/>
          <w:szCs w:val="22"/>
          <w:lang w:eastAsia="pt-BR"/>
        </w:rPr>
        <w:t>Alimentação</w:t>
      </w:r>
      <w:r w:rsidRPr="001F0A31">
        <w:rPr>
          <w:rFonts w:asciiTheme="majorHAnsi" w:hAnsiTheme="majorHAnsi"/>
          <w:sz w:val="22"/>
          <w:szCs w:val="22"/>
          <w:lang w:eastAsia="pt-BR"/>
        </w:rPr>
        <w:t xml:space="preserve"> dos funcionários para os lançamentos da Folha. Atualmente o programa gera os valores gravados na </w:t>
      </w:r>
      <w:r w:rsidR="001370D0" w:rsidRPr="001F0A31">
        <w:rPr>
          <w:rFonts w:asciiTheme="majorHAnsi" w:hAnsiTheme="majorHAnsi"/>
          <w:sz w:val="22"/>
          <w:szCs w:val="22"/>
          <w:lang w:eastAsia="pt-BR"/>
        </w:rPr>
        <w:t xml:space="preserve">tabela  de </w:t>
      </w:r>
      <w:r w:rsidRPr="001F0A31">
        <w:rPr>
          <w:rFonts w:asciiTheme="majorHAnsi" w:hAnsiTheme="majorHAnsi"/>
          <w:sz w:val="22"/>
          <w:szCs w:val="22"/>
          <w:lang w:eastAsia="pt-BR"/>
        </w:rPr>
        <w:t xml:space="preserve">Cálculo do </w:t>
      </w:r>
      <w:r w:rsidR="00F47BBB" w:rsidRPr="001F0A31">
        <w:rPr>
          <w:rFonts w:asciiTheme="majorHAnsi" w:hAnsiTheme="majorHAnsi"/>
          <w:sz w:val="22"/>
          <w:szCs w:val="22"/>
          <w:lang w:eastAsia="pt-BR"/>
        </w:rPr>
        <w:t xml:space="preserve">Vale </w:t>
      </w:r>
      <w:r w:rsidR="00C6758F">
        <w:rPr>
          <w:rFonts w:asciiTheme="majorHAnsi" w:hAnsiTheme="majorHAnsi"/>
          <w:sz w:val="22"/>
          <w:szCs w:val="22"/>
          <w:lang w:eastAsia="pt-BR"/>
        </w:rPr>
        <w:t>Alimentação</w:t>
      </w:r>
      <w:r w:rsidRPr="001F0A31">
        <w:rPr>
          <w:rFonts w:asciiTheme="majorHAnsi" w:hAnsiTheme="majorHAnsi"/>
          <w:sz w:val="22"/>
          <w:szCs w:val="22"/>
          <w:lang w:eastAsia="pt-BR"/>
        </w:rPr>
        <w:t xml:space="preserve"> para a tabela </w:t>
      </w:r>
      <w:r w:rsidR="001370D0" w:rsidRPr="001F0A31">
        <w:rPr>
          <w:rFonts w:asciiTheme="majorHAnsi" w:hAnsiTheme="majorHAnsi"/>
          <w:sz w:val="22"/>
          <w:szCs w:val="22"/>
          <w:lang w:eastAsia="pt-BR"/>
        </w:rPr>
        <w:t>movimentos</w:t>
      </w:r>
      <w:r w:rsidRPr="001F0A31">
        <w:rPr>
          <w:rFonts w:asciiTheme="majorHAnsi" w:hAnsiTheme="majorHAnsi"/>
          <w:sz w:val="22"/>
          <w:szCs w:val="22"/>
          <w:lang w:eastAsia="pt-BR"/>
        </w:rPr>
        <w:t xml:space="preserve"> – Lançamentos da Folha, estes lançamentos da </w:t>
      </w:r>
      <w:r w:rsidR="001370D0" w:rsidRPr="001F0A31">
        <w:rPr>
          <w:rFonts w:asciiTheme="majorHAnsi" w:hAnsiTheme="majorHAnsi"/>
          <w:sz w:val="22"/>
          <w:szCs w:val="22"/>
          <w:lang w:eastAsia="pt-BR"/>
        </w:rPr>
        <w:t xml:space="preserve">folha </w:t>
      </w:r>
      <w:r w:rsidRPr="001F0A31">
        <w:rPr>
          <w:rFonts w:asciiTheme="majorHAnsi" w:hAnsiTheme="majorHAnsi"/>
          <w:sz w:val="22"/>
          <w:szCs w:val="22"/>
          <w:lang w:eastAsia="pt-BR"/>
        </w:rPr>
        <w:t xml:space="preserve"> são processados na Folha </w:t>
      </w:r>
      <w:r w:rsidR="001370D0" w:rsidRPr="001F0A31">
        <w:rPr>
          <w:rFonts w:asciiTheme="majorHAnsi" w:hAnsiTheme="majorHAnsi"/>
          <w:sz w:val="22"/>
          <w:szCs w:val="22"/>
          <w:lang w:eastAsia="pt-BR"/>
        </w:rPr>
        <w:t xml:space="preserve">do período que estiver </w:t>
      </w:r>
      <w:r w:rsidRPr="001F0A31">
        <w:rPr>
          <w:rFonts w:asciiTheme="majorHAnsi" w:hAnsiTheme="majorHAnsi"/>
          <w:sz w:val="22"/>
          <w:szCs w:val="22"/>
          <w:lang w:eastAsia="pt-BR"/>
        </w:rPr>
        <w:t>aberto.</w:t>
      </w: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  <w:lang w:eastAsia="pt-BR"/>
        </w:rPr>
      </w:pPr>
    </w:p>
    <w:p w:rsidR="00557666" w:rsidRPr="001F0A31" w:rsidRDefault="00557666" w:rsidP="00557666">
      <w:pPr>
        <w:ind w:left="709"/>
        <w:rPr>
          <w:rFonts w:asciiTheme="majorHAnsi" w:hAnsiTheme="majorHAnsi"/>
          <w:sz w:val="22"/>
          <w:szCs w:val="22"/>
          <w:lang w:eastAsia="pt-BR"/>
        </w:rPr>
      </w:pPr>
      <w:r w:rsidRPr="001F0A31">
        <w:rPr>
          <w:rFonts w:asciiTheme="majorHAnsi" w:hAnsiTheme="majorHAnsi"/>
          <w:sz w:val="22"/>
          <w:szCs w:val="22"/>
          <w:lang w:eastAsia="pt-BR"/>
        </w:rPr>
        <w:tab/>
        <w:t xml:space="preserve">Somente poderá ser efetuada a integração de registros de </w:t>
      </w:r>
      <w:r w:rsidR="00F47BBB" w:rsidRPr="001F0A31">
        <w:rPr>
          <w:rFonts w:asciiTheme="majorHAnsi" w:hAnsiTheme="majorHAnsi"/>
          <w:sz w:val="22"/>
          <w:szCs w:val="22"/>
          <w:lang w:eastAsia="pt-BR"/>
        </w:rPr>
        <w:t xml:space="preserve">Vale </w:t>
      </w:r>
      <w:r w:rsidR="00C6758F">
        <w:rPr>
          <w:rFonts w:asciiTheme="majorHAnsi" w:hAnsiTheme="majorHAnsi"/>
          <w:sz w:val="22"/>
          <w:szCs w:val="22"/>
          <w:lang w:eastAsia="pt-BR"/>
        </w:rPr>
        <w:t>Alimentação</w:t>
      </w:r>
      <w:r w:rsidRPr="001F0A31">
        <w:rPr>
          <w:rFonts w:asciiTheme="majorHAnsi" w:hAnsiTheme="majorHAnsi"/>
          <w:sz w:val="22"/>
          <w:szCs w:val="22"/>
          <w:lang w:eastAsia="pt-BR"/>
        </w:rPr>
        <w:t xml:space="preserve"> cujo campo “Integração Folha” (INT</w:t>
      </w:r>
      <w:r w:rsidR="009A1D61" w:rsidRPr="001F0A31">
        <w:rPr>
          <w:rFonts w:asciiTheme="majorHAnsi" w:hAnsiTheme="majorHAnsi"/>
          <w:sz w:val="22"/>
          <w:szCs w:val="22"/>
          <w:lang w:eastAsia="pt-BR"/>
        </w:rPr>
        <w:t>VR</w:t>
      </w:r>
      <w:r w:rsidRPr="001F0A31">
        <w:rPr>
          <w:rFonts w:asciiTheme="majorHAnsi" w:hAnsiTheme="majorHAnsi"/>
          <w:sz w:val="22"/>
          <w:szCs w:val="22"/>
          <w:lang w:eastAsia="pt-BR"/>
        </w:rPr>
        <w:t xml:space="preserve">FOL) </w:t>
      </w:r>
      <w:r w:rsidRPr="001F0A31">
        <w:rPr>
          <w:rFonts w:asciiTheme="majorHAnsi" w:hAnsiTheme="majorHAnsi"/>
          <w:sz w:val="22"/>
          <w:szCs w:val="22"/>
          <w:u w:val="single"/>
          <w:lang w:eastAsia="pt-BR"/>
        </w:rPr>
        <w:t>com o conteúdo diferente de</w:t>
      </w:r>
      <w:r w:rsidRPr="001F0A31">
        <w:rPr>
          <w:rFonts w:asciiTheme="majorHAnsi" w:hAnsiTheme="majorHAnsi"/>
          <w:sz w:val="22"/>
          <w:szCs w:val="22"/>
          <w:lang w:eastAsia="pt-BR"/>
        </w:rPr>
        <w:t>:  “1 – Sim”.</w:t>
      </w:r>
    </w:p>
    <w:p w:rsidR="00557666" w:rsidRPr="001F0A31" w:rsidRDefault="009A1D61" w:rsidP="00557666">
      <w:pPr>
        <w:rPr>
          <w:rFonts w:asciiTheme="majorHAnsi" w:hAnsiTheme="majorHAnsi"/>
          <w:sz w:val="22"/>
          <w:szCs w:val="22"/>
          <w:lang w:eastAsia="pt-BR"/>
        </w:rPr>
      </w:pPr>
      <w:r w:rsidRPr="001F0A31">
        <w:rPr>
          <w:rFonts w:asciiTheme="majorHAnsi" w:hAnsiTheme="majorHAnsi"/>
          <w:sz w:val="22"/>
          <w:szCs w:val="22"/>
          <w:lang w:eastAsia="pt-BR"/>
        </w:rPr>
        <w:t xml:space="preserve"> </w:t>
      </w:r>
      <w:r w:rsidRPr="001F0A31">
        <w:rPr>
          <w:rFonts w:asciiTheme="majorHAnsi" w:hAnsiTheme="majorHAnsi"/>
          <w:sz w:val="22"/>
          <w:szCs w:val="22"/>
          <w:lang w:eastAsia="pt-BR"/>
        </w:rPr>
        <w:tab/>
      </w:r>
    </w:p>
    <w:p w:rsidR="009A1D61" w:rsidRPr="001F0A31" w:rsidRDefault="009A1D61" w:rsidP="009A1D61">
      <w:pPr>
        <w:jc w:val="both"/>
        <w:rPr>
          <w:rFonts w:asciiTheme="majorHAnsi" w:hAnsiTheme="majorHAnsi"/>
          <w:sz w:val="22"/>
          <w:szCs w:val="22"/>
          <w:lang w:eastAsia="pt-BR"/>
        </w:rPr>
      </w:pPr>
      <w:r w:rsidRPr="001F0A31">
        <w:rPr>
          <w:rFonts w:asciiTheme="majorHAnsi" w:hAnsiTheme="majorHAnsi"/>
          <w:sz w:val="22"/>
          <w:szCs w:val="22"/>
          <w:lang w:eastAsia="pt-BR"/>
        </w:rPr>
        <w:tab/>
        <w:t xml:space="preserve">Ao final da rotina de integração com a folha o sistema deverá gerar o arquivo de </w:t>
      </w:r>
      <w:r w:rsidR="001F0A31" w:rsidRPr="001F0A31">
        <w:rPr>
          <w:rFonts w:asciiTheme="majorHAnsi" w:hAnsiTheme="majorHAnsi"/>
          <w:sz w:val="22"/>
          <w:szCs w:val="22"/>
          <w:lang w:eastAsia="pt-BR"/>
        </w:rPr>
        <w:t>histórico</w:t>
      </w:r>
      <w:r w:rsidRPr="001F0A31">
        <w:rPr>
          <w:rFonts w:asciiTheme="majorHAnsi" w:hAnsiTheme="majorHAnsi"/>
          <w:sz w:val="22"/>
          <w:szCs w:val="22"/>
          <w:lang w:eastAsia="pt-BR"/>
        </w:rPr>
        <w:t xml:space="preserve"> e deixar o arquivo </w:t>
      </w:r>
      <w:r w:rsidRPr="001F0A31">
        <w:rPr>
          <w:rFonts w:asciiTheme="majorHAnsi" w:hAnsiTheme="majorHAnsi"/>
          <w:sz w:val="22"/>
          <w:szCs w:val="22"/>
          <w:lang w:eastAsia="pt-BR"/>
        </w:rPr>
        <w:tab/>
        <w:t xml:space="preserve">de calculo zerado para o próximo mês. </w:t>
      </w:r>
    </w:p>
    <w:p w:rsidR="00557666" w:rsidRPr="001F0A31" w:rsidRDefault="00557666" w:rsidP="009A1D61">
      <w:pPr>
        <w:jc w:val="both"/>
        <w:rPr>
          <w:rFonts w:asciiTheme="majorHAnsi" w:hAnsiTheme="majorHAnsi"/>
          <w:sz w:val="22"/>
          <w:szCs w:val="22"/>
          <w:lang w:eastAsia="pt-BR"/>
        </w:rPr>
      </w:pP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/>
          <w:sz w:val="22"/>
          <w:szCs w:val="22"/>
          <w:lang w:eastAsia="pt-BR"/>
        </w:rPr>
        <w:t xml:space="preserve">   </w:t>
      </w:r>
    </w:p>
    <w:p w:rsidR="00557666" w:rsidRPr="001F0A31" w:rsidRDefault="00557666" w:rsidP="00557666">
      <w:pPr>
        <w:ind w:left="709" w:firstLine="709"/>
        <w:rPr>
          <w:rFonts w:asciiTheme="majorHAnsi" w:hAnsiTheme="majorHAnsi"/>
          <w:sz w:val="22"/>
          <w:szCs w:val="22"/>
        </w:rPr>
      </w:pPr>
    </w:p>
    <w:p w:rsidR="00557666" w:rsidRPr="001F0A31" w:rsidRDefault="00C6758F" w:rsidP="009A1D61">
      <w:pPr>
        <w:ind w:left="567"/>
        <w:rPr>
          <w:rFonts w:asciiTheme="majorHAnsi" w:hAnsiTheme="majorHAnsi"/>
          <w:b/>
          <w:sz w:val="22"/>
        </w:rPr>
      </w:pPr>
      <w:r>
        <w:rPr>
          <w:rFonts w:asciiTheme="majorHAnsi" w:hAnsiTheme="majorHAnsi"/>
          <w:b/>
          <w:sz w:val="22"/>
        </w:rPr>
        <w:t>9</w:t>
      </w:r>
      <w:r w:rsidR="009A1D61" w:rsidRPr="001F0A31">
        <w:rPr>
          <w:rFonts w:asciiTheme="majorHAnsi" w:hAnsiTheme="majorHAnsi"/>
          <w:b/>
          <w:sz w:val="22"/>
        </w:rPr>
        <w:t>.</w:t>
      </w:r>
      <w:r w:rsidR="00557666" w:rsidRPr="001F0A31">
        <w:rPr>
          <w:rFonts w:asciiTheme="majorHAnsi" w:hAnsiTheme="majorHAnsi"/>
          <w:b/>
          <w:sz w:val="22"/>
        </w:rPr>
        <w:t xml:space="preserve">   Cálculo de Rescisão </w:t>
      </w:r>
    </w:p>
    <w:p w:rsidR="00557666" w:rsidRPr="001F0A31" w:rsidRDefault="00557666" w:rsidP="00557666">
      <w:pPr>
        <w:pStyle w:val="PargrafodaLista"/>
        <w:spacing w:line="240" w:lineRule="auto"/>
        <w:ind w:left="567" w:firstLine="0"/>
        <w:rPr>
          <w:rFonts w:asciiTheme="majorHAnsi" w:hAnsiTheme="majorHAnsi"/>
          <w:b/>
          <w:sz w:val="22"/>
        </w:rPr>
      </w:pPr>
    </w:p>
    <w:p w:rsidR="00557666" w:rsidRPr="001F0A31" w:rsidRDefault="00557666" w:rsidP="00557666">
      <w:pPr>
        <w:ind w:left="709"/>
        <w:rPr>
          <w:rFonts w:asciiTheme="majorHAnsi" w:hAnsiTheme="majorHAnsi"/>
          <w:sz w:val="22"/>
          <w:szCs w:val="22"/>
          <w:lang w:eastAsia="pt-BR"/>
        </w:rPr>
      </w:pPr>
      <w:r w:rsidRPr="001F0A31">
        <w:rPr>
          <w:rFonts w:asciiTheme="majorHAnsi" w:hAnsiTheme="majorHAnsi"/>
          <w:sz w:val="22"/>
          <w:szCs w:val="22"/>
          <w:lang w:eastAsia="pt-BR"/>
        </w:rPr>
        <w:lastRenderedPageBreak/>
        <w:t xml:space="preserve">A rotina de cálculo de rescisão será adaptada para que passe a carregar os valores do </w:t>
      </w:r>
      <w:r w:rsidR="009A1D61" w:rsidRPr="001F0A31">
        <w:rPr>
          <w:rFonts w:asciiTheme="majorHAnsi" w:hAnsiTheme="majorHAnsi"/>
          <w:sz w:val="22"/>
          <w:szCs w:val="22"/>
          <w:lang w:eastAsia="pt-BR"/>
        </w:rPr>
        <w:t xml:space="preserve">Vale </w:t>
      </w:r>
      <w:r w:rsidR="00C6758F">
        <w:rPr>
          <w:rFonts w:asciiTheme="majorHAnsi" w:hAnsiTheme="majorHAnsi"/>
          <w:sz w:val="22"/>
          <w:szCs w:val="22"/>
          <w:lang w:eastAsia="pt-BR"/>
        </w:rPr>
        <w:t>Alimentação</w:t>
      </w:r>
      <w:r w:rsidRPr="001F0A31">
        <w:rPr>
          <w:rFonts w:asciiTheme="majorHAnsi" w:hAnsiTheme="majorHAnsi"/>
          <w:sz w:val="22"/>
          <w:szCs w:val="22"/>
          <w:lang w:eastAsia="pt-BR"/>
        </w:rPr>
        <w:t xml:space="preserve"> que ainda não foram integrados com a folha de pagamento (INTFOL diferente de ‘1’).</w:t>
      </w:r>
    </w:p>
    <w:p w:rsidR="00557666" w:rsidRPr="001F0A31" w:rsidRDefault="00557666" w:rsidP="00557666">
      <w:pPr>
        <w:ind w:left="709"/>
        <w:rPr>
          <w:rFonts w:asciiTheme="majorHAnsi" w:hAnsiTheme="majorHAnsi"/>
          <w:sz w:val="22"/>
          <w:szCs w:val="22"/>
          <w:lang w:eastAsia="pt-BR"/>
        </w:rPr>
      </w:pPr>
    </w:p>
    <w:p w:rsidR="00557666" w:rsidRPr="001F0A31" w:rsidRDefault="00557666" w:rsidP="00557666">
      <w:pPr>
        <w:ind w:left="709"/>
        <w:rPr>
          <w:rFonts w:asciiTheme="majorHAnsi" w:hAnsiTheme="majorHAnsi"/>
          <w:sz w:val="22"/>
          <w:szCs w:val="22"/>
          <w:lang w:eastAsia="pt-BR"/>
        </w:rPr>
      </w:pPr>
      <w:r w:rsidRPr="001F0A31">
        <w:rPr>
          <w:rFonts w:asciiTheme="majorHAnsi" w:hAnsiTheme="majorHAnsi"/>
          <w:sz w:val="22"/>
          <w:szCs w:val="22"/>
          <w:lang w:eastAsia="pt-BR"/>
        </w:rPr>
        <w:t>Esta alteração será efetuada no requisito de cálculo de rescisão.</w:t>
      </w:r>
    </w:p>
    <w:p w:rsidR="00557666" w:rsidRPr="001F0A31" w:rsidRDefault="00557666" w:rsidP="00557666">
      <w:pPr>
        <w:pStyle w:val="PargrafodaLista"/>
        <w:spacing w:line="240" w:lineRule="auto"/>
        <w:ind w:left="567" w:firstLine="0"/>
        <w:rPr>
          <w:rFonts w:asciiTheme="majorHAnsi" w:hAnsiTheme="majorHAnsi"/>
          <w:b/>
          <w:sz w:val="22"/>
        </w:rPr>
      </w:pP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  <w:lang w:eastAsia="pt-BR"/>
        </w:rPr>
      </w:pPr>
    </w:p>
    <w:p w:rsidR="00557666" w:rsidRPr="001F0A31" w:rsidRDefault="00557666" w:rsidP="00557666">
      <w:pPr>
        <w:rPr>
          <w:rFonts w:asciiTheme="majorHAnsi" w:hAnsiTheme="majorHAnsi"/>
          <w:b/>
          <w:sz w:val="22"/>
          <w:szCs w:val="22"/>
        </w:rPr>
      </w:pPr>
    </w:p>
    <w:p w:rsidR="00557666" w:rsidRPr="001F0A31" w:rsidRDefault="00557666" w:rsidP="00557666">
      <w:pPr>
        <w:rPr>
          <w:rFonts w:asciiTheme="majorHAnsi" w:hAnsiTheme="majorHAnsi"/>
          <w:b/>
          <w:sz w:val="22"/>
          <w:szCs w:val="22"/>
        </w:rPr>
      </w:pPr>
      <w:r w:rsidRPr="001F0A31">
        <w:rPr>
          <w:rFonts w:asciiTheme="majorHAnsi" w:hAnsiTheme="majorHAnsi"/>
          <w:b/>
          <w:sz w:val="22"/>
          <w:szCs w:val="22"/>
        </w:rPr>
        <w:t>Tabelas Utilizadas</w:t>
      </w:r>
      <w:r w:rsidR="009B3E5E" w:rsidRPr="001F0A31">
        <w:rPr>
          <w:rFonts w:asciiTheme="majorHAnsi" w:hAnsiTheme="majorHAnsi"/>
          <w:b/>
          <w:sz w:val="22"/>
          <w:szCs w:val="22"/>
        </w:rPr>
        <w:t>:</w:t>
      </w:r>
    </w:p>
    <w:p w:rsidR="009B3E5E" w:rsidRPr="001F0A31" w:rsidRDefault="009B3E5E" w:rsidP="00557666">
      <w:pPr>
        <w:rPr>
          <w:rFonts w:asciiTheme="majorHAnsi" w:hAnsiTheme="majorHAnsi"/>
          <w:b/>
          <w:sz w:val="22"/>
          <w:szCs w:val="22"/>
        </w:rPr>
      </w:pPr>
    </w:p>
    <w:p w:rsidR="00557666" w:rsidRPr="001F0A31" w:rsidRDefault="00557666" w:rsidP="00EE4137">
      <w:pPr>
        <w:pStyle w:val="PargrafodaLista"/>
        <w:numPr>
          <w:ilvl w:val="0"/>
          <w:numId w:val="3"/>
        </w:numPr>
        <w:spacing w:line="240" w:lineRule="auto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 xml:space="preserve"> Cadastro de Funcionários</w:t>
      </w:r>
    </w:p>
    <w:p w:rsidR="00557666" w:rsidRPr="001F0A31" w:rsidRDefault="00557666" w:rsidP="00EE4137">
      <w:pPr>
        <w:pStyle w:val="PargrafodaLista"/>
        <w:numPr>
          <w:ilvl w:val="0"/>
          <w:numId w:val="3"/>
        </w:numPr>
        <w:spacing w:line="240" w:lineRule="auto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 xml:space="preserve"> Cadastro de Dependentes</w:t>
      </w:r>
    </w:p>
    <w:p w:rsidR="00557666" w:rsidRPr="001F0A31" w:rsidRDefault="00557666" w:rsidP="00EE4137">
      <w:pPr>
        <w:pStyle w:val="PargrafodaLista"/>
        <w:numPr>
          <w:ilvl w:val="0"/>
          <w:numId w:val="3"/>
        </w:numPr>
        <w:spacing w:line="240" w:lineRule="auto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 xml:space="preserve"> Movimento Mensal</w:t>
      </w:r>
    </w:p>
    <w:p w:rsidR="00557666" w:rsidRPr="001F0A31" w:rsidRDefault="00557666" w:rsidP="00EE4137">
      <w:pPr>
        <w:pStyle w:val="PargrafodaLista"/>
        <w:numPr>
          <w:ilvl w:val="0"/>
          <w:numId w:val="3"/>
        </w:numPr>
        <w:spacing w:line="240" w:lineRule="auto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>Cadastro de Verbas</w:t>
      </w:r>
    </w:p>
    <w:p w:rsidR="009A1D61" w:rsidRPr="001F0A31" w:rsidRDefault="009A1D61" w:rsidP="00EE4137">
      <w:pPr>
        <w:pStyle w:val="PargrafodaLista"/>
        <w:numPr>
          <w:ilvl w:val="0"/>
          <w:numId w:val="3"/>
        </w:numPr>
        <w:spacing w:line="240" w:lineRule="auto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 xml:space="preserve">Cadastro Beneficio Vale </w:t>
      </w:r>
      <w:r w:rsidR="00C6758F">
        <w:rPr>
          <w:rFonts w:asciiTheme="majorHAnsi" w:hAnsiTheme="majorHAnsi"/>
          <w:sz w:val="22"/>
        </w:rPr>
        <w:t>Alimentação</w:t>
      </w:r>
    </w:p>
    <w:p w:rsidR="00557666" w:rsidRPr="001F0A31" w:rsidRDefault="009A1D61" w:rsidP="00EE4137">
      <w:pPr>
        <w:pStyle w:val="PargrafodaLista"/>
        <w:numPr>
          <w:ilvl w:val="0"/>
          <w:numId w:val="3"/>
        </w:numPr>
        <w:spacing w:line="240" w:lineRule="auto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 xml:space="preserve">Histórico de Calculo Vale </w:t>
      </w:r>
      <w:r w:rsidR="00C6758F">
        <w:rPr>
          <w:rFonts w:asciiTheme="majorHAnsi" w:hAnsiTheme="majorHAnsi"/>
          <w:sz w:val="22"/>
        </w:rPr>
        <w:t>Alimentação</w:t>
      </w:r>
    </w:p>
    <w:p w:rsidR="00557666" w:rsidRPr="001F0A31" w:rsidRDefault="00557666" w:rsidP="009A1D61">
      <w:pPr>
        <w:pStyle w:val="PargrafodaLista"/>
        <w:numPr>
          <w:ilvl w:val="0"/>
          <w:numId w:val="3"/>
        </w:numPr>
        <w:spacing w:line="240" w:lineRule="auto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 xml:space="preserve">Cálculo do </w:t>
      </w:r>
      <w:r w:rsidR="009A1D61" w:rsidRPr="001F0A31">
        <w:rPr>
          <w:rFonts w:asciiTheme="majorHAnsi" w:hAnsiTheme="majorHAnsi"/>
          <w:sz w:val="22"/>
        </w:rPr>
        <w:t xml:space="preserve">Vale </w:t>
      </w:r>
      <w:r w:rsidR="00C6758F">
        <w:rPr>
          <w:rFonts w:asciiTheme="majorHAnsi" w:hAnsiTheme="majorHAnsi"/>
          <w:sz w:val="22"/>
        </w:rPr>
        <w:t>Alimentação</w:t>
      </w:r>
    </w:p>
    <w:p w:rsidR="009A1D61" w:rsidRPr="001F0A31" w:rsidRDefault="009A1D61" w:rsidP="009A1D61">
      <w:pPr>
        <w:pStyle w:val="PargrafodaLista"/>
        <w:spacing w:line="240" w:lineRule="auto"/>
        <w:ind w:left="1287" w:firstLine="0"/>
        <w:rPr>
          <w:rFonts w:asciiTheme="majorHAnsi" w:hAnsiTheme="majorHAnsi"/>
          <w:sz w:val="22"/>
        </w:rPr>
      </w:pP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  <w:lang w:eastAsia="pt-BR"/>
        </w:rPr>
      </w:pPr>
    </w:p>
    <w:p w:rsidR="009A1D61" w:rsidRPr="001F0A31" w:rsidRDefault="009A1D61" w:rsidP="00557666">
      <w:pPr>
        <w:rPr>
          <w:rFonts w:asciiTheme="majorHAnsi" w:hAnsiTheme="majorHAnsi"/>
          <w:sz w:val="22"/>
          <w:szCs w:val="22"/>
          <w:lang w:eastAsia="pt-BR"/>
        </w:rPr>
      </w:pPr>
    </w:p>
    <w:p w:rsidR="009A1D61" w:rsidRPr="001F0A31" w:rsidRDefault="009A1D61" w:rsidP="00557666">
      <w:pPr>
        <w:rPr>
          <w:rFonts w:asciiTheme="majorHAnsi" w:hAnsiTheme="majorHAnsi"/>
          <w:sz w:val="22"/>
          <w:szCs w:val="22"/>
          <w:lang w:eastAsia="pt-BR"/>
        </w:rPr>
      </w:pPr>
    </w:p>
    <w:p w:rsidR="00557666" w:rsidRPr="001F0A31" w:rsidRDefault="00557666" w:rsidP="00557666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ajorHAnsi" w:hAnsiTheme="majorHAnsi" w:cs="Arial"/>
          <w:b/>
          <w:bCs w:val="0"/>
          <w:i w:val="0"/>
          <w:iCs w:val="0"/>
          <w:sz w:val="22"/>
          <w:szCs w:val="22"/>
        </w:rPr>
      </w:pPr>
      <w:r w:rsidRPr="001F0A31">
        <w:rPr>
          <w:bCs/>
          <w:i/>
          <w:iCs/>
          <w:noProof/>
          <w:sz w:val="22"/>
          <w:szCs w:val="22"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1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F0A31">
        <w:rPr>
          <w:noProof/>
          <w:sz w:val="22"/>
          <w:szCs w:val="22"/>
          <w:lang w:eastAsia="pt-BR"/>
        </w:rPr>
        <w:t>Protótipo de Tela</w:t>
      </w: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</w:p>
    <w:p w:rsidR="00557666" w:rsidRPr="001F0A31" w:rsidRDefault="00557666" w:rsidP="00557666">
      <w:pPr>
        <w:rPr>
          <w:rFonts w:asciiTheme="majorHAnsi" w:hAnsiTheme="majorHAnsi"/>
          <w:b/>
          <w:sz w:val="22"/>
          <w:szCs w:val="22"/>
        </w:rPr>
      </w:pP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/>
          <w:sz w:val="22"/>
          <w:szCs w:val="22"/>
        </w:rPr>
        <w:t>Não há.</w:t>
      </w:r>
    </w:p>
    <w:p w:rsidR="00557666" w:rsidRPr="001F0A31" w:rsidRDefault="00557666" w:rsidP="00557666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557666" w:rsidRPr="001F0A31" w:rsidRDefault="00557666" w:rsidP="00557666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ajorHAnsi" w:hAnsiTheme="majorHAnsi" w:cs="Arial"/>
          <w:b/>
          <w:bCs w:val="0"/>
          <w:i w:val="0"/>
          <w:iCs w:val="0"/>
          <w:sz w:val="22"/>
          <w:szCs w:val="22"/>
        </w:rPr>
      </w:pPr>
      <w:r w:rsidRPr="001F0A31">
        <w:rPr>
          <w:bCs/>
          <w:i/>
          <w:iCs/>
          <w:noProof/>
          <w:sz w:val="22"/>
          <w:szCs w:val="22"/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5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F0A31">
        <w:rPr>
          <w:noProof/>
          <w:sz w:val="22"/>
          <w:szCs w:val="22"/>
          <w:lang w:eastAsia="pt-BR"/>
        </w:rPr>
        <w:t>Regras de Integridade</w:t>
      </w: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/>
          <w:sz w:val="22"/>
          <w:szCs w:val="22"/>
        </w:rPr>
        <w:t>Não se aplica.</w:t>
      </w:r>
    </w:p>
    <w:p w:rsidR="00557666" w:rsidRPr="001F0A31" w:rsidRDefault="00557666" w:rsidP="00557666">
      <w:pPr>
        <w:pStyle w:val="Ttulo2"/>
        <w:numPr>
          <w:ilvl w:val="0"/>
          <w:numId w:val="0"/>
        </w:numPr>
        <w:spacing w:before="200"/>
        <w:ind w:left="578"/>
        <w:rPr>
          <w:bCs/>
          <w:i/>
          <w:iCs/>
          <w:noProof/>
          <w:sz w:val="22"/>
          <w:szCs w:val="22"/>
          <w:lang w:eastAsia="pt-BR"/>
        </w:rPr>
      </w:pPr>
    </w:p>
    <w:p w:rsidR="00557666" w:rsidRPr="001F0A31" w:rsidRDefault="00557666" w:rsidP="00557666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ajorHAnsi" w:hAnsiTheme="majorHAnsi" w:cs="Arial"/>
          <w:b/>
          <w:bCs w:val="0"/>
          <w:i w:val="0"/>
          <w:iCs w:val="0"/>
          <w:sz w:val="22"/>
          <w:szCs w:val="22"/>
        </w:rPr>
      </w:pPr>
      <w:r w:rsidRPr="001F0A31">
        <w:rPr>
          <w:bCs/>
          <w:i/>
          <w:iCs/>
          <w:noProof/>
          <w:sz w:val="22"/>
          <w:szCs w:val="22"/>
          <w:lang w:eastAsia="pt-B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0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F0A31">
        <w:rPr>
          <w:noProof/>
          <w:sz w:val="22"/>
          <w:szCs w:val="22"/>
          <w:lang w:eastAsia="pt-BR"/>
        </w:rPr>
        <w:t>Release Notes</w:t>
      </w:r>
    </w:p>
    <w:p w:rsidR="00557666" w:rsidRPr="001F0A31" w:rsidRDefault="00557666" w:rsidP="00557666">
      <w:pPr>
        <w:ind w:left="360"/>
        <w:rPr>
          <w:rFonts w:asciiTheme="majorHAnsi" w:hAnsiTheme="majorHAnsi"/>
          <w:sz w:val="22"/>
          <w:szCs w:val="22"/>
        </w:rPr>
      </w:pPr>
    </w:p>
    <w:p w:rsidR="00557666" w:rsidRPr="001F0A31" w:rsidRDefault="00557666" w:rsidP="00557666">
      <w:pPr>
        <w:ind w:left="360"/>
        <w:rPr>
          <w:rFonts w:asciiTheme="majorHAnsi" w:hAnsiTheme="majorHAnsi"/>
          <w:sz w:val="22"/>
          <w:szCs w:val="22"/>
        </w:rPr>
      </w:pP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  <w:r w:rsidRPr="001F0A31">
        <w:rPr>
          <w:rFonts w:asciiTheme="majorHAnsi" w:hAnsiTheme="majorHAnsi"/>
          <w:sz w:val="22"/>
          <w:szCs w:val="22"/>
        </w:rPr>
        <w:t xml:space="preserve">A rotina permitirá o cálculo da </w:t>
      </w:r>
      <w:r w:rsidR="00C6758F">
        <w:rPr>
          <w:rFonts w:asciiTheme="majorHAnsi" w:hAnsiTheme="majorHAnsi"/>
          <w:sz w:val="22"/>
          <w:szCs w:val="22"/>
        </w:rPr>
        <w:t>Vale Alimentação</w:t>
      </w:r>
      <w:r w:rsidRPr="001F0A31">
        <w:rPr>
          <w:rFonts w:asciiTheme="majorHAnsi" w:hAnsiTheme="majorHAnsi"/>
          <w:sz w:val="22"/>
          <w:szCs w:val="22"/>
        </w:rPr>
        <w:t xml:space="preserve"> de forma independente, integrando com a Folha de Pagamento para efetuar o desconto do funcionário, além de permitir diversas formas de cálculo.</w:t>
      </w:r>
    </w:p>
    <w:p w:rsidR="00557666" w:rsidRPr="001F0A31" w:rsidRDefault="00557666" w:rsidP="00557666">
      <w:pPr>
        <w:ind w:left="360"/>
        <w:rPr>
          <w:rFonts w:asciiTheme="majorHAnsi" w:hAnsiTheme="majorHAnsi"/>
          <w:sz w:val="22"/>
          <w:szCs w:val="22"/>
        </w:rPr>
      </w:pPr>
    </w:p>
    <w:p w:rsidR="00557666" w:rsidRPr="001F0A31" w:rsidRDefault="00557666" w:rsidP="00557666">
      <w:pPr>
        <w:ind w:left="360"/>
        <w:rPr>
          <w:rFonts w:asciiTheme="majorHAnsi" w:hAnsiTheme="majorHAnsi"/>
          <w:sz w:val="22"/>
          <w:szCs w:val="22"/>
        </w:rPr>
      </w:pPr>
    </w:p>
    <w:p w:rsidR="00557666" w:rsidRPr="001F0A31" w:rsidRDefault="00557666" w:rsidP="00557666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ajorHAnsi" w:hAnsiTheme="majorHAnsi" w:cs="Arial"/>
          <w:b/>
          <w:bCs w:val="0"/>
          <w:i w:val="0"/>
          <w:iCs w:val="0"/>
          <w:sz w:val="22"/>
          <w:szCs w:val="22"/>
        </w:rPr>
      </w:pPr>
      <w:r w:rsidRPr="001F0A31">
        <w:rPr>
          <w:bCs/>
          <w:i/>
          <w:iCs/>
          <w:noProof/>
          <w:sz w:val="22"/>
          <w:szCs w:val="22"/>
          <w:lang w:eastAsia="pt-B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6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F0A31">
        <w:rPr>
          <w:noProof/>
          <w:sz w:val="22"/>
          <w:szCs w:val="22"/>
          <w:lang w:eastAsia="pt-BR"/>
        </w:rPr>
        <w:t>Fluxo do Processo</w:t>
      </w: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</w:p>
    <w:p w:rsidR="00557666" w:rsidRPr="001F0A31" w:rsidRDefault="00557666" w:rsidP="00EE4137">
      <w:pPr>
        <w:numPr>
          <w:ilvl w:val="0"/>
          <w:numId w:val="5"/>
        </w:numPr>
        <w:jc w:val="both"/>
        <w:rPr>
          <w:rFonts w:asciiTheme="majorHAnsi" w:hAnsiTheme="majorHAnsi"/>
          <w:b/>
          <w:sz w:val="22"/>
          <w:szCs w:val="22"/>
        </w:rPr>
      </w:pPr>
      <w:r w:rsidRPr="001F0A31">
        <w:rPr>
          <w:rFonts w:asciiTheme="majorHAnsi" w:hAnsiTheme="majorHAnsi"/>
          <w:b/>
          <w:sz w:val="22"/>
          <w:szCs w:val="22"/>
        </w:rPr>
        <w:t>Diagrama – Casos de Uso</w:t>
      </w:r>
    </w:p>
    <w:p w:rsidR="00557666" w:rsidRPr="001F0A31" w:rsidRDefault="00C6758F" w:rsidP="00557666">
      <w:pPr>
        <w:ind w:left="708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="00557666" w:rsidRPr="001F0A31">
        <w:rPr>
          <w:rFonts w:asciiTheme="majorHAnsi" w:hAnsiTheme="majorHAnsi"/>
          <w:sz w:val="22"/>
          <w:szCs w:val="22"/>
        </w:rPr>
        <w:t xml:space="preserve"> Não há.</w:t>
      </w:r>
    </w:p>
    <w:p w:rsidR="00557666" w:rsidRPr="001F0A31" w:rsidRDefault="00557666" w:rsidP="00557666">
      <w:pPr>
        <w:ind w:left="708"/>
        <w:rPr>
          <w:rFonts w:asciiTheme="majorHAnsi" w:hAnsiTheme="majorHAnsi"/>
          <w:b/>
          <w:color w:val="FF0000"/>
          <w:sz w:val="22"/>
          <w:szCs w:val="22"/>
        </w:rPr>
      </w:pPr>
      <w:r w:rsidRPr="001F0A31">
        <w:rPr>
          <w:rFonts w:asciiTheme="majorHAnsi" w:hAnsiTheme="majorHAnsi"/>
          <w:b/>
          <w:color w:val="FF0000"/>
          <w:sz w:val="22"/>
          <w:szCs w:val="22"/>
        </w:rPr>
        <w:t xml:space="preserve"> </w:t>
      </w:r>
    </w:p>
    <w:p w:rsidR="00557666" w:rsidRPr="001F0A31" w:rsidRDefault="00557666" w:rsidP="00EE4137">
      <w:pPr>
        <w:numPr>
          <w:ilvl w:val="0"/>
          <w:numId w:val="5"/>
        </w:numPr>
        <w:jc w:val="both"/>
        <w:rPr>
          <w:rFonts w:asciiTheme="majorHAnsi" w:hAnsiTheme="majorHAnsi"/>
          <w:b/>
          <w:sz w:val="22"/>
          <w:szCs w:val="22"/>
        </w:rPr>
      </w:pPr>
      <w:r w:rsidRPr="001F0A31">
        <w:rPr>
          <w:rFonts w:asciiTheme="majorHAnsi" w:hAnsiTheme="majorHAnsi"/>
          <w:b/>
          <w:sz w:val="22"/>
          <w:szCs w:val="22"/>
        </w:rPr>
        <w:t>Diagrama – Atividades</w:t>
      </w:r>
    </w:p>
    <w:p w:rsidR="00557666" w:rsidRPr="001F0A31" w:rsidRDefault="00557666" w:rsidP="00557666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>Não há.</w:t>
      </w:r>
    </w:p>
    <w:p w:rsidR="00557666" w:rsidRPr="001F0A31" w:rsidRDefault="00557666" w:rsidP="00557666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</w:p>
    <w:p w:rsidR="00557666" w:rsidRPr="001F0A31" w:rsidRDefault="00557666" w:rsidP="00EE4137">
      <w:pPr>
        <w:numPr>
          <w:ilvl w:val="0"/>
          <w:numId w:val="5"/>
        </w:numPr>
        <w:jc w:val="both"/>
        <w:rPr>
          <w:rFonts w:asciiTheme="majorHAnsi" w:hAnsiTheme="majorHAnsi"/>
          <w:b/>
          <w:sz w:val="22"/>
          <w:szCs w:val="22"/>
        </w:rPr>
      </w:pPr>
      <w:r w:rsidRPr="001F0A31">
        <w:rPr>
          <w:rFonts w:asciiTheme="majorHAnsi" w:hAnsiTheme="majorHAnsi"/>
          <w:b/>
          <w:sz w:val="22"/>
          <w:szCs w:val="22"/>
        </w:rPr>
        <w:t>Diagrama de Classes</w:t>
      </w:r>
    </w:p>
    <w:p w:rsidR="00557666" w:rsidRPr="001F0A31" w:rsidRDefault="00557666" w:rsidP="00557666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>Não há.</w:t>
      </w:r>
    </w:p>
    <w:p w:rsidR="00557666" w:rsidRPr="001F0A31" w:rsidRDefault="00557666" w:rsidP="00557666">
      <w:pPr>
        <w:ind w:left="708"/>
        <w:rPr>
          <w:rFonts w:asciiTheme="majorHAnsi" w:hAnsiTheme="majorHAnsi"/>
          <w:b/>
          <w:color w:val="FF0000"/>
          <w:sz w:val="22"/>
          <w:szCs w:val="22"/>
        </w:rPr>
      </w:pPr>
    </w:p>
    <w:p w:rsidR="00557666" w:rsidRPr="001F0A31" w:rsidRDefault="00557666" w:rsidP="00EE4137">
      <w:pPr>
        <w:numPr>
          <w:ilvl w:val="0"/>
          <w:numId w:val="5"/>
        </w:numPr>
        <w:jc w:val="both"/>
        <w:rPr>
          <w:rFonts w:asciiTheme="majorHAnsi" w:hAnsiTheme="majorHAnsi"/>
          <w:b/>
          <w:sz w:val="22"/>
          <w:szCs w:val="22"/>
        </w:rPr>
      </w:pPr>
      <w:r w:rsidRPr="001F0A31">
        <w:rPr>
          <w:rFonts w:asciiTheme="majorHAnsi" w:hAnsiTheme="majorHAnsi"/>
          <w:b/>
          <w:sz w:val="22"/>
          <w:szCs w:val="22"/>
        </w:rPr>
        <w:t>Diagrama de Entidade e Relacionamento</w:t>
      </w:r>
    </w:p>
    <w:p w:rsidR="00557666" w:rsidRPr="001F0A31" w:rsidRDefault="00557666" w:rsidP="00557666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>Não há.</w:t>
      </w:r>
    </w:p>
    <w:p w:rsidR="00557666" w:rsidRPr="001F0A31" w:rsidRDefault="00557666" w:rsidP="00557666">
      <w:pPr>
        <w:rPr>
          <w:rFonts w:asciiTheme="majorHAnsi" w:hAnsiTheme="majorHAnsi"/>
          <w:sz w:val="22"/>
          <w:szCs w:val="22"/>
        </w:rPr>
      </w:pPr>
    </w:p>
    <w:p w:rsidR="00557666" w:rsidRPr="001F0A31" w:rsidRDefault="00557666" w:rsidP="00EE4137">
      <w:pPr>
        <w:numPr>
          <w:ilvl w:val="0"/>
          <w:numId w:val="5"/>
        </w:numPr>
        <w:jc w:val="both"/>
        <w:rPr>
          <w:rFonts w:asciiTheme="majorHAnsi" w:hAnsiTheme="majorHAnsi"/>
          <w:b/>
          <w:sz w:val="22"/>
          <w:szCs w:val="22"/>
        </w:rPr>
      </w:pPr>
      <w:r w:rsidRPr="001F0A31">
        <w:rPr>
          <w:rFonts w:asciiTheme="majorHAnsi" w:hAnsiTheme="majorHAnsi"/>
          <w:b/>
          <w:sz w:val="22"/>
          <w:szCs w:val="22"/>
        </w:rPr>
        <w:t xml:space="preserve">Diagrama de </w:t>
      </w:r>
      <w:r w:rsidR="001F0A31" w:rsidRPr="001F0A31">
        <w:rPr>
          <w:rFonts w:asciiTheme="majorHAnsi" w:hAnsiTheme="majorHAnsi"/>
          <w:b/>
          <w:sz w:val="22"/>
          <w:szCs w:val="22"/>
        </w:rPr>
        <w:t>Sequencia</w:t>
      </w:r>
    </w:p>
    <w:p w:rsidR="00557666" w:rsidRPr="001F0A31" w:rsidRDefault="00557666" w:rsidP="00557666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F0A31">
        <w:rPr>
          <w:rFonts w:asciiTheme="majorHAnsi" w:hAnsiTheme="majorHAnsi"/>
          <w:sz w:val="22"/>
        </w:rPr>
        <w:t>Não há.</w:t>
      </w:r>
    </w:p>
    <w:p w:rsidR="00557666" w:rsidRPr="001F0A31" w:rsidRDefault="00557666" w:rsidP="00557666">
      <w:pPr>
        <w:ind w:left="1428"/>
        <w:rPr>
          <w:rFonts w:asciiTheme="majorHAnsi" w:hAnsiTheme="majorHAnsi"/>
          <w:b/>
          <w:sz w:val="22"/>
          <w:szCs w:val="22"/>
        </w:rPr>
      </w:pPr>
    </w:p>
    <w:p w:rsidR="00557666" w:rsidRPr="001F0A31" w:rsidRDefault="00557666" w:rsidP="00557666">
      <w:pPr>
        <w:rPr>
          <w:lang w:eastAsia="pt-BR"/>
        </w:rPr>
      </w:pPr>
    </w:p>
    <w:p w:rsidR="00557666" w:rsidRPr="001F0A31" w:rsidRDefault="00557666" w:rsidP="00557666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cs="Arial"/>
          <w:b/>
          <w:bCs w:val="0"/>
          <w:i w:val="0"/>
          <w:iCs w:val="0"/>
        </w:rPr>
      </w:pPr>
      <w:r w:rsidRPr="001F0A31">
        <w:rPr>
          <w:bCs/>
          <w:i/>
          <w:iCs/>
          <w:noProof/>
          <w:sz w:val="22"/>
          <w:szCs w:val="22"/>
          <w:lang w:eastAsia="pt-B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8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F0A31">
        <w:rPr>
          <w:noProof/>
          <w:sz w:val="22"/>
          <w:szCs w:val="22"/>
          <w:lang w:eastAsia="pt-BR"/>
        </w:rPr>
        <w:t>Casos de Testes</w:t>
      </w:r>
    </w:p>
    <w:p w:rsidR="00557666" w:rsidRPr="001F0A31" w:rsidRDefault="00557666" w:rsidP="00557666">
      <w:pPr>
        <w:rPr>
          <w:sz w:val="20"/>
        </w:rPr>
      </w:pPr>
    </w:p>
    <w:p w:rsidR="00557666" w:rsidRPr="001F0A31" w:rsidRDefault="00557666" w:rsidP="00557666">
      <w:pPr>
        <w:rPr>
          <w:b/>
          <w:szCs w:val="18"/>
        </w:rPr>
      </w:pP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 xml:space="preserve">1º. </w:t>
      </w:r>
      <w:r w:rsidRPr="001F0A31">
        <w:rPr>
          <w:szCs w:val="18"/>
        </w:rPr>
        <w:t xml:space="preserve">Cadastramento de </w:t>
      </w:r>
      <w:r w:rsidR="009A1D61" w:rsidRPr="001F0A31">
        <w:rPr>
          <w:szCs w:val="18"/>
        </w:rPr>
        <w:t xml:space="preserve">Vale </w:t>
      </w:r>
      <w:r w:rsidR="00C6758F">
        <w:rPr>
          <w:szCs w:val="18"/>
        </w:rPr>
        <w:t>Alimentação</w:t>
      </w:r>
    </w:p>
    <w:p w:rsidR="006F43C9" w:rsidRPr="001F0A31" w:rsidRDefault="006F43C9" w:rsidP="00557666">
      <w:pPr>
        <w:ind w:left="567"/>
        <w:rPr>
          <w:b/>
          <w:szCs w:val="18"/>
        </w:rPr>
      </w:pPr>
    </w:p>
    <w:p w:rsidR="00557666" w:rsidRPr="001F0A31" w:rsidRDefault="00557666" w:rsidP="00557666">
      <w:pPr>
        <w:ind w:left="567"/>
        <w:rPr>
          <w:szCs w:val="18"/>
        </w:rPr>
      </w:pPr>
      <w:r w:rsidRPr="001F0A31">
        <w:rPr>
          <w:b/>
          <w:szCs w:val="18"/>
        </w:rPr>
        <w:t>Objetivo:</w:t>
      </w:r>
      <w:r w:rsidRPr="001F0A31">
        <w:rPr>
          <w:szCs w:val="18"/>
        </w:rPr>
        <w:t xml:space="preserve"> </w:t>
      </w:r>
      <w:r w:rsidR="009A1D61" w:rsidRPr="001F0A31">
        <w:rPr>
          <w:szCs w:val="18"/>
        </w:rPr>
        <w:t xml:space="preserve">Cadastrar o beneficio Vale </w:t>
      </w:r>
      <w:r w:rsidR="00C6758F">
        <w:rPr>
          <w:szCs w:val="18"/>
        </w:rPr>
        <w:t>Alimentação</w:t>
      </w:r>
      <w:r w:rsidR="009A1D61" w:rsidRPr="001F0A31">
        <w:rPr>
          <w:szCs w:val="18"/>
        </w:rPr>
        <w:t xml:space="preserve"> </w:t>
      </w:r>
      <w:r w:rsidRPr="001F0A31">
        <w:rPr>
          <w:szCs w:val="18"/>
        </w:rPr>
        <w:t xml:space="preserve"> </w:t>
      </w:r>
    </w:p>
    <w:p w:rsidR="009A1D61" w:rsidRPr="001F0A31" w:rsidRDefault="009A1D61" w:rsidP="00557666">
      <w:pPr>
        <w:ind w:left="567"/>
        <w:rPr>
          <w:szCs w:val="18"/>
        </w:rPr>
      </w:pPr>
    </w:p>
    <w:p w:rsidR="00557666" w:rsidRPr="001F0A31" w:rsidRDefault="00557666" w:rsidP="00557666">
      <w:pPr>
        <w:ind w:left="567"/>
        <w:rPr>
          <w:szCs w:val="18"/>
        </w:rPr>
      </w:pPr>
      <w:r w:rsidRPr="001F0A31">
        <w:rPr>
          <w:b/>
          <w:szCs w:val="18"/>
        </w:rPr>
        <w:t>Pré-requisitos:</w:t>
      </w:r>
    </w:p>
    <w:p w:rsidR="00557666" w:rsidRPr="001F0A31" w:rsidRDefault="00557666" w:rsidP="00EE4137">
      <w:pPr>
        <w:pStyle w:val="PargrafodaLista"/>
        <w:numPr>
          <w:ilvl w:val="0"/>
          <w:numId w:val="23"/>
        </w:numPr>
        <w:spacing w:line="240" w:lineRule="auto"/>
        <w:rPr>
          <w:szCs w:val="18"/>
        </w:rPr>
      </w:pPr>
      <w:r w:rsidRPr="001F0A31">
        <w:rPr>
          <w:szCs w:val="18"/>
        </w:rPr>
        <w:t>Funcionários cadastrados;</w:t>
      </w:r>
    </w:p>
    <w:p w:rsidR="00557666" w:rsidRPr="001F0A31" w:rsidRDefault="00557666" w:rsidP="00EE4137">
      <w:pPr>
        <w:pStyle w:val="PargrafodaLista"/>
        <w:numPr>
          <w:ilvl w:val="0"/>
          <w:numId w:val="23"/>
        </w:numPr>
        <w:spacing w:line="240" w:lineRule="auto"/>
        <w:rPr>
          <w:szCs w:val="18"/>
        </w:rPr>
      </w:pPr>
      <w:r w:rsidRPr="001F0A31">
        <w:rPr>
          <w:szCs w:val="18"/>
        </w:rPr>
        <w:t>Fornecedores de benefícios cadastrados;</w:t>
      </w:r>
    </w:p>
    <w:p w:rsidR="00557666" w:rsidRPr="001F0A31" w:rsidRDefault="009A1D61" w:rsidP="00EE4137">
      <w:pPr>
        <w:pStyle w:val="PargrafodaLista"/>
        <w:numPr>
          <w:ilvl w:val="0"/>
          <w:numId w:val="23"/>
        </w:numPr>
        <w:spacing w:line="240" w:lineRule="auto"/>
        <w:rPr>
          <w:szCs w:val="18"/>
        </w:rPr>
      </w:pPr>
      <w:r w:rsidRPr="001F0A31">
        <w:rPr>
          <w:szCs w:val="18"/>
        </w:rPr>
        <w:t xml:space="preserve">Vale </w:t>
      </w:r>
      <w:r w:rsidR="00C6758F">
        <w:rPr>
          <w:szCs w:val="18"/>
        </w:rPr>
        <w:t>Alimentação</w:t>
      </w:r>
      <w:r w:rsidR="00557666" w:rsidRPr="001F0A31">
        <w:rPr>
          <w:szCs w:val="18"/>
        </w:rPr>
        <w:t>.</w:t>
      </w:r>
    </w:p>
    <w:p w:rsidR="00557666" w:rsidRPr="001F0A31" w:rsidRDefault="00557666" w:rsidP="00557666">
      <w:pPr>
        <w:rPr>
          <w:szCs w:val="18"/>
        </w:rPr>
      </w:pPr>
    </w:p>
    <w:p w:rsidR="00557666" w:rsidRPr="001F0A31" w:rsidRDefault="00557666" w:rsidP="00557666">
      <w:pPr>
        <w:ind w:left="567"/>
        <w:rPr>
          <w:szCs w:val="18"/>
        </w:rPr>
      </w:pPr>
      <w:r w:rsidRPr="001F0A31">
        <w:rPr>
          <w:b/>
          <w:szCs w:val="18"/>
        </w:rPr>
        <w:t>Condições de sucesso:</w:t>
      </w:r>
      <w:r w:rsidRPr="001F0A31">
        <w:rPr>
          <w:szCs w:val="18"/>
        </w:rPr>
        <w:t xml:space="preserve"> Efetuar </w:t>
      </w:r>
      <w:r w:rsidR="009A1D61" w:rsidRPr="001F0A31">
        <w:rPr>
          <w:szCs w:val="18"/>
        </w:rPr>
        <w:t xml:space="preserve">o cadastro do Vale </w:t>
      </w:r>
      <w:r w:rsidR="00C6758F">
        <w:rPr>
          <w:szCs w:val="18"/>
        </w:rPr>
        <w:t>Alimentação</w:t>
      </w:r>
      <w:r w:rsidR="009A1D61" w:rsidRPr="001F0A31">
        <w:rPr>
          <w:szCs w:val="18"/>
        </w:rPr>
        <w:t xml:space="preserve"> de acordo com as normas da empresa sem apresentar erros</w:t>
      </w:r>
      <w:r w:rsidRPr="001F0A31">
        <w:rPr>
          <w:szCs w:val="18"/>
        </w:rPr>
        <w:t>.</w:t>
      </w:r>
    </w:p>
    <w:p w:rsidR="009A1D61" w:rsidRPr="001F0A31" w:rsidRDefault="009A1D61" w:rsidP="00557666">
      <w:pPr>
        <w:ind w:left="567"/>
        <w:rPr>
          <w:szCs w:val="18"/>
        </w:rPr>
      </w:pP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Condições de falha:</w:t>
      </w:r>
      <w:r w:rsidRPr="001F0A31">
        <w:rPr>
          <w:szCs w:val="18"/>
        </w:rPr>
        <w:t xml:space="preserve"> Não</w:t>
      </w:r>
      <w:r w:rsidR="009A1D61" w:rsidRPr="001F0A31">
        <w:rPr>
          <w:szCs w:val="18"/>
        </w:rPr>
        <w:t xml:space="preserve"> conseguir incluir um vale </w:t>
      </w:r>
      <w:r w:rsidR="00C6758F">
        <w:rPr>
          <w:szCs w:val="18"/>
        </w:rPr>
        <w:t>Alimentação</w:t>
      </w:r>
      <w:r w:rsidRPr="001F0A31">
        <w:rPr>
          <w:szCs w:val="18"/>
        </w:rPr>
        <w:t>.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Inicializador:</w:t>
      </w:r>
      <w:r w:rsidRPr="001F0A31">
        <w:rPr>
          <w:szCs w:val="18"/>
        </w:rPr>
        <w:t xml:space="preserve"> </w:t>
      </w:r>
      <w:r w:rsidR="00384144" w:rsidRPr="001F0A31">
        <w:rPr>
          <w:szCs w:val="18"/>
        </w:rPr>
        <w:t xml:space="preserve"> "</w:t>
      </w:r>
      <w:r w:rsidRPr="001F0A31">
        <w:rPr>
          <w:szCs w:val="18"/>
        </w:rPr>
        <w:t xml:space="preserve"> Benefícios / </w:t>
      </w:r>
      <w:r w:rsidR="009A1D61" w:rsidRPr="001F0A31">
        <w:rPr>
          <w:szCs w:val="18"/>
        </w:rPr>
        <w:t xml:space="preserve">Vale </w:t>
      </w:r>
      <w:r w:rsidR="00C6758F">
        <w:rPr>
          <w:szCs w:val="18"/>
        </w:rPr>
        <w:t>Alimentação</w:t>
      </w:r>
      <w:r w:rsidR="009A1D61" w:rsidRPr="001F0A31">
        <w:rPr>
          <w:szCs w:val="18"/>
        </w:rPr>
        <w:t xml:space="preserve"> </w:t>
      </w:r>
      <w:r w:rsidRPr="001F0A31">
        <w:rPr>
          <w:szCs w:val="18"/>
        </w:rPr>
        <w:t xml:space="preserve">/ </w:t>
      </w:r>
      <w:r w:rsidR="009A1D61" w:rsidRPr="001F0A31">
        <w:rPr>
          <w:szCs w:val="18"/>
        </w:rPr>
        <w:t xml:space="preserve">Cadastro Vale </w:t>
      </w:r>
      <w:r w:rsidR="00C6758F">
        <w:rPr>
          <w:szCs w:val="18"/>
        </w:rPr>
        <w:t>Alimentação</w:t>
      </w:r>
      <w:r w:rsidRPr="001F0A31">
        <w:rPr>
          <w:szCs w:val="18"/>
        </w:rPr>
        <w:t>”</w:t>
      </w:r>
    </w:p>
    <w:p w:rsidR="00557666" w:rsidRPr="001F0A31" w:rsidRDefault="00557666" w:rsidP="00557666">
      <w:pPr>
        <w:rPr>
          <w:b/>
          <w:szCs w:val="18"/>
        </w:rPr>
      </w:pPr>
    </w:p>
    <w:p w:rsidR="00557666" w:rsidRPr="001F0A31" w:rsidRDefault="00557666" w:rsidP="00557666">
      <w:pPr>
        <w:rPr>
          <w:b/>
          <w:szCs w:val="18"/>
        </w:rPr>
      </w:pP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 xml:space="preserve">2º. </w:t>
      </w:r>
      <w:r w:rsidRPr="001F0A31">
        <w:rPr>
          <w:szCs w:val="18"/>
        </w:rPr>
        <w:t xml:space="preserve">Cadastramento de </w:t>
      </w:r>
      <w:r w:rsidR="009A1D61" w:rsidRPr="001F0A31">
        <w:rPr>
          <w:szCs w:val="18"/>
        </w:rPr>
        <w:t xml:space="preserve">VR para o </w:t>
      </w:r>
      <w:r w:rsidR="001F0A31" w:rsidRPr="001F0A31">
        <w:rPr>
          <w:szCs w:val="18"/>
        </w:rPr>
        <w:t>Funcionário</w:t>
      </w:r>
    </w:p>
    <w:p w:rsidR="00557666" w:rsidRPr="001F0A31" w:rsidRDefault="00557666" w:rsidP="00557666">
      <w:pPr>
        <w:ind w:left="567"/>
        <w:rPr>
          <w:szCs w:val="18"/>
        </w:rPr>
      </w:pPr>
      <w:r w:rsidRPr="001F0A31">
        <w:rPr>
          <w:b/>
          <w:szCs w:val="18"/>
        </w:rPr>
        <w:t>Objetivo:</w:t>
      </w:r>
      <w:r w:rsidRPr="001F0A31">
        <w:rPr>
          <w:szCs w:val="18"/>
        </w:rPr>
        <w:t xml:space="preserve"> Verificar a consistência da competência do pagamento. </w:t>
      </w:r>
    </w:p>
    <w:p w:rsidR="00557666" w:rsidRPr="001F0A31" w:rsidRDefault="00557666" w:rsidP="00557666">
      <w:pPr>
        <w:ind w:left="567"/>
        <w:rPr>
          <w:szCs w:val="18"/>
        </w:rPr>
      </w:pPr>
      <w:r w:rsidRPr="001F0A31">
        <w:rPr>
          <w:b/>
          <w:szCs w:val="18"/>
        </w:rPr>
        <w:t>Pré-requisitos:</w:t>
      </w:r>
    </w:p>
    <w:p w:rsidR="00557666" w:rsidRPr="001F0A31" w:rsidRDefault="00557666" w:rsidP="00EE4137">
      <w:pPr>
        <w:pStyle w:val="PargrafodaLista"/>
        <w:numPr>
          <w:ilvl w:val="0"/>
          <w:numId w:val="24"/>
        </w:numPr>
        <w:spacing w:line="240" w:lineRule="auto"/>
        <w:rPr>
          <w:szCs w:val="18"/>
        </w:rPr>
      </w:pPr>
      <w:r w:rsidRPr="001F0A31">
        <w:rPr>
          <w:szCs w:val="18"/>
        </w:rPr>
        <w:t>Funcionários cadastrados;</w:t>
      </w:r>
    </w:p>
    <w:p w:rsidR="00557666" w:rsidRPr="001F0A31" w:rsidRDefault="00557666" w:rsidP="00EE4137">
      <w:pPr>
        <w:pStyle w:val="PargrafodaLista"/>
        <w:numPr>
          <w:ilvl w:val="0"/>
          <w:numId w:val="24"/>
        </w:numPr>
        <w:spacing w:line="240" w:lineRule="auto"/>
        <w:rPr>
          <w:szCs w:val="18"/>
        </w:rPr>
      </w:pPr>
      <w:r w:rsidRPr="001F0A31">
        <w:rPr>
          <w:szCs w:val="18"/>
        </w:rPr>
        <w:t>Fornecedores de benefícios cadastrados;</w:t>
      </w:r>
    </w:p>
    <w:p w:rsidR="00557666" w:rsidRPr="001F0A31" w:rsidRDefault="009A1D61" w:rsidP="00EE4137">
      <w:pPr>
        <w:pStyle w:val="PargrafodaLista"/>
        <w:numPr>
          <w:ilvl w:val="0"/>
          <w:numId w:val="24"/>
        </w:numPr>
        <w:spacing w:line="240" w:lineRule="auto"/>
        <w:rPr>
          <w:szCs w:val="18"/>
        </w:rPr>
      </w:pPr>
      <w:r w:rsidRPr="001F0A31">
        <w:rPr>
          <w:szCs w:val="18"/>
        </w:rPr>
        <w:t xml:space="preserve">Cadastro Vale </w:t>
      </w:r>
      <w:r w:rsidR="00C6758F">
        <w:rPr>
          <w:szCs w:val="18"/>
        </w:rPr>
        <w:t>Alimentação</w:t>
      </w:r>
      <w:r w:rsidR="00557666" w:rsidRPr="001F0A31">
        <w:rPr>
          <w:szCs w:val="18"/>
        </w:rPr>
        <w:t>.</w:t>
      </w:r>
    </w:p>
    <w:p w:rsidR="00557666" w:rsidRPr="001F0A31" w:rsidRDefault="00557666" w:rsidP="00557666">
      <w:pPr>
        <w:rPr>
          <w:szCs w:val="18"/>
        </w:rPr>
      </w:pPr>
    </w:p>
    <w:p w:rsidR="00557666" w:rsidRPr="001F0A31" w:rsidRDefault="00557666" w:rsidP="00557666">
      <w:pPr>
        <w:ind w:left="567"/>
        <w:rPr>
          <w:szCs w:val="18"/>
        </w:rPr>
      </w:pPr>
      <w:r w:rsidRPr="001F0A31">
        <w:rPr>
          <w:b/>
          <w:szCs w:val="18"/>
        </w:rPr>
        <w:t>Condições de sucesso:</w:t>
      </w:r>
      <w:r w:rsidRPr="001F0A31">
        <w:rPr>
          <w:szCs w:val="18"/>
        </w:rPr>
        <w:t xml:space="preserve"> Efetuar a consistência da competência do pagamento, permitindo que a mesma seja igual ou posterior ao mês </w:t>
      </w:r>
      <w:r w:rsidR="009A1D61" w:rsidRPr="001F0A31">
        <w:rPr>
          <w:szCs w:val="18"/>
        </w:rPr>
        <w:t>d</w:t>
      </w:r>
      <w:r w:rsidRPr="001F0A31">
        <w:rPr>
          <w:szCs w:val="18"/>
        </w:rPr>
        <w:t xml:space="preserve">o período em aberto da folha, ou seja, se o período aberto for 201302, </w:t>
      </w:r>
      <w:r w:rsidR="009A1D61" w:rsidRPr="001F0A31">
        <w:rPr>
          <w:szCs w:val="18"/>
        </w:rPr>
        <w:t xml:space="preserve"> e a inclusão do VR para o </w:t>
      </w:r>
      <w:r w:rsidR="001F0A31" w:rsidRPr="001F0A31">
        <w:rPr>
          <w:szCs w:val="18"/>
        </w:rPr>
        <w:t>funcionário</w:t>
      </w:r>
      <w:r w:rsidR="009A1D61" w:rsidRPr="001F0A31">
        <w:rPr>
          <w:szCs w:val="18"/>
        </w:rPr>
        <w:t>.</w:t>
      </w:r>
    </w:p>
    <w:p w:rsidR="009A1D61" w:rsidRPr="001F0A31" w:rsidRDefault="009A1D61" w:rsidP="00557666">
      <w:pPr>
        <w:rPr>
          <w:b/>
          <w:szCs w:val="18"/>
        </w:rPr>
      </w:pP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Condições de falha:</w:t>
      </w:r>
      <w:r w:rsidRPr="001F0A31">
        <w:rPr>
          <w:szCs w:val="18"/>
        </w:rPr>
        <w:t xml:space="preserve"> Não efetuar a consistência da competência do pagamento</w:t>
      </w:r>
      <w:r w:rsidR="009A1D61" w:rsidRPr="001F0A31">
        <w:rPr>
          <w:szCs w:val="18"/>
        </w:rPr>
        <w:t xml:space="preserve"> e não incluir o beneficio para o funcionário.</w:t>
      </w:r>
      <w:r w:rsidRPr="001F0A31">
        <w:rPr>
          <w:szCs w:val="18"/>
        </w:rPr>
        <w:t>.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Inicializador:</w:t>
      </w:r>
      <w:r w:rsidRPr="001F0A31">
        <w:rPr>
          <w:szCs w:val="18"/>
        </w:rPr>
        <w:t xml:space="preserve"> </w:t>
      </w:r>
      <w:r w:rsidR="00384144" w:rsidRPr="001F0A31">
        <w:rPr>
          <w:szCs w:val="18"/>
        </w:rPr>
        <w:t>"</w:t>
      </w:r>
      <w:r w:rsidRPr="001F0A31">
        <w:rPr>
          <w:szCs w:val="18"/>
        </w:rPr>
        <w:t xml:space="preserve"> Benefícios / </w:t>
      </w:r>
      <w:r w:rsidR="009A1D61" w:rsidRPr="001F0A31">
        <w:rPr>
          <w:szCs w:val="18"/>
        </w:rPr>
        <w:t xml:space="preserve">Vale </w:t>
      </w:r>
      <w:r w:rsidR="00C6758F">
        <w:rPr>
          <w:szCs w:val="18"/>
        </w:rPr>
        <w:t>Alimentação</w:t>
      </w:r>
      <w:r w:rsidRPr="001F0A31">
        <w:rPr>
          <w:szCs w:val="18"/>
        </w:rPr>
        <w:t xml:space="preserve"> / </w:t>
      </w:r>
      <w:r w:rsidR="009A1D61" w:rsidRPr="001F0A31">
        <w:rPr>
          <w:szCs w:val="18"/>
        </w:rPr>
        <w:t xml:space="preserve">Atualização </w:t>
      </w:r>
      <w:r w:rsidR="001F0A31" w:rsidRPr="001F0A31">
        <w:rPr>
          <w:szCs w:val="18"/>
        </w:rPr>
        <w:t>Funcionário</w:t>
      </w:r>
      <w:r w:rsidRPr="001F0A31">
        <w:rPr>
          <w:szCs w:val="18"/>
        </w:rPr>
        <w:t>”</w:t>
      </w:r>
    </w:p>
    <w:p w:rsidR="00557666" w:rsidRPr="001F0A31" w:rsidRDefault="00557666" w:rsidP="00557666">
      <w:pPr>
        <w:rPr>
          <w:b/>
          <w:szCs w:val="18"/>
        </w:rPr>
      </w:pPr>
    </w:p>
    <w:p w:rsidR="00557666" w:rsidRPr="001F0A31" w:rsidRDefault="00557666" w:rsidP="00557666">
      <w:pPr>
        <w:rPr>
          <w:b/>
          <w:szCs w:val="18"/>
        </w:rPr>
      </w:pP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 xml:space="preserve">3º. </w:t>
      </w:r>
      <w:r w:rsidRPr="001F0A31">
        <w:rPr>
          <w:szCs w:val="18"/>
        </w:rPr>
        <w:t xml:space="preserve">Cálculo do </w:t>
      </w:r>
      <w:r w:rsidR="009A1D61" w:rsidRPr="001F0A31">
        <w:rPr>
          <w:szCs w:val="18"/>
        </w:rPr>
        <w:t xml:space="preserve">Vale </w:t>
      </w:r>
      <w:r w:rsidR="00C6758F">
        <w:rPr>
          <w:szCs w:val="18"/>
        </w:rPr>
        <w:t>Alimentação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Objetivo:</w:t>
      </w:r>
      <w:r w:rsidRPr="001F0A31">
        <w:rPr>
          <w:szCs w:val="18"/>
        </w:rPr>
        <w:t xml:space="preserve"> Verificar a consistência da data de referência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Pré-requisitos:</w:t>
      </w:r>
      <w:r w:rsidRPr="001F0A31">
        <w:rPr>
          <w:szCs w:val="18"/>
        </w:rPr>
        <w:t xml:space="preserve">  </w:t>
      </w:r>
    </w:p>
    <w:p w:rsidR="00557666" w:rsidRPr="001F0A31" w:rsidRDefault="00557666" w:rsidP="00EE4137">
      <w:pPr>
        <w:pStyle w:val="PargrafodaLista"/>
        <w:numPr>
          <w:ilvl w:val="0"/>
          <w:numId w:val="25"/>
        </w:numPr>
        <w:spacing w:line="240" w:lineRule="auto"/>
        <w:rPr>
          <w:szCs w:val="18"/>
        </w:rPr>
      </w:pPr>
      <w:r w:rsidRPr="001F0A31">
        <w:rPr>
          <w:szCs w:val="18"/>
        </w:rPr>
        <w:t>Funcionários cadastrados;</w:t>
      </w:r>
    </w:p>
    <w:p w:rsidR="00557666" w:rsidRPr="001F0A31" w:rsidRDefault="00557666" w:rsidP="00EE4137">
      <w:pPr>
        <w:pStyle w:val="PargrafodaLista"/>
        <w:numPr>
          <w:ilvl w:val="0"/>
          <w:numId w:val="25"/>
        </w:numPr>
        <w:spacing w:line="240" w:lineRule="auto"/>
        <w:rPr>
          <w:szCs w:val="18"/>
        </w:rPr>
      </w:pPr>
      <w:r w:rsidRPr="001F0A31">
        <w:rPr>
          <w:szCs w:val="18"/>
        </w:rPr>
        <w:t>Fornecedores de benefícios cadastrados;</w:t>
      </w:r>
    </w:p>
    <w:p w:rsidR="00557666" w:rsidRPr="001F0A31" w:rsidRDefault="009A1D61" w:rsidP="00EE4137">
      <w:pPr>
        <w:pStyle w:val="PargrafodaLista"/>
        <w:numPr>
          <w:ilvl w:val="0"/>
          <w:numId w:val="25"/>
        </w:numPr>
        <w:spacing w:line="240" w:lineRule="auto"/>
        <w:rPr>
          <w:szCs w:val="18"/>
        </w:rPr>
      </w:pPr>
      <w:r w:rsidRPr="001F0A31">
        <w:rPr>
          <w:szCs w:val="18"/>
        </w:rPr>
        <w:t xml:space="preserve">Vale </w:t>
      </w:r>
      <w:r w:rsidR="00C6758F">
        <w:rPr>
          <w:szCs w:val="18"/>
        </w:rPr>
        <w:t>Alimentação</w:t>
      </w:r>
      <w:r w:rsidR="00557666" w:rsidRPr="001F0A31">
        <w:rPr>
          <w:szCs w:val="18"/>
        </w:rPr>
        <w:t xml:space="preserve"> cadastrados;</w:t>
      </w:r>
    </w:p>
    <w:p w:rsidR="00557666" w:rsidRPr="001F0A31" w:rsidRDefault="00557666" w:rsidP="00EE4137">
      <w:pPr>
        <w:pStyle w:val="PargrafodaLista"/>
        <w:numPr>
          <w:ilvl w:val="0"/>
          <w:numId w:val="25"/>
        </w:numPr>
        <w:spacing w:line="240" w:lineRule="auto"/>
        <w:rPr>
          <w:szCs w:val="18"/>
        </w:rPr>
      </w:pPr>
      <w:r w:rsidRPr="001F0A31">
        <w:rPr>
          <w:szCs w:val="18"/>
        </w:rPr>
        <w:t xml:space="preserve">Funcionários com </w:t>
      </w:r>
      <w:r w:rsidR="009A1D61" w:rsidRPr="001F0A31">
        <w:rPr>
          <w:szCs w:val="18"/>
        </w:rPr>
        <w:t xml:space="preserve">Vale </w:t>
      </w:r>
      <w:r w:rsidR="00C6758F">
        <w:rPr>
          <w:szCs w:val="18"/>
        </w:rPr>
        <w:t>Alimentação</w:t>
      </w:r>
      <w:r w:rsidRPr="001F0A31">
        <w:rPr>
          <w:szCs w:val="18"/>
        </w:rPr>
        <w:t>.</w:t>
      </w:r>
    </w:p>
    <w:p w:rsidR="00557666" w:rsidRPr="001F0A31" w:rsidRDefault="00557666" w:rsidP="00557666">
      <w:pPr>
        <w:rPr>
          <w:b/>
          <w:szCs w:val="18"/>
        </w:rPr>
      </w:pPr>
    </w:p>
    <w:p w:rsidR="00557666" w:rsidRPr="001F0A31" w:rsidRDefault="00557666" w:rsidP="00557666">
      <w:pPr>
        <w:ind w:left="567"/>
        <w:rPr>
          <w:szCs w:val="18"/>
        </w:rPr>
      </w:pPr>
      <w:r w:rsidRPr="001F0A31">
        <w:rPr>
          <w:b/>
          <w:szCs w:val="18"/>
        </w:rPr>
        <w:t>Condições de sucesso:</w:t>
      </w:r>
      <w:r w:rsidRPr="001F0A31">
        <w:rPr>
          <w:szCs w:val="18"/>
        </w:rPr>
        <w:t xml:space="preserve"> Efetuar a consistência da data de referência informada nos parâmetros do cálculo, a mesma deverá estar  contida no período em aberto da folha.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Condições de falha:</w:t>
      </w:r>
      <w:r w:rsidRPr="001F0A31">
        <w:rPr>
          <w:szCs w:val="18"/>
        </w:rPr>
        <w:t xml:space="preserve"> Não efetuar a consistência da data de referência informada nos parâmetros do cálculo.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Inicializador:</w:t>
      </w:r>
      <w:r w:rsidRPr="001F0A31">
        <w:rPr>
          <w:szCs w:val="18"/>
        </w:rPr>
        <w:t xml:space="preserve"> </w:t>
      </w:r>
      <w:r w:rsidR="00384144" w:rsidRPr="001F0A31">
        <w:rPr>
          <w:szCs w:val="18"/>
        </w:rPr>
        <w:t>"</w:t>
      </w:r>
      <w:r w:rsidRPr="001F0A31">
        <w:rPr>
          <w:szCs w:val="18"/>
        </w:rPr>
        <w:t xml:space="preserve">Benefícios / </w:t>
      </w:r>
      <w:r w:rsidR="009A1D61" w:rsidRPr="001F0A31">
        <w:rPr>
          <w:szCs w:val="18"/>
        </w:rPr>
        <w:t xml:space="preserve">Vale </w:t>
      </w:r>
      <w:r w:rsidR="00C6758F">
        <w:rPr>
          <w:szCs w:val="18"/>
        </w:rPr>
        <w:t>Alimentação</w:t>
      </w:r>
      <w:r w:rsidRPr="001F0A31">
        <w:rPr>
          <w:szCs w:val="18"/>
        </w:rPr>
        <w:t xml:space="preserve"> / Cálculo”</w:t>
      </w:r>
    </w:p>
    <w:p w:rsidR="00557666" w:rsidRPr="001F0A31" w:rsidRDefault="00557666" w:rsidP="00557666">
      <w:pPr>
        <w:rPr>
          <w:b/>
          <w:szCs w:val="18"/>
        </w:rPr>
      </w:pPr>
    </w:p>
    <w:p w:rsidR="00557666" w:rsidRPr="001F0A31" w:rsidRDefault="00557666" w:rsidP="00557666">
      <w:pPr>
        <w:rPr>
          <w:b/>
          <w:szCs w:val="18"/>
        </w:rPr>
      </w:pP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 xml:space="preserve">4º. </w:t>
      </w:r>
      <w:r w:rsidRPr="001F0A31">
        <w:rPr>
          <w:szCs w:val="18"/>
        </w:rPr>
        <w:t xml:space="preserve">Cancelamento de cálculo do </w:t>
      </w:r>
      <w:r w:rsidR="009A1D61" w:rsidRPr="001F0A31">
        <w:rPr>
          <w:szCs w:val="18"/>
        </w:rPr>
        <w:t xml:space="preserve">Vale </w:t>
      </w:r>
      <w:r w:rsidR="00C6758F">
        <w:rPr>
          <w:szCs w:val="18"/>
        </w:rPr>
        <w:t>Alimentação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Objetivo:</w:t>
      </w:r>
      <w:r w:rsidRPr="001F0A31">
        <w:rPr>
          <w:szCs w:val="18"/>
        </w:rPr>
        <w:t xml:space="preserve"> Verificar a consistência da data de referência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Pré-requisitos:</w:t>
      </w:r>
      <w:r w:rsidRPr="001F0A31">
        <w:rPr>
          <w:szCs w:val="18"/>
        </w:rPr>
        <w:t xml:space="preserve">  </w:t>
      </w:r>
    </w:p>
    <w:p w:rsidR="00557666" w:rsidRPr="001F0A31" w:rsidRDefault="00557666" w:rsidP="00EE4137">
      <w:pPr>
        <w:pStyle w:val="PargrafodaLista"/>
        <w:numPr>
          <w:ilvl w:val="0"/>
          <w:numId w:val="26"/>
        </w:numPr>
        <w:spacing w:line="240" w:lineRule="auto"/>
        <w:rPr>
          <w:szCs w:val="18"/>
        </w:rPr>
      </w:pPr>
      <w:r w:rsidRPr="001F0A31">
        <w:rPr>
          <w:szCs w:val="18"/>
        </w:rPr>
        <w:t>Funcionários cadastrados;</w:t>
      </w:r>
    </w:p>
    <w:p w:rsidR="00557666" w:rsidRPr="001F0A31" w:rsidRDefault="00557666" w:rsidP="00EE4137">
      <w:pPr>
        <w:pStyle w:val="PargrafodaLista"/>
        <w:numPr>
          <w:ilvl w:val="0"/>
          <w:numId w:val="26"/>
        </w:numPr>
        <w:spacing w:line="240" w:lineRule="auto"/>
        <w:rPr>
          <w:szCs w:val="18"/>
        </w:rPr>
      </w:pPr>
      <w:r w:rsidRPr="001F0A31">
        <w:rPr>
          <w:szCs w:val="18"/>
        </w:rPr>
        <w:t>Fornecedores de benefícios cadastrados;</w:t>
      </w:r>
    </w:p>
    <w:p w:rsidR="00557666" w:rsidRPr="001F0A31" w:rsidRDefault="009A1D61" w:rsidP="00EE4137">
      <w:pPr>
        <w:pStyle w:val="PargrafodaLista"/>
        <w:numPr>
          <w:ilvl w:val="0"/>
          <w:numId w:val="26"/>
        </w:numPr>
        <w:spacing w:line="240" w:lineRule="auto"/>
        <w:rPr>
          <w:szCs w:val="18"/>
        </w:rPr>
      </w:pPr>
      <w:r w:rsidRPr="001F0A31">
        <w:rPr>
          <w:szCs w:val="18"/>
        </w:rPr>
        <w:t xml:space="preserve">Vale </w:t>
      </w:r>
      <w:r w:rsidR="00C6758F">
        <w:rPr>
          <w:szCs w:val="18"/>
        </w:rPr>
        <w:t>Alimentação</w:t>
      </w:r>
      <w:r w:rsidRPr="001F0A31">
        <w:rPr>
          <w:szCs w:val="18"/>
        </w:rPr>
        <w:t xml:space="preserve"> </w:t>
      </w:r>
      <w:r w:rsidR="00557666" w:rsidRPr="001F0A31">
        <w:rPr>
          <w:szCs w:val="18"/>
        </w:rPr>
        <w:t xml:space="preserve"> cadastrados;</w:t>
      </w:r>
    </w:p>
    <w:p w:rsidR="00557666" w:rsidRPr="001F0A31" w:rsidRDefault="00557666" w:rsidP="00EE4137">
      <w:pPr>
        <w:pStyle w:val="PargrafodaLista"/>
        <w:numPr>
          <w:ilvl w:val="0"/>
          <w:numId w:val="26"/>
        </w:numPr>
        <w:spacing w:line="240" w:lineRule="auto"/>
        <w:rPr>
          <w:szCs w:val="18"/>
        </w:rPr>
      </w:pPr>
      <w:r w:rsidRPr="001F0A31">
        <w:rPr>
          <w:szCs w:val="18"/>
        </w:rPr>
        <w:lastRenderedPageBreak/>
        <w:t xml:space="preserve">Funcionários com </w:t>
      </w:r>
      <w:r w:rsidR="009A1D61" w:rsidRPr="001F0A31">
        <w:rPr>
          <w:szCs w:val="18"/>
        </w:rPr>
        <w:t xml:space="preserve">Vale </w:t>
      </w:r>
      <w:r w:rsidR="00C6758F">
        <w:rPr>
          <w:szCs w:val="18"/>
        </w:rPr>
        <w:t>Alimentação</w:t>
      </w:r>
      <w:r w:rsidRPr="001F0A31">
        <w:rPr>
          <w:szCs w:val="18"/>
        </w:rPr>
        <w:t>;</w:t>
      </w:r>
    </w:p>
    <w:p w:rsidR="00557666" w:rsidRPr="001F0A31" w:rsidRDefault="009A1D61" w:rsidP="00EE4137">
      <w:pPr>
        <w:pStyle w:val="PargrafodaLista"/>
        <w:numPr>
          <w:ilvl w:val="0"/>
          <w:numId w:val="26"/>
        </w:numPr>
        <w:spacing w:line="240" w:lineRule="auto"/>
        <w:rPr>
          <w:szCs w:val="18"/>
        </w:rPr>
      </w:pPr>
      <w:r w:rsidRPr="001F0A31">
        <w:rPr>
          <w:szCs w:val="18"/>
        </w:rPr>
        <w:t xml:space="preserve">Vale </w:t>
      </w:r>
      <w:r w:rsidR="00C6758F">
        <w:rPr>
          <w:szCs w:val="18"/>
        </w:rPr>
        <w:t>Alimentação</w:t>
      </w:r>
      <w:r w:rsidR="00557666" w:rsidRPr="001F0A31">
        <w:rPr>
          <w:szCs w:val="18"/>
        </w:rPr>
        <w:t xml:space="preserve"> calculados.</w:t>
      </w:r>
    </w:p>
    <w:p w:rsidR="00557666" w:rsidRPr="001F0A31" w:rsidRDefault="00557666" w:rsidP="00557666">
      <w:pPr>
        <w:rPr>
          <w:b/>
          <w:szCs w:val="18"/>
        </w:rPr>
      </w:pPr>
    </w:p>
    <w:p w:rsidR="00557666" w:rsidRPr="001F0A31" w:rsidRDefault="00557666" w:rsidP="00557666">
      <w:pPr>
        <w:ind w:left="567"/>
        <w:rPr>
          <w:szCs w:val="18"/>
        </w:rPr>
      </w:pPr>
      <w:r w:rsidRPr="001F0A31">
        <w:rPr>
          <w:b/>
          <w:szCs w:val="18"/>
        </w:rPr>
        <w:t>Condições de sucesso:</w:t>
      </w:r>
      <w:r w:rsidRPr="001F0A31">
        <w:rPr>
          <w:szCs w:val="18"/>
        </w:rPr>
        <w:t xml:space="preserve"> Efetuar a consistência da data de referência informada nos parâmetros do cancelamento do cálculo, a mesma deverá estar  contida no período em aberto da folha.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Condições de falha:</w:t>
      </w:r>
      <w:r w:rsidRPr="001F0A31">
        <w:rPr>
          <w:szCs w:val="18"/>
        </w:rPr>
        <w:t xml:space="preserve"> Não efetuar a consistência da data de referência informada nos parâmetros do cancelamento do cálculo.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Inicializador:</w:t>
      </w:r>
      <w:r w:rsidRPr="001F0A31">
        <w:rPr>
          <w:szCs w:val="18"/>
        </w:rPr>
        <w:t xml:space="preserve"> </w:t>
      </w:r>
      <w:r w:rsidR="00384144" w:rsidRPr="001F0A31">
        <w:rPr>
          <w:szCs w:val="18"/>
        </w:rPr>
        <w:t>"</w:t>
      </w:r>
      <w:r w:rsidRPr="001F0A31">
        <w:rPr>
          <w:szCs w:val="18"/>
        </w:rPr>
        <w:t xml:space="preserve">Benefícios / </w:t>
      </w:r>
      <w:r w:rsidR="009A1D61" w:rsidRPr="001F0A31">
        <w:rPr>
          <w:szCs w:val="18"/>
        </w:rPr>
        <w:t xml:space="preserve">Vale </w:t>
      </w:r>
      <w:r w:rsidR="00C6758F">
        <w:rPr>
          <w:szCs w:val="18"/>
        </w:rPr>
        <w:t>Alimentação</w:t>
      </w:r>
      <w:r w:rsidRPr="001F0A31">
        <w:rPr>
          <w:szCs w:val="18"/>
        </w:rPr>
        <w:t xml:space="preserve"> / Cancelamento de Cálculo”</w:t>
      </w:r>
    </w:p>
    <w:p w:rsidR="00557666" w:rsidRPr="001F0A31" w:rsidRDefault="00557666" w:rsidP="00557666">
      <w:pPr>
        <w:rPr>
          <w:szCs w:val="18"/>
        </w:rPr>
      </w:pPr>
    </w:p>
    <w:p w:rsidR="00557666" w:rsidRPr="001F0A31" w:rsidRDefault="00557666" w:rsidP="00557666">
      <w:pPr>
        <w:rPr>
          <w:b/>
          <w:szCs w:val="18"/>
        </w:rPr>
      </w:pP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 xml:space="preserve">5º. </w:t>
      </w:r>
      <w:r w:rsidRPr="001F0A31">
        <w:rPr>
          <w:szCs w:val="18"/>
        </w:rPr>
        <w:t>Relatório de Cálculo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Objetivo:</w:t>
      </w:r>
      <w:r w:rsidRPr="001F0A31">
        <w:rPr>
          <w:szCs w:val="18"/>
        </w:rPr>
        <w:t xml:space="preserve"> Verificar a impressão do relatório.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Pré-requisitos:</w:t>
      </w:r>
      <w:r w:rsidRPr="001F0A31">
        <w:rPr>
          <w:szCs w:val="18"/>
        </w:rPr>
        <w:t xml:space="preserve">  </w:t>
      </w:r>
    </w:p>
    <w:p w:rsidR="00557666" w:rsidRPr="001F0A31" w:rsidRDefault="00557666" w:rsidP="00EE4137">
      <w:pPr>
        <w:pStyle w:val="PargrafodaLista"/>
        <w:numPr>
          <w:ilvl w:val="0"/>
          <w:numId w:val="22"/>
        </w:numPr>
        <w:spacing w:line="240" w:lineRule="auto"/>
        <w:rPr>
          <w:szCs w:val="18"/>
        </w:rPr>
      </w:pPr>
      <w:r w:rsidRPr="001F0A31">
        <w:rPr>
          <w:szCs w:val="18"/>
        </w:rPr>
        <w:t>Funcionários cadastrados.</w:t>
      </w:r>
    </w:p>
    <w:p w:rsidR="00557666" w:rsidRPr="001F0A31" w:rsidRDefault="00557666" w:rsidP="00EE4137">
      <w:pPr>
        <w:pStyle w:val="PargrafodaLista"/>
        <w:numPr>
          <w:ilvl w:val="0"/>
          <w:numId w:val="22"/>
        </w:numPr>
        <w:spacing w:line="240" w:lineRule="auto"/>
        <w:rPr>
          <w:szCs w:val="18"/>
        </w:rPr>
      </w:pPr>
      <w:r w:rsidRPr="001F0A31">
        <w:rPr>
          <w:szCs w:val="18"/>
        </w:rPr>
        <w:t>Planos de saúde calculados;</w:t>
      </w:r>
    </w:p>
    <w:p w:rsidR="00557666" w:rsidRPr="001F0A31" w:rsidRDefault="00557666" w:rsidP="00557666">
      <w:pPr>
        <w:pStyle w:val="PargrafodaLista"/>
        <w:spacing w:line="240" w:lineRule="auto"/>
        <w:ind w:left="1068" w:firstLine="0"/>
        <w:rPr>
          <w:szCs w:val="18"/>
        </w:rPr>
      </w:pPr>
    </w:p>
    <w:p w:rsidR="00557666" w:rsidRPr="001F0A31" w:rsidRDefault="00557666" w:rsidP="00557666">
      <w:pPr>
        <w:ind w:left="567"/>
        <w:rPr>
          <w:szCs w:val="18"/>
        </w:rPr>
      </w:pPr>
      <w:r w:rsidRPr="001F0A31">
        <w:rPr>
          <w:b/>
          <w:szCs w:val="18"/>
        </w:rPr>
        <w:t>Condições de sucesso:</w:t>
      </w:r>
      <w:r w:rsidRPr="001F0A31">
        <w:rPr>
          <w:szCs w:val="18"/>
        </w:rPr>
        <w:t xml:space="preserve"> Para datas de referência contidas no período em aberto, efetuar a impressão do relatório com as informações da tabela “Cálculo do </w:t>
      </w:r>
      <w:r w:rsidR="009A1D61" w:rsidRPr="001F0A31">
        <w:rPr>
          <w:szCs w:val="18"/>
        </w:rPr>
        <w:t xml:space="preserve">Vale </w:t>
      </w:r>
      <w:r w:rsidR="00C6758F">
        <w:rPr>
          <w:szCs w:val="18"/>
        </w:rPr>
        <w:t>Alimentação</w:t>
      </w:r>
      <w:r w:rsidRPr="001F0A31">
        <w:rPr>
          <w:szCs w:val="18"/>
        </w:rPr>
        <w:t xml:space="preserve">”, para datas de referência anteriores ao período em aberto, efetuar a impressão do relatório com as informações da tabela “Histórico Cálculo do </w:t>
      </w:r>
      <w:r w:rsidR="009A1D61" w:rsidRPr="001F0A31">
        <w:rPr>
          <w:szCs w:val="18"/>
        </w:rPr>
        <w:t xml:space="preserve">Vale </w:t>
      </w:r>
      <w:r w:rsidR="00C6758F">
        <w:rPr>
          <w:szCs w:val="18"/>
        </w:rPr>
        <w:t>Alimentação</w:t>
      </w:r>
      <w:r w:rsidRPr="001F0A31">
        <w:rPr>
          <w:szCs w:val="18"/>
        </w:rPr>
        <w:t>”.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Condições de falha:</w:t>
      </w:r>
      <w:r w:rsidRPr="001F0A31">
        <w:rPr>
          <w:szCs w:val="18"/>
        </w:rPr>
        <w:t xml:space="preserve"> Não efetuar a impressão do relatório ou efetuar a impressão com informações incorretas.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Inicializador:</w:t>
      </w:r>
      <w:r w:rsidRPr="001F0A31">
        <w:rPr>
          <w:szCs w:val="18"/>
        </w:rPr>
        <w:t xml:space="preserve"> </w:t>
      </w:r>
      <w:r w:rsidR="00384144" w:rsidRPr="001F0A31">
        <w:rPr>
          <w:szCs w:val="18"/>
        </w:rPr>
        <w:t>"</w:t>
      </w:r>
      <w:r w:rsidRPr="001F0A31">
        <w:rPr>
          <w:szCs w:val="18"/>
        </w:rPr>
        <w:t xml:space="preserve"> Benefícios / </w:t>
      </w:r>
      <w:r w:rsidR="009A1D61" w:rsidRPr="001F0A31">
        <w:rPr>
          <w:szCs w:val="18"/>
        </w:rPr>
        <w:t xml:space="preserve">Vale </w:t>
      </w:r>
      <w:r w:rsidR="00C6758F">
        <w:rPr>
          <w:szCs w:val="18"/>
        </w:rPr>
        <w:t>Alimentação</w:t>
      </w:r>
      <w:r w:rsidRPr="001F0A31">
        <w:rPr>
          <w:szCs w:val="18"/>
        </w:rPr>
        <w:t xml:space="preserve"> / Relatório de Cálculo”</w:t>
      </w:r>
    </w:p>
    <w:p w:rsidR="00557666" w:rsidRPr="001F0A31" w:rsidRDefault="00557666" w:rsidP="00557666">
      <w:pPr>
        <w:rPr>
          <w:szCs w:val="18"/>
        </w:rPr>
      </w:pPr>
    </w:p>
    <w:p w:rsidR="00557666" w:rsidRPr="001F0A31" w:rsidRDefault="00557666" w:rsidP="00557666">
      <w:pPr>
        <w:rPr>
          <w:b/>
          <w:szCs w:val="18"/>
        </w:rPr>
      </w:pP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 xml:space="preserve">6º. </w:t>
      </w:r>
      <w:r w:rsidRPr="001F0A31">
        <w:rPr>
          <w:szCs w:val="18"/>
        </w:rPr>
        <w:t>Integração com a folha de pagamento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Objetivo:</w:t>
      </w:r>
      <w:r w:rsidRPr="001F0A31">
        <w:rPr>
          <w:szCs w:val="18"/>
        </w:rPr>
        <w:t xml:space="preserve"> Verificar se os registros já integrados não são considerados na integração.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Pré-requisitos:</w:t>
      </w:r>
      <w:r w:rsidRPr="001F0A31">
        <w:rPr>
          <w:szCs w:val="18"/>
        </w:rPr>
        <w:t xml:space="preserve">  </w:t>
      </w:r>
    </w:p>
    <w:p w:rsidR="00557666" w:rsidRPr="001F0A31" w:rsidRDefault="00557666" w:rsidP="00EE4137">
      <w:pPr>
        <w:pStyle w:val="PargrafodaLista"/>
        <w:numPr>
          <w:ilvl w:val="0"/>
          <w:numId w:val="27"/>
        </w:numPr>
        <w:spacing w:line="240" w:lineRule="auto"/>
        <w:rPr>
          <w:szCs w:val="18"/>
        </w:rPr>
      </w:pPr>
      <w:r w:rsidRPr="001F0A31">
        <w:rPr>
          <w:szCs w:val="18"/>
        </w:rPr>
        <w:t>Funcionários cadastrados.</w:t>
      </w:r>
    </w:p>
    <w:p w:rsidR="00557666" w:rsidRPr="001F0A31" w:rsidRDefault="009A1D61" w:rsidP="00EE4137">
      <w:pPr>
        <w:pStyle w:val="PargrafodaLista"/>
        <w:numPr>
          <w:ilvl w:val="0"/>
          <w:numId w:val="27"/>
        </w:numPr>
        <w:spacing w:line="240" w:lineRule="auto"/>
        <w:rPr>
          <w:szCs w:val="18"/>
        </w:rPr>
      </w:pPr>
      <w:r w:rsidRPr="001F0A31">
        <w:rPr>
          <w:szCs w:val="18"/>
        </w:rPr>
        <w:t xml:space="preserve">Vale </w:t>
      </w:r>
      <w:r w:rsidR="00C6758F">
        <w:rPr>
          <w:szCs w:val="18"/>
        </w:rPr>
        <w:t>Alimentação</w:t>
      </w:r>
      <w:r w:rsidR="00557666" w:rsidRPr="001F0A31">
        <w:rPr>
          <w:szCs w:val="18"/>
        </w:rPr>
        <w:t xml:space="preserve"> calculados;</w:t>
      </w:r>
    </w:p>
    <w:p w:rsidR="00557666" w:rsidRPr="001F0A31" w:rsidRDefault="00557666" w:rsidP="00557666">
      <w:pPr>
        <w:pStyle w:val="PargrafodaLista"/>
        <w:spacing w:line="240" w:lineRule="auto"/>
        <w:ind w:left="1068" w:firstLine="0"/>
        <w:rPr>
          <w:szCs w:val="18"/>
        </w:rPr>
      </w:pPr>
    </w:p>
    <w:p w:rsidR="00557666" w:rsidRPr="001F0A31" w:rsidRDefault="00557666" w:rsidP="00557666">
      <w:pPr>
        <w:ind w:left="567"/>
        <w:rPr>
          <w:szCs w:val="18"/>
        </w:rPr>
      </w:pPr>
      <w:r w:rsidRPr="001F0A31">
        <w:rPr>
          <w:b/>
          <w:szCs w:val="18"/>
        </w:rPr>
        <w:t>Condições de sucesso:</w:t>
      </w:r>
      <w:r w:rsidRPr="001F0A31">
        <w:rPr>
          <w:szCs w:val="18"/>
        </w:rPr>
        <w:t xml:space="preserve"> Não considerar os registros que já foram integrados para a folha de pagamento.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Condições de falha:</w:t>
      </w:r>
      <w:r w:rsidRPr="001F0A31">
        <w:rPr>
          <w:szCs w:val="18"/>
        </w:rPr>
        <w:t xml:space="preserve"> Considerar os registros já integrados.</w:t>
      </w:r>
    </w:p>
    <w:p w:rsidR="00557666" w:rsidRPr="001F0A31" w:rsidRDefault="00557666" w:rsidP="00557666">
      <w:pPr>
        <w:rPr>
          <w:szCs w:val="18"/>
        </w:rPr>
      </w:pPr>
      <w:r w:rsidRPr="001F0A31">
        <w:rPr>
          <w:b/>
          <w:szCs w:val="18"/>
        </w:rPr>
        <w:t>Inicializador:</w:t>
      </w:r>
      <w:r w:rsidRPr="001F0A31">
        <w:rPr>
          <w:szCs w:val="18"/>
        </w:rPr>
        <w:t xml:space="preserve"> </w:t>
      </w:r>
      <w:r w:rsidR="00384144" w:rsidRPr="001F0A31">
        <w:rPr>
          <w:szCs w:val="18"/>
        </w:rPr>
        <w:t>"</w:t>
      </w:r>
      <w:r w:rsidRPr="001F0A31">
        <w:rPr>
          <w:szCs w:val="18"/>
        </w:rPr>
        <w:t xml:space="preserve"> Benefícios / </w:t>
      </w:r>
      <w:r w:rsidR="009A1D61" w:rsidRPr="001F0A31">
        <w:rPr>
          <w:szCs w:val="18"/>
        </w:rPr>
        <w:t xml:space="preserve">Vale </w:t>
      </w:r>
      <w:r w:rsidR="00C6758F">
        <w:rPr>
          <w:szCs w:val="18"/>
        </w:rPr>
        <w:t>Alimentação</w:t>
      </w:r>
      <w:r w:rsidRPr="001F0A31">
        <w:rPr>
          <w:szCs w:val="18"/>
        </w:rPr>
        <w:t xml:space="preserve"> / Integração com a Folha”</w:t>
      </w:r>
    </w:p>
    <w:p w:rsidR="00557666" w:rsidRPr="001F0A31" w:rsidRDefault="00557666" w:rsidP="00557666">
      <w:pPr>
        <w:rPr>
          <w:b/>
          <w:szCs w:val="18"/>
        </w:rPr>
      </w:pPr>
    </w:p>
    <w:p w:rsidR="00557666" w:rsidRPr="001F0A31" w:rsidRDefault="00557666" w:rsidP="00557666">
      <w:pPr>
        <w:rPr>
          <w:b/>
          <w:szCs w:val="18"/>
        </w:rPr>
      </w:pPr>
    </w:p>
    <w:sectPr w:rsidR="00557666" w:rsidRPr="001F0A31" w:rsidSect="00FD7CCC">
      <w:pgSz w:w="11900" w:h="16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C9B" w:rsidRDefault="007C3C9B" w:rsidP="007B7FE0">
      <w:r>
        <w:separator/>
      </w:r>
    </w:p>
  </w:endnote>
  <w:endnote w:type="continuationSeparator" w:id="0">
    <w:p w:rsidR="007C3C9B" w:rsidRDefault="007C3C9B" w:rsidP="007B7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C9B" w:rsidRDefault="007C3C9B" w:rsidP="007B7FE0">
      <w:r>
        <w:separator/>
      </w:r>
    </w:p>
  </w:footnote>
  <w:footnote w:type="continuationSeparator" w:id="0">
    <w:p w:rsidR="007C3C9B" w:rsidRDefault="007C3C9B" w:rsidP="007B7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2.5pt;height:22.5pt" o:bullet="t">
        <v:imagedata r:id="rId1" o:title="bullet_boletim"/>
      </v:shape>
    </w:pict>
  </w:numPicBullet>
  <w:abstractNum w:abstractNumId="0">
    <w:nsid w:val="0DCF6964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DD55E0F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62F3FE9"/>
    <w:multiLevelType w:val="hybridMultilevel"/>
    <w:tmpl w:val="CBC0174E"/>
    <w:lvl w:ilvl="0" w:tplc="4D90F628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C6EE9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E66146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88C4C6E"/>
    <w:multiLevelType w:val="hybridMultilevel"/>
    <w:tmpl w:val="97E2289A"/>
    <w:lvl w:ilvl="0" w:tplc="E25C6F7E">
      <w:start w:val="1"/>
      <w:numFmt w:val="upp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>
    <w:nsid w:val="2E0662DC"/>
    <w:multiLevelType w:val="hybridMultilevel"/>
    <w:tmpl w:val="C900B076"/>
    <w:lvl w:ilvl="0" w:tplc="56C661D0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01544BF"/>
    <w:multiLevelType w:val="hybridMultilevel"/>
    <w:tmpl w:val="35DCA2A8"/>
    <w:lvl w:ilvl="0" w:tplc="E68AE734">
      <w:start w:val="1"/>
      <w:numFmt w:val="lowerLetter"/>
      <w:pStyle w:val="Tpicoabc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613F98"/>
    <w:multiLevelType w:val="hybridMultilevel"/>
    <w:tmpl w:val="F9E0A3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13C1180"/>
    <w:multiLevelType w:val="hybridMultilevel"/>
    <w:tmpl w:val="F1666E78"/>
    <w:lvl w:ilvl="0" w:tplc="ECA8A1FC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5C62A46"/>
    <w:multiLevelType w:val="hybridMultilevel"/>
    <w:tmpl w:val="EA22BC24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>
    <w:nsid w:val="3D6211A4"/>
    <w:multiLevelType w:val="hybridMultilevel"/>
    <w:tmpl w:val="C64872D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40B2ED2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4773A5A"/>
    <w:multiLevelType w:val="hybridMultilevel"/>
    <w:tmpl w:val="4824EA20"/>
    <w:lvl w:ilvl="0" w:tplc="47143A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52FC6708"/>
    <w:multiLevelType w:val="hybridMultilevel"/>
    <w:tmpl w:val="D566267C"/>
    <w:lvl w:ilvl="0" w:tplc="8B524452">
      <w:start w:val="1"/>
      <w:numFmt w:val="decimal"/>
      <w:lvlText w:val="%1."/>
      <w:lvlJc w:val="left"/>
      <w:pPr>
        <w:ind w:left="1428" w:hanging="360"/>
      </w:pPr>
    </w:lvl>
    <w:lvl w:ilvl="1" w:tplc="55B6AE46" w:tentative="1">
      <w:start w:val="1"/>
      <w:numFmt w:val="lowerLetter"/>
      <w:lvlText w:val="%2."/>
      <w:lvlJc w:val="left"/>
      <w:pPr>
        <w:ind w:left="2148" w:hanging="360"/>
      </w:pPr>
    </w:lvl>
    <w:lvl w:ilvl="2" w:tplc="4606E6C6" w:tentative="1">
      <w:start w:val="1"/>
      <w:numFmt w:val="lowerRoman"/>
      <w:lvlText w:val="%3."/>
      <w:lvlJc w:val="right"/>
      <w:pPr>
        <w:ind w:left="2868" w:hanging="180"/>
      </w:pPr>
    </w:lvl>
    <w:lvl w:ilvl="3" w:tplc="E112232C" w:tentative="1">
      <w:start w:val="1"/>
      <w:numFmt w:val="decimal"/>
      <w:lvlText w:val="%4."/>
      <w:lvlJc w:val="left"/>
      <w:pPr>
        <w:ind w:left="3588" w:hanging="360"/>
      </w:pPr>
    </w:lvl>
    <w:lvl w:ilvl="4" w:tplc="DA769588" w:tentative="1">
      <w:start w:val="1"/>
      <w:numFmt w:val="lowerLetter"/>
      <w:lvlText w:val="%5."/>
      <w:lvlJc w:val="left"/>
      <w:pPr>
        <w:ind w:left="4308" w:hanging="360"/>
      </w:pPr>
    </w:lvl>
    <w:lvl w:ilvl="5" w:tplc="F8DCB2A6" w:tentative="1">
      <w:start w:val="1"/>
      <w:numFmt w:val="lowerRoman"/>
      <w:lvlText w:val="%6."/>
      <w:lvlJc w:val="right"/>
      <w:pPr>
        <w:ind w:left="5028" w:hanging="180"/>
      </w:pPr>
    </w:lvl>
    <w:lvl w:ilvl="6" w:tplc="3EAA6870" w:tentative="1">
      <w:start w:val="1"/>
      <w:numFmt w:val="decimal"/>
      <w:lvlText w:val="%7."/>
      <w:lvlJc w:val="left"/>
      <w:pPr>
        <w:ind w:left="5748" w:hanging="360"/>
      </w:pPr>
    </w:lvl>
    <w:lvl w:ilvl="7" w:tplc="F9C8F03E" w:tentative="1">
      <w:start w:val="1"/>
      <w:numFmt w:val="lowerLetter"/>
      <w:lvlText w:val="%8."/>
      <w:lvlJc w:val="left"/>
      <w:pPr>
        <w:ind w:left="6468" w:hanging="360"/>
      </w:pPr>
    </w:lvl>
    <w:lvl w:ilvl="8" w:tplc="02C6CD90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57331869"/>
    <w:multiLevelType w:val="hybridMultilevel"/>
    <w:tmpl w:val="97E2289A"/>
    <w:lvl w:ilvl="0" w:tplc="E25C6F7E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8BC72C7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96F4B63"/>
    <w:multiLevelType w:val="hybridMultilevel"/>
    <w:tmpl w:val="AFF25450"/>
    <w:lvl w:ilvl="0" w:tplc="7BA8667E">
      <w:start w:val="1"/>
      <w:numFmt w:val="lowerRoman"/>
      <w:pStyle w:val="Tpicosromanos"/>
      <w:lvlText w:val="%1."/>
      <w:lvlJc w:val="right"/>
      <w:pPr>
        <w:ind w:left="96" w:hanging="360"/>
      </w:pPr>
    </w:lvl>
    <w:lvl w:ilvl="1" w:tplc="04160019" w:tentative="1">
      <w:start w:val="1"/>
      <w:numFmt w:val="lowerLetter"/>
      <w:lvlText w:val="%2."/>
      <w:lvlJc w:val="left"/>
      <w:pPr>
        <w:ind w:left="816" w:hanging="360"/>
      </w:pPr>
    </w:lvl>
    <w:lvl w:ilvl="2" w:tplc="0416001B" w:tentative="1">
      <w:start w:val="1"/>
      <w:numFmt w:val="lowerRoman"/>
      <w:lvlText w:val="%3."/>
      <w:lvlJc w:val="right"/>
      <w:pPr>
        <w:ind w:left="1536" w:hanging="180"/>
      </w:pPr>
    </w:lvl>
    <w:lvl w:ilvl="3" w:tplc="0416000F" w:tentative="1">
      <w:start w:val="1"/>
      <w:numFmt w:val="decimal"/>
      <w:lvlText w:val="%4."/>
      <w:lvlJc w:val="left"/>
      <w:pPr>
        <w:ind w:left="2256" w:hanging="360"/>
      </w:pPr>
    </w:lvl>
    <w:lvl w:ilvl="4" w:tplc="04160019" w:tentative="1">
      <w:start w:val="1"/>
      <w:numFmt w:val="lowerLetter"/>
      <w:lvlText w:val="%5."/>
      <w:lvlJc w:val="left"/>
      <w:pPr>
        <w:ind w:left="2976" w:hanging="360"/>
      </w:pPr>
    </w:lvl>
    <w:lvl w:ilvl="5" w:tplc="0416001B" w:tentative="1">
      <w:start w:val="1"/>
      <w:numFmt w:val="lowerRoman"/>
      <w:lvlText w:val="%6."/>
      <w:lvlJc w:val="right"/>
      <w:pPr>
        <w:ind w:left="3696" w:hanging="180"/>
      </w:pPr>
    </w:lvl>
    <w:lvl w:ilvl="6" w:tplc="0416000F" w:tentative="1">
      <w:start w:val="1"/>
      <w:numFmt w:val="decimal"/>
      <w:lvlText w:val="%7."/>
      <w:lvlJc w:val="left"/>
      <w:pPr>
        <w:ind w:left="4416" w:hanging="360"/>
      </w:pPr>
    </w:lvl>
    <w:lvl w:ilvl="7" w:tplc="04160019" w:tentative="1">
      <w:start w:val="1"/>
      <w:numFmt w:val="lowerLetter"/>
      <w:lvlText w:val="%8."/>
      <w:lvlJc w:val="left"/>
      <w:pPr>
        <w:ind w:left="5136" w:hanging="360"/>
      </w:pPr>
    </w:lvl>
    <w:lvl w:ilvl="8" w:tplc="0416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19">
    <w:nsid w:val="606962E2"/>
    <w:multiLevelType w:val="hybridMultilevel"/>
    <w:tmpl w:val="59742428"/>
    <w:lvl w:ilvl="0" w:tplc="04160001">
      <w:start w:val="1"/>
      <w:numFmt w:val="bullet"/>
      <w:pStyle w:val="Obs"/>
      <w:lvlText w:val=""/>
      <w:lvlPicBulletId w:val="0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  <w:sz w:val="30"/>
        <w:szCs w:val="3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8491806"/>
    <w:multiLevelType w:val="hybridMultilevel"/>
    <w:tmpl w:val="E9E0BF1C"/>
    <w:lvl w:ilvl="0" w:tplc="FFFFFFFF">
      <w:start w:val="1"/>
      <w:numFmt w:val="bullet"/>
      <w:pStyle w:val="Tpico1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>
    <w:nsid w:val="6C304E3D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C704783"/>
    <w:multiLevelType w:val="hybridMultilevel"/>
    <w:tmpl w:val="7D6E683E"/>
    <w:lvl w:ilvl="0" w:tplc="04160001">
      <w:start w:val="1"/>
      <w:numFmt w:val="decimal"/>
      <w:pStyle w:val="Tpico1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F0261D0"/>
    <w:multiLevelType w:val="hybridMultilevel"/>
    <w:tmpl w:val="0CE4F1E6"/>
    <w:lvl w:ilvl="0" w:tplc="A5BCC690">
      <w:start w:val="1"/>
      <w:numFmt w:val="bullet"/>
      <w:lvlText w:val=""/>
      <w:lvlJc w:val="left"/>
      <w:pPr>
        <w:ind w:left="927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>
    <w:nsid w:val="6F59731F"/>
    <w:multiLevelType w:val="multilevel"/>
    <w:tmpl w:val="F408A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">
    <w:nsid w:val="71A75DF1"/>
    <w:multiLevelType w:val="hybridMultilevel"/>
    <w:tmpl w:val="3284386C"/>
    <w:lvl w:ilvl="0" w:tplc="7EC26B42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737D5041"/>
    <w:multiLevelType w:val="hybridMultilevel"/>
    <w:tmpl w:val="CAA24912"/>
    <w:lvl w:ilvl="0" w:tplc="F426FDB6">
      <w:start w:val="1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7452363F"/>
    <w:multiLevelType w:val="hybridMultilevel"/>
    <w:tmpl w:val="9756245E"/>
    <w:lvl w:ilvl="0" w:tplc="0416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9"/>
  </w:num>
  <w:num w:numId="4">
    <w:abstractNumId w:val="12"/>
  </w:num>
  <w:num w:numId="5">
    <w:abstractNumId w:val="15"/>
  </w:num>
  <w:num w:numId="6">
    <w:abstractNumId w:val="4"/>
  </w:num>
  <w:num w:numId="7">
    <w:abstractNumId w:val="19"/>
  </w:num>
  <w:num w:numId="8">
    <w:abstractNumId w:val="8"/>
  </w:num>
  <w:num w:numId="9">
    <w:abstractNumId w:val="18"/>
  </w:num>
  <w:num w:numId="10">
    <w:abstractNumId w:val="22"/>
  </w:num>
  <w:num w:numId="11">
    <w:abstractNumId w:val="20"/>
  </w:num>
  <w:num w:numId="12">
    <w:abstractNumId w:val="14"/>
  </w:num>
  <w:num w:numId="13">
    <w:abstractNumId w:val="23"/>
  </w:num>
  <w:num w:numId="14">
    <w:abstractNumId w:val="27"/>
  </w:num>
  <w:num w:numId="15">
    <w:abstractNumId w:val="11"/>
  </w:num>
  <w:num w:numId="16">
    <w:abstractNumId w:val="7"/>
  </w:num>
  <w:num w:numId="17">
    <w:abstractNumId w:val="25"/>
  </w:num>
  <w:num w:numId="18">
    <w:abstractNumId w:val="26"/>
  </w:num>
  <w:num w:numId="19">
    <w:abstractNumId w:val="10"/>
  </w:num>
  <w:num w:numId="20">
    <w:abstractNumId w:val="16"/>
  </w:num>
  <w:num w:numId="21">
    <w:abstractNumId w:val="6"/>
  </w:num>
  <w:num w:numId="22">
    <w:abstractNumId w:val="21"/>
  </w:num>
  <w:num w:numId="23">
    <w:abstractNumId w:val="17"/>
  </w:num>
  <w:num w:numId="24">
    <w:abstractNumId w:val="0"/>
  </w:num>
  <w:num w:numId="25">
    <w:abstractNumId w:val="5"/>
  </w:num>
  <w:num w:numId="26">
    <w:abstractNumId w:val="3"/>
  </w:num>
  <w:num w:numId="27">
    <w:abstractNumId w:val="1"/>
  </w:num>
  <w:num w:numId="28">
    <w:abstractNumId w:val="1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B7FE0"/>
    <w:rsid w:val="00000C49"/>
    <w:rsid w:val="00001A7A"/>
    <w:rsid w:val="00001DDA"/>
    <w:rsid w:val="00005BD3"/>
    <w:rsid w:val="00006A0F"/>
    <w:rsid w:val="00006D3F"/>
    <w:rsid w:val="00010E45"/>
    <w:rsid w:val="00013280"/>
    <w:rsid w:val="000160AB"/>
    <w:rsid w:val="00017838"/>
    <w:rsid w:val="00017C9D"/>
    <w:rsid w:val="0002152F"/>
    <w:rsid w:val="000229CE"/>
    <w:rsid w:val="000239FF"/>
    <w:rsid w:val="00025261"/>
    <w:rsid w:val="00027637"/>
    <w:rsid w:val="00030577"/>
    <w:rsid w:val="00033729"/>
    <w:rsid w:val="000367B3"/>
    <w:rsid w:val="0003797C"/>
    <w:rsid w:val="00041B42"/>
    <w:rsid w:val="00041C85"/>
    <w:rsid w:val="00053321"/>
    <w:rsid w:val="00056B3A"/>
    <w:rsid w:val="000641D4"/>
    <w:rsid w:val="000676A9"/>
    <w:rsid w:val="00070929"/>
    <w:rsid w:val="00071B90"/>
    <w:rsid w:val="00071F9A"/>
    <w:rsid w:val="000823D8"/>
    <w:rsid w:val="0008641D"/>
    <w:rsid w:val="000977BB"/>
    <w:rsid w:val="00097AF6"/>
    <w:rsid w:val="000A2D1A"/>
    <w:rsid w:val="000A75C3"/>
    <w:rsid w:val="000B3328"/>
    <w:rsid w:val="000B3965"/>
    <w:rsid w:val="000C144D"/>
    <w:rsid w:val="000C3FD7"/>
    <w:rsid w:val="000D66E6"/>
    <w:rsid w:val="000D6F75"/>
    <w:rsid w:val="000E0432"/>
    <w:rsid w:val="000E0A89"/>
    <w:rsid w:val="000E0D78"/>
    <w:rsid w:val="000E2F64"/>
    <w:rsid w:val="000F0529"/>
    <w:rsid w:val="001023FF"/>
    <w:rsid w:val="00103E90"/>
    <w:rsid w:val="00114F07"/>
    <w:rsid w:val="00117D0D"/>
    <w:rsid w:val="00121DA6"/>
    <w:rsid w:val="00125A78"/>
    <w:rsid w:val="001341FB"/>
    <w:rsid w:val="00134555"/>
    <w:rsid w:val="001370D0"/>
    <w:rsid w:val="001440CB"/>
    <w:rsid w:val="00145026"/>
    <w:rsid w:val="00145166"/>
    <w:rsid w:val="00145851"/>
    <w:rsid w:val="00146427"/>
    <w:rsid w:val="001465FB"/>
    <w:rsid w:val="00147321"/>
    <w:rsid w:val="00152FC7"/>
    <w:rsid w:val="0015309F"/>
    <w:rsid w:val="0017008B"/>
    <w:rsid w:val="00170D88"/>
    <w:rsid w:val="00172DD6"/>
    <w:rsid w:val="00177D12"/>
    <w:rsid w:val="001837F8"/>
    <w:rsid w:val="001909D2"/>
    <w:rsid w:val="001949C7"/>
    <w:rsid w:val="001A1A99"/>
    <w:rsid w:val="001A3685"/>
    <w:rsid w:val="001A3953"/>
    <w:rsid w:val="001B1637"/>
    <w:rsid w:val="001B20EF"/>
    <w:rsid w:val="001B2575"/>
    <w:rsid w:val="001B7352"/>
    <w:rsid w:val="001B7FDC"/>
    <w:rsid w:val="001C03EF"/>
    <w:rsid w:val="001C0519"/>
    <w:rsid w:val="001C7594"/>
    <w:rsid w:val="001D1BA2"/>
    <w:rsid w:val="001D6634"/>
    <w:rsid w:val="001D6A5E"/>
    <w:rsid w:val="001E5A19"/>
    <w:rsid w:val="001E5C3B"/>
    <w:rsid w:val="001F0A31"/>
    <w:rsid w:val="001F155B"/>
    <w:rsid w:val="001F5A38"/>
    <w:rsid w:val="001F5DB2"/>
    <w:rsid w:val="001F781F"/>
    <w:rsid w:val="001F7E90"/>
    <w:rsid w:val="00200C13"/>
    <w:rsid w:val="00214291"/>
    <w:rsid w:val="00226649"/>
    <w:rsid w:val="00233F35"/>
    <w:rsid w:val="00234075"/>
    <w:rsid w:val="00235432"/>
    <w:rsid w:val="0023569A"/>
    <w:rsid w:val="0023625A"/>
    <w:rsid w:val="00236897"/>
    <w:rsid w:val="00237532"/>
    <w:rsid w:val="00243992"/>
    <w:rsid w:val="00250761"/>
    <w:rsid w:val="00253558"/>
    <w:rsid w:val="0025441C"/>
    <w:rsid w:val="00254EA8"/>
    <w:rsid w:val="00265E3B"/>
    <w:rsid w:val="00266CC1"/>
    <w:rsid w:val="00271566"/>
    <w:rsid w:val="00273522"/>
    <w:rsid w:val="00276C13"/>
    <w:rsid w:val="0028337E"/>
    <w:rsid w:val="002843D2"/>
    <w:rsid w:val="00287A4B"/>
    <w:rsid w:val="00291337"/>
    <w:rsid w:val="002B00A1"/>
    <w:rsid w:val="002B17F9"/>
    <w:rsid w:val="002B2066"/>
    <w:rsid w:val="002B2CB2"/>
    <w:rsid w:val="002B32B9"/>
    <w:rsid w:val="002B5CB6"/>
    <w:rsid w:val="002C5D98"/>
    <w:rsid w:val="002C6532"/>
    <w:rsid w:val="002D1452"/>
    <w:rsid w:val="002E057C"/>
    <w:rsid w:val="002E49AD"/>
    <w:rsid w:val="002F328E"/>
    <w:rsid w:val="002F5EA9"/>
    <w:rsid w:val="002F707D"/>
    <w:rsid w:val="002F77B4"/>
    <w:rsid w:val="003002CB"/>
    <w:rsid w:val="003039E8"/>
    <w:rsid w:val="00303C2B"/>
    <w:rsid w:val="00305EEF"/>
    <w:rsid w:val="00315AEB"/>
    <w:rsid w:val="003246A2"/>
    <w:rsid w:val="00330BD3"/>
    <w:rsid w:val="00331380"/>
    <w:rsid w:val="00333BA7"/>
    <w:rsid w:val="003448C5"/>
    <w:rsid w:val="003504CE"/>
    <w:rsid w:val="00350E19"/>
    <w:rsid w:val="0035573C"/>
    <w:rsid w:val="0036204F"/>
    <w:rsid w:val="00365311"/>
    <w:rsid w:val="0036534D"/>
    <w:rsid w:val="00366254"/>
    <w:rsid w:val="00372187"/>
    <w:rsid w:val="003721FA"/>
    <w:rsid w:val="003725FA"/>
    <w:rsid w:val="0037376D"/>
    <w:rsid w:val="00375DEC"/>
    <w:rsid w:val="0038131D"/>
    <w:rsid w:val="00384144"/>
    <w:rsid w:val="00394FE1"/>
    <w:rsid w:val="003A53D5"/>
    <w:rsid w:val="003A590D"/>
    <w:rsid w:val="003A79EB"/>
    <w:rsid w:val="003B1270"/>
    <w:rsid w:val="003B226C"/>
    <w:rsid w:val="003B749D"/>
    <w:rsid w:val="003C7558"/>
    <w:rsid w:val="003D3A0C"/>
    <w:rsid w:val="003F0FEE"/>
    <w:rsid w:val="003F2ABF"/>
    <w:rsid w:val="003F6CF8"/>
    <w:rsid w:val="00402A7A"/>
    <w:rsid w:val="00404488"/>
    <w:rsid w:val="00407A83"/>
    <w:rsid w:val="0041029B"/>
    <w:rsid w:val="00410F29"/>
    <w:rsid w:val="00417F4A"/>
    <w:rsid w:val="00434A90"/>
    <w:rsid w:val="00435C65"/>
    <w:rsid w:val="0044040A"/>
    <w:rsid w:val="00444128"/>
    <w:rsid w:val="00452FF0"/>
    <w:rsid w:val="0045440F"/>
    <w:rsid w:val="004559AA"/>
    <w:rsid w:val="00456110"/>
    <w:rsid w:val="00463119"/>
    <w:rsid w:val="004651AD"/>
    <w:rsid w:val="004706AF"/>
    <w:rsid w:val="004739AE"/>
    <w:rsid w:val="004763F2"/>
    <w:rsid w:val="00476AD3"/>
    <w:rsid w:val="004818C7"/>
    <w:rsid w:val="00482AFF"/>
    <w:rsid w:val="0048544F"/>
    <w:rsid w:val="0048678A"/>
    <w:rsid w:val="00491A80"/>
    <w:rsid w:val="0049700D"/>
    <w:rsid w:val="004A3094"/>
    <w:rsid w:val="004A5197"/>
    <w:rsid w:val="004B1D69"/>
    <w:rsid w:val="004B291D"/>
    <w:rsid w:val="004B371C"/>
    <w:rsid w:val="004B3F5A"/>
    <w:rsid w:val="004B615D"/>
    <w:rsid w:val="004C054E"/>
    <w:rsid w:val="004D3B81"/>
    <w:rsid w:val="004D738A"/>
    <w:rsid w:val="004E49A0"/>
    <w:rsid w:val="004E6142"/>
    <w:rsid w:val="004F0AD5"/>
    <w:rsid w:val="004F102C"/>
    <w:rsid w:val="004F7DF2"/>
    <w:rsid w:val="0050243E"/>
    <w:rsid w:val="00502F3F"/>
    <w:rsid w:val="00505284"/>
    <w:rsid w:val="00505418"/>
    <w:rsid w:val="005079C6"/>
    <w:rsid w:val="00510FEB"/>
    <w:rsid w:val="00514315"/>
    <w:rsid w:val="00517566"/>
    <w:rsid w:val="00521828"/>
    <w:rsid w:val="0052542E"/>
    <w:rsid w:val="00526D66"/>
    <w:rsid w:val="005318F8"/>
    <w:rsid w:val="00535212"/>
    <w:rsid w:val="0054780C"/>
    <w:rsid w:val="00552235"/>
    <w:rsid w:val="00555E54"/>
    <w:rsid w:val="005571CE"/>
    <w:rsid w:val="00557666"/>
    <w:rsid w:val="00561C6C"/>
    <w:rsid w:val="005645F7"/>
    <w:rsid w:val="00570CB7"/>
    <w:rsid w:val="00573FB9"/>
    <w:rsid w:val="00582D86"/>
    <w:rsid w:val="00584816"/>
    <w:rsid w:val="00590562"/>
    <w:rsid w:val="0059066E"/>
    <w:rsid w:val="005A1248"/>
    <w:rsid w:val="005A5935"/>
    <w:rsid w:val="005A7A04"/>
    <w:rsid w:val="005B4137"/>
    <w:rsid w:val="005C4C0E"/>
    <w:rsid w:val="005C5986"/>
    <w:rsid w:val="005D4052"/>
    <w:rsid w:val="005D7236"/>
    <w:rsid w:val="005E1A8C"/>
    <w:rsid w:val="005E2BA0"/>
    <w:rsid w:val="005E30A0"/>
    <w:rsid w:val="005E69A1"/>
    <w:rsid w:val="005E7909"/>
    <w:rsid w:val="005F10D1"/>
    <w:rsid w:val="006037F1"/>
    <w:rsid w:val="006164DD"/>
    <w:rsid w:val="00621216"/>
    <w:rsid w:val="00627824"/>
    <w:rsid w:val="0063138F"/>
    <w:rsid w:val="0063143B"/>
    <w:rsid w:val="006349D3"/>
    <w:rsid w:val="00641BFF"/>
    <w:rsid w:val="00641D9F"/>
    <w:rsid w:val="006603EC"/>
    <w:rsid w:val="0066252D"/>
    <w:rsid w:val="006660B2"/>
    <w:rsid w:val="0067364F"/>
    <w:rsid w:val="006744CB"/>
    <w:rsid w:val="00674862"/>
    <w:rsid w:val="00677049"/>
    <w:rsid w:val="00684EE6"/>
    <w:rsid w:val="00686D54"/>
    <w:rsid w:val="006902AE"/>
    <w:rsid w:val="006A42E5"/>
    <w:rsid w:val="006B1C75"/>
    <w:rsid w:val="006C1357"/>
    <w:rsid w:val="006C57D5"/>
    <w:rsid w:val="006C607D"/>
    <w:rsid w:val="006C6B45"/>
    <w:rsid w:val="006D1437"/>
    <w:rsid w:val="006D2642"/>
    <w:rsid w:val="006D45FC"/>
    <w:rsid w:val="006E5630"/>
    <w:rsid w:val="006E6DBA"/>
    <w:rsid w:val="006E7253"/>
    <w:rsid w:val="006F43C9"/>
    <w:rsid w:val="006F5131"/>
    <w:rsid w:val="00701456"/>
    <w:rsid w:val="00706E03"/>
    <w:rsid w:val="007070DD"/>
    <w:rsid w:val="00710744"/>
    <w:rsid w:val="00715BD7"/>
    <w:rsid w:val="00720282"/>
    <w:rsid w:val="0072057C"/>
    <w:rsid w:val="00720FC1"/>
    <w:rsid w:val="007237A6"/>
    <w:rsid w:val="00725327"/>
    <w:rsid w:val="00727FAD"/>
    <w:rsid w:val="00731564"/>
    <w:rsid w:val="007378D9"/>
    <w:rsid w:val="00744CCE"/>
    <w:rsid w:val="007513FC"/>
    <w:rsid w:val="00752BAB"/>
    <w:rsid w:val="00755CC5"/>
    <w:rsid w:val="007561E8"/>
    <w:rsid w:val="00761309"/>
    <w:rsid w:val="00763B61"/>
    <w:rsid w:val="00773A97"/>
    <w:rsid w:val="00780EB0"/>
    <w:rsid w:val="00791BE6"/>
    <w:rsid w:val="007943D0"/>
    <w:rsid w:val="007A606F"/>
    <w:rsid w:val="007B23E3"/>
    <w:rsid w:val="007B2A15"/>
    <w:rsid w:val="007B7FE0"/>
    <w:rsid w:val="007C3C9B"/>
    <w:rsid w:val="007D00D0"/>
    <w:rsid w:val="007D6398"/>
    <w:rsid w:val="007E5691"/>
    <w:rsid w:val="007F0E54"/>
    <w:rsid w:val="00800853"/>
    <w:rsid w:val="00800DAC"/>
    <w:rsid w:val="00802968"/>
    <w:rsid w:val="00804D42"/>
    <w:rsid w:val="00807B8E"/>
    <w:rsid w:val="008156E9"/>
    <w:rsid w:val="00817625"/>
    <w:rsid w:val="00820B7E"/>
    <w:rsid w:val="008222BA"/>
    <w:rsid w:val="00822F0F"/>
    <w:rsid w:val="0082323A"/>
    <w:rsid w:val="00825AAA"/>
    <w:rsid w:val="00825EF1"/>
    <w:rsid w:val="008304C0"/>
    <w:rsid w:val="008305F6"/>
    <w:rsid w:val="00834798"/>
    <w:rsid w:val="00837B6D"/>
    <w:rsid w:val="008400A1"/>
    <w:rsid w:val="00841B0C"/>
    <w:rsid w:val="00842A81"/>
    <w:rsid w:val="00845D27"/>
    <w:rsid w:val="00850203"/>
    <w:rsid w:val="00852067"/>
    <w:rsid w:val="008556FB"/>
    <w:rsid w:val="00862F4D"/>
    <w:rsid w:val="008674E9"/>
    <w:rsid w:val="00870BF2"/>
    <w:rsid w:val="008726C3"/>
    <w:rsid w:val="0087530E"/>
    <w:rsid w:val="00882A8C"/>
    <w:rsid w:val="0089106D"/>
    <w:rsid w:val="00891764"/>
    <w:rsid w:val="0089284C"/>
    <w:rsid w:val="00893D29"/>
    <w:rsid w:val="008964BD"/>
    <w:rsid w:val="00896944"/>
    <w:rsid w:val="00897EB3"/>
    <w:rsid w:val="008A3768"/>
    <w:rsid w:val="008A622D"/>
    <w:rsid w:val="008D3B35"/>
    <w:rsid w:val="008D45CD"/>
    <w:rsid w:val="008D6534"/>
    <w:rsid w:val="008D6CCC"/>
    <w:rsid w:val="008D7A60"/>
    <w:rsid w:val="008E35F2"/>
    <w:rsid w:val="008E56D3"/>
    <w:rsid w:val="008E70DD"/>
    <w:rsid w:val="008F63BD"/>
    <w:rsid w:val="008F67A4"/>
    <w:rsid w:val="009045D4"/>
    <w:rsid w:val="00906BD1"/>
    <w:rsid w:val="009103E0"/>
    <w:rsid w:val="00910B31"/>
    <w:rsid w:val="0091659E"/>
    <w:rsid w:val="0091687F"/>
    <w:rsid w:val="00921E14"/>
    <w:rsid w:val="0093487C"/>
    <w:rsid w:val="009420B3"/>
    <w:rsid w:val="00944B74"/>
    <w:rsid w:val="00945983"/>
    <w:rsid w:val="00950322"/>
    <w:rsid w:val="009559E3"/>
    <w:rsid w:val="00960BFB"/>
    <w:rsid w:val="00966D22"/>
    <w:rsid w:val="009742AA"/>
    <w:rsid w:val="009760A6"/>
    <w:rsid w:val="009821FC"/>
    <w:rsid w:val="00982D21"/>
    <w:rsid w:val="00985565"/>
    <w:rsid w:val="009974E1"/>
    <w:rsid w:val="009A0A14"/>
    <w:rsid w:val="009A1D61"/>
    <w:rsid w:val="009A2C11"/>
    <w:rsid w:val="009A3CCB"/>
    <w:rsid w:val="009A5F65"/>
    <w:rsid w:val="009B1911"/>
    <w:rsid w:val="009B3E5E"/>
    <w:rsid w:val="009B7F7E"/>
    <w:rsid w:val="009C14C7"/>
    <w:rsid w:val="009C3C4F"/>
    <w:rsid w:val="009D1CEA"/>
    <w:rsid w:val="009D5046"/>
    <w:rsid w:val="009D6744"/>
    <w:rsid w:val="009E0DE3"/>
    <w:rsid w:val="009E1C79"/>
    <w:rsid w:val="009E3CA4"/>
    <w:rsid w:val="009F773B"/>
    <w:rsid w:val="009F7904"/>
    <w:rsid w:val="00A02BBB"/>
    <w:rsid w:val="00A02F8D"/>
    <w:rsid w:val="00A06FC6"/>
    <w:rsid w:val="00A12876"/>
    <w:rsid w:val="00A2319D"/>
    <w:rsid w:val="00A236D5"/>
    <w:rsid w:val="00A27BC7"/>
    <w:rsid w:val="00A32EC8"/>
    <w:rsid w:val="00A36AB8"/>
    <w:rsid w:val="00A42B31"/>
    <w:rsid w:val="00A434FD"/>
    <w:rsid w:val="00A47E44"/>
    <w:rsid w:val="00A47FCE"/>
    <w:rsid w:val="00A5114D"/>
    <w:rsid w:val="00A56356"/>
    <w:rsid w:val="00A62B8C"/>
    <w:rsid w:val="00A64265"/>
    <w:rsid w:val="00A658CE"/>
    <w:rsid w:val="00A6712A"/>
    <w:rsid w:val="00A7021B"/>
    <w:rsid w:val="00A704F9"/>
    <w:rsid w:val="00A7674B"/>
    <w:rsid w:val="00A777F6"/>
    <w:rsid w:val="00A81BF0"/>
    <w:rsid w:val="00A85420"/>
    <w:rsid w:val="00A93889"/>
    <w:rsid w:val="00A9466A"/>
    <w:rsid w:val="00A94B45"/>
    <w:rsid w:val="00A95A92"/>
    <w:rsid w:val="00AB5CAF"/>
    <w:rsid w:val="00AC25F7"/>
    <w:rsid w:val="00AC4C58"/>
    <w:rsid w:val="00AC79F6"/>
    <w:rsid w:val="00AD1501"/>
    <w:rsid w:val="00AD2722"/>
    <w:rsid w:val="00AD281F"/>
    <w:rsid w:val="00AD3BCF"/>
    <w:rsid w:val="00AE5FB4"/>
    <w:rsid w:val="00AE613C"/>
    <w:rsid w:val="00AF6D34"/>
    <w:rsid w:val="00AF6F5F"/>
    <w:rsid w:val="00B0291F"/>
    <w:rsid w:val="00B06E07"/>
    <w:rsid w:val="00B07924"/>
    <w:rsid w:val="00B118E1"/>
    <w:rsid w:val="00B119C4"/>
    <w:rsid w:val="00B11F2C"/>
    <w:rsid w:val="00B13E6A"/>
    <w:rsid w:val="00B13EA9"/>
    <w:rsid w:val="00B15F18"/>
    <w:rsid w:val="00B201F0"/>
    <w:rsid w:val="00B23C35"/>
    <w:rsid w:val="00B2430A"/>
    <w:rsid w:val="00B30FBE"/>
    <w:rsid w:val="00B3121A"/>
    <w:rsid w:val="00B322DD"/>
    <w:rsid w:val="00B41CBA"/>
    <w:rsid w:val="00B4380B"/>
    <w:rsid w:val="00B54695"/>
    <w:rsid w:val="00B6331A"/>
    <w:rsid w:val="00B66A22"/>
    <w:rsid w:val="00B73C99"/>
    <w:rsid w:val="00B74271"/>
    <w:rsid w:val="00B74500"/>
    <w:rsid w:val="00B75C40"/>
    <w:rsid w:val="00B824B0"/>
    <w:rsid w:val="00B83C7B"/>
    <w:rsid w:val="00B853E4"/>
    <w:rsid w:val="00B96D0E"/>
    <w:rsid w:val="00B97CE7"/>
    <w:rsid w:val="00BA19A2"/>
    <w:rsid w:val="00BA6499"/>
    <w:rsid w:val="00BB020C"/>
    <w:rsid w:val="00BB0228"/>
    <w:rsid w:val="00BB0EBD"/>
    <w:rsid w:val="00BB3A40"/>
    <w:rsid w:val="00BC00D3"/>
    <w:rsid w:val="00BC01AF"/>
    <w:rsid w:val="00BC19F4"/>
    <w:rsid w:val="00BC4615"/>
    <w:rsid w:val="00BC46A8"/>
    <w:rsid w:val="00BD0633"/>
    <w:rsid w:val="00BD735E"/>
    <w:rsid w:val="00BE39D0"/>
    <w:rsid w:val="00BE3BD0"/>
    <w:rsid w:val="00BF1279"/>
    <w:rsid w:val="00BF2216"/>
    <w:rsid w:val="00BF5F24"/>
    <w:rsid w:val="00BF6F33"/>
    <w:rsid w:val="00C03479"/>
    <w:rsid w:val="00C2010D"/>
    <w:rsid w:val="00C240B0"/>
    <w:rsid w:val="00C264D5"/>
    <w:rsid w:val="00C27723"/>
    <w:rsid w:val="00C3056A"/>
    <w:rsid w:val="00C30C37"/>
    <w:rsid w:val="00C4120B"/>
    <w:rsid w:val="00C420F8"/>
    <w:rsid w:val="00C4342E"/>
    <w:rsid w:val="00C43A72"/>
    <w:rsid w:val="00C45D93"/>
    <w:rsid w:val="00C611CE"/>
    <w:rsid w:val="00C63015"/>
    <w:rsid w:val="00C66BCA"/>
    <w:rsid w:val="00C6758F"/>
    <w:rsid w:val="00C729E2"/>
    <w:rsid w:val="00C73C70"/>
    <w:rsid w:val="00C743E4"/>
    <w:rsid w:val="00C773C6"/>
    <w:rsid w:val="00C81768"/>
    <w:rsid w:val="00C83ACD"/>
    <w:rsid w:val="00C90EC8"/>
    <w:rsid w:val="00C95137"/>
    <w:rsid w:val="00CA142B"/>
    <w:rsid w:val="00CA47FA"/>
    <w:rsid w:val="00CB5154"/>
    <w:rsid w:val="00CB5A82"/>
    <w:rsid w:val="00CB6587"/>
    <w:rsid w:val="00CB6E79"/>
    <w:rsid w:val="00CC2C7F"/>
    <w:rsid w:val="00CD0428"/>
    <w:rsid w:val="00CD49F6"/>
    <w:rsid w:val="00CE453D"/>
    <w:rsid w:val="00CE51C8"/>
    <w:rsid w:val="00D0559C"/>
    <w:rsid w:val="00D056AD"/>
    <w:rsid w:val="00D069C8"/>
    <w:rsid w:val="00D07A07"/>
    <w:rsid w:val="00D10741"/>
    <w:rsid w:val="00D11B5B"/>
    <w:rsid w:val="00D12AEA"/>
    <w:rsid w:val="00D147D7"/>
    <w:rsid w:val="00D14977"/>
    <w:rsid w:val="00D153CE"/>
    <w:rsid w:val="00D17836"/>
    <w:rsid w:val="00D20DE3"/>
    <w:rsid w:val="00D25DFE"/>
    <w:rsid w:val="00D31467"/>
    <w:rsid w:val="00D334E5"/>
    <w:rsid w:val="00D34449"/>
    <w:rsid w:val="00D41FB3"/>
    <w:rsid w:val="00D421A7"/>
    <w:rsid w:val="00D456DD"/>
    <w:rsid w:val="00D5162A"/>
    <w:rsid w:val="00D52057"/>
    <w:rsid w:val="00D56BEA"/>
    <w:rsid w:val="00D56CFA"/>
    <w:rsid w:val="00D57F6C"/>
    <w:rsid w:val="00D60015"/>
    <w:rsid w:val="00D67985"/>
    <w:rsid w:val="00D67C18"/>
    <w:rsid w:val="00D71A2E"/>
    <w:rsid w:val="00D7342E"/>
    <w:rsid w:val="00D949A6"/>
    <w:rsid w:val="00D96921"/>
    <w:rsid w:val="00DA727B"/>
    <w:rsid w:val="00DD096D"/>
    <w:rsid w:val="00DD18AB"/>
    <w:rsid w:val="00DD6A64"/>
    <w:rsid w:val="00DD6F92"/>
    <w:rsid w:val="00DD7E27"/>
    <w:rsid w:val="00E01D27"/>
    <w:rsid w:val="00E07044"/>
    <w:rsid w:val="00E1488E"/>
    <w:rsid w:val="00E16BF8"/>
    <w:rsid w:val="00E25316"/>
    <w:rsid w:val="00E27C87"/>
    <w:rsid w:val="00E43603"/>
    <w:rsid w:val="00E50500"/>
    <w:rsid w:val="00E66830"/>
    <w:rsid w:val="00E675A9"/>
    <w:rsid w:val="00E708EC"/>
    <w:rsid w:val="00E7335A"/>
    <w:rsid w:val="00E735D0"/>
    <w:rsid w:val="00E75C53"/>
    <w:rsid w:val="00E829D7"/>
    <w:rsid w:val="00E95189"/>
    <w:rsid w:val="00EA0006"/>
    <w:rsid w:val="00EA0338"/>
    <w:rsid w:val="00EA4E15"/>
    <w:rsid w:val="00EB36D8"/>
    <w:rsid w:val="00EB7675"/>
    <w:rsid w:val="00EC573D"/>
    <w:rsid w:val="00EC5DF9"/>
    <w:rsid w:val="00EE2940"/>
    <w:rsid w:val="00EE4137"/>
    <w:rsid w:val="00EF242D"/>
    <w:rsid w:val="00EF4701"/>
    <w:rsid w:val="00EF7B10"/>
    <w:rsid w:val="00F0636C"/>
    <w:rsid w:val="00F10311"/>
    <w:rsid w:val="00F2419C"/>
    <w:rsid w:val="00F26E68"/>
    <w:rsid w:val="00F32195"/>
    <w:rsid w:val="00F373EA"/>
    <w:rsid w:val="00F43BA7"/>
    <w:rsid w:val="00F4459D"/>
    <w:rsid w:val="00F47BBB"/>
    <w:rsid w:val="00F509C3"/>
    <w:rsid w:val="00F5253B"/>
    <w:rsid w:val="00F54706"/>
    <w:rsid w:val="00F547B3"/>
    <w:rsid w:val="00F56C00"/>
    <w:rsid w:val="00F65B14"/>
    <w:rsid w:val="00F66E89"/>
    <w:rsid w:val="00F67B1D"/>
    <w:rsid w:val="00F73C2C"/>
    <w:rsid w:val="00F81EBD"/>
    <w:rsid w:val="00F82DE2"/>
    <w:rsid w:val="00F8412D"/>
    <w:rsid w:val="00F86A9C"/>
    <w:rsid w:val="00F91C29"/>
    <w:rsid w:val="00F95288"/>
    <w:rsid w:val="00F9718B"/>
    <w:rsid w:val="00FA1178"/>
    <w:rsid w:val="00FB3646"/>
    <w:rsid w:val="00FC32EB"/>
    <w:rsid w:val="00FC3C7D"/>
    <w:rsid w:val="00FC4B0A"/>
    <w:rsid w:val="00FC6293"/>
    <w:rsid w:val="00FC6640"/>
    <w:rsid w:val="00FD14A0"/>
    <w:rsid w:val="00FD2D8B"/>
    <w:rsid w:val="00FD7CCC"/>
    <w:rsid w:val="00FE4BB0"/>
    <w:rsid w:val="00FF0980"/>
    <w:rsid w:val="00FF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7B7FE0"/>
    <w:rPr>
      <w:lang w:val="pt-BR"/>
    </w:rPr>
  </w:style>
  <w:style w:type="paragraph" w:styleId="Ttulo1">
    <w:name w:val="heading 1"/>
    <w:aliases w:val="TOTVS Título"/>
    <w:basedOn w:val="Normal"/>
    <w:next w:val="Normal"/>
    <w:link w:val="Ttulo1Char"/>
    <w:uiPriority w:val="9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9"/>
    <w:unhideWhenUsed/>
    <w:qFormat/>
    <w:rsid w:val="0045440F"/>
    <w:pPr>
      <w:numPr>
        <w:ilvl w:val="1"/>
        <w:numId w:val="2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463119"/>
    <w:pPr>
      <w:keepNext/>
      <w:spacing w:before="240" w:after="60" w:line="276" w:lineRule="auto"/>
      <w:ind w:left="1715" w:hanging="864"/>
      <w:jc w:val="both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63119"/>
    <w:pPr>
      <w:spacing w:before="240" w:after="60" w:line="276" w:lineRule="auto"/>
      <w:ind w:left="1008" w:hanging="1008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63119"/>
    <w:pPr>
      <w:spacing w:before="240" w:after="60" w:line="276" w:lineRule="auto"/>
      <w:ind w:left="1152" w:hanging="1152"/>
      <w:jc w:val="both"/>
      <w:outlineLvl w:val="5"/>
    </w:pPr>
    <w:rPr>
      <w:rFonts w:ascii="Calibri" w:eastAsia="Times New Roman" w:hAnsi="Calibri" w:cs="Times New Roman"/>
      <w:b/>
      <w:bCs/>
      <w:sz w:val="18"/>
      <w:szCs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63119"/>
    <w:pPr>
      <w:spacing w:before="240" w:after="60" w:line="276" w:lineRule="auto"/>
      <w:ind w:left="1296" w:hanging="1296"/>
      <w:jc w:val="both"/>
      <w:outlineLvl w:val="6"/>
    </w:pPr>
    <w:rPr>
      <w:rFonts w:ascii="Calibri" w:eastAsia="Times New Roman" w:hAnsi="Calibri" w:cs="Times New Roman"/>
      <w:sz w:val="18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63119"/>
    <w:pPr>
      <w:spacing w:before="240" w:after="60" w:line="276" w:lineRule="auto"/>
      <w:ind w:left="1440" w:hanging="1440"/>
      <w:jc w:val="both"/>
      <w:outlineLvl w:val="7"/>
    </w:pPr>
    <w:rPr>
      <w:rFonts w:ascii="Calibri" w:eastAsia="Times New Roman" w:hAnsi="Calibri" w:cs="Times New Roman"/>
      <w:i/>
      <w:iCs/>
      <w:sz w:val="1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463119"/>
    <w:pPr>
      <w:spacing w:before="240" w:after="60" w:line="276" w:lineRule="auto"/>
      <w:ind w:left="1584" w:hanging="1584"/>
      <w:jc w:val="both"/>
      <w:outlineLvl w:val="8"/>
    </w:pPr>
    <w:rPr>
      <w:rFonts w:ascii="Calibri" w:eastAsia="Times New Roman" w:hAnsi="Calibri" w:cs="Times New Roman"/>
      <w:sz w:val="18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7B7FE0"/>
  </w:style>
  <w:style w:type="paragraph" w:styleId="Rodap">
    <w:name w:val="footer"/>
    <w:basedOn w:val="Normal"/>
    <w:link w:val="Rodap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7B7FE0"/>
  </w:style>
  <w:style w:type="paragraph" w:styleId="Textodebalo">
    <w:name w:val="Balloon Text"/>
    <w:basedOn w:val="Normal"/>
    <w:link w:val="TextodebaloChar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nhideWhenUsed/>
    <w:rsid w:val="005571CE"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45440F"/>
    <w:rPr>
      <w:rFonts w:asciiTheme="majorHAnsi" w:hAnsiTheme="majorHAnsi"/>
      <w:b/>
      <w:color w:val="FFFFFF" w:themeColor="background1"/>
      <w:lang w:val="pt-BR"/>
    </w:rPr>
  </w:style>
  <w:style w:type="paragraph" w:styleId="CabealhodoSumrio">
    <w:name w:val="TOC Heading"/>
    <w:basedOn w:val="Ttulo1"/>
    <w:next w:val="Normal"/>
    <w:uiPriority w:val="9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</w:rPr>
  </w:style>
  <w:style w:type="character" w:customStyle="1" w:styleId="TitleChar">
    <w:name w:val="Title Char"/>
    <w:basedOn w:val="Fontepargpadro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</w:rPr>
  </w:style>
  <w:style w:type="character" w:customStyle="1" w:styleId="Ttulo2Char">
    <w:name w:val="Título 2 Char"/>
    <w:basedOn w:val="Fontepargpadro"/>
    <w:link w:val="Ttulo2"/>
    <w:uiPriority w:val="99"/>
    <w:rsid w:val="0045440F"/>
    <w:rPr>
      <w:rFonts w:asciiTheme="majorHAnsi" w:hAnsiTheme="majorHAnsi"/>
      <w:b/>
      <w:color w:val="FFFFFF" w:themeColor="background1"/>
      <w:lang w:val="pt-BR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eastAsia="pt-BR"/>
    </w:rPr>
  </w:style>
  <w:style w:type="character" w:customStyle="1" w:styleId="Ttulo3Char">
    <w:name w:val="Título 3 Char"/>
    <w:basedOn w:val="Fontepargpadro"/>
    <w:link w:val="Ttulo3"/>
    <w:uiPriority w:val="99"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4Char">
    <w:name w:val="Título 4 Char"/>
    <w:basedOn w:val="Fontepargpadro"/>
    <w:link w:val="Ttulo4"/>
    <w:uiPriority w:val="99"/>
    <w:rsid w:val="00463119"/>
    <w:rPr>
      <w:rFonts w:ascii="Calibri" w:eastAsia="Times New Roman" w:hAnsi="Calibri" w:cs="Times New Roman"/>
      <w:b/>
      <w:bCs/>
      <w:sz w:val="28"/>
      <w:szCs w:val="28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463119"/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0463119"/>
    <w:rPr>
      <w:rFonts w:ascii="Calibri" w:eastAsia="Times New Roman" w:hAnsi="Calibri" w:cs="Times New Roman"/>
      <w:b/>
      <w:bCs/>
      <w:sz w:val="18"/>
      <w:szCs w:val="22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00463119"/>
    <w:rPr>
      <w:rFonts w:ascii="Calibri" w:eastAsia="Times New Roman" w:hAnsi="Calibri" w:cs="Times New Roman"/>
      <w:sz w:val="18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0463119"/>
    <w:rPr>
      <w:rFonts w:ascii="Calibri" w:eastAsia="Times New Roman" w:hAnsi="Calibri" w:cs="Times New Roman"/>
      <w:i/>
      <w:iCs/>
      <w:sz w:val="18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00463119"/>
    <w:rPr>
      <w:rFonts w:ascii="Calibri" w:eastAsia="Times New Roman" w:hAnsi="Calibri" w:cs="Times New Roman"/>
      <w:sz w:val="18"/>
      <w:szCs w:val="22"/>
      <w:lang w:val="pt-BR"/>
    </w:rPr>
  </w:style>
  <w:style w:type="paragraph" w:styleId="SemEspaamento">
    <w:name w:val="No Spacing"/>
    <w:link w:val="SemEspaamentoChar"/>
    <w:uiPriority w:val="1"/>
    <w:rsid w:val="00463119"/>
    <w:pPr>
      <w:jc w:val="both"/>
    </w:pPr>
    <w:rPr>
      <w:rFonts w:ascii="Calibri" w:eastAsia="Calibri" w:hAnsi="Calibri" w:cs="Times New Roman"/>
      <w:sz w:val="22"/>
      <w:szCs w:val="22"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63119"/>
    <w:rPr>
      <w:rFonts w:ascii="Calibri" w:eastAsia="Calibri" w:hAnsi="Calibri" w:cs="Times New Roman"/>
      <w:sz w:val="22"/>
      <w:szCs w:val="22"/>
      <w:lang w:val="pt-BR"/>
    </w:rPr>
  </w:style>
  <w:style w:type="paragraph" w:styleId="MapadoDocumento">
    <w:name w:val="Document Map"/>
    <w:basedOn w:val="Normal"/>
    <w:link w:val="MapadoDocumentoChar"/>
    <w:uiPriority w:val="99"/>
    <w:unhideWhenUsed/>
    <w:rsid w:val="00463119"/>
    <w:pPr>
      <w:ind w:firstLine="567"/>
    </w:pPr>
    <w:rPr>
      <w:rFonts w:ascii="Calibri" w:eastAsia="Times New Roman" w:hAnsi="Tahoma" w:cs="Times New Roman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463119"/>
    <w:rPr>
      <w:rFonts w:ascii="Calibri" w:eastAsia="Times New Roman" w:hAnsi="Tahoma" w:cs="Times New Roman"/>
      <w:sz w:val="16"/>
      <w:szCs w:val="16"/>
      <w:lang w:val="pt-BR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463119"/>
    <w:rPr>
      <w:color w:val="auto"/>
      <w:szCs w:val="32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463119"/>
    <w:rPr>
      <w:rFonts w:ascii="Calibri" w:eastAsia="Times New Roman" w:hAnsi="Calibri" w:cs="Times New Roman"/>
      <w:b/>
      <w:bCs/>
      <w:kern w:val="28"/>
      <w:sz w:val="22"/>
      <w:szCs w:val="32"/>
      <w:lang w:val="pt-BR"/>
    </w:rPr>
  </w:style>
  <w:style w:type="character" w:styleId="nfaseSutil">
    <w:name w:val="Subtle Emphasis"/>
    <w:aliases w:val="TOTVS Ênfase Sutil"/>
    <w:basedOn w:val="Fontepargpadro"/>
    <w:uiPriority w:val="19"/>
    <w:qFormat/>
    <w:rsid w:val="00463119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463119"/>
    <w:pPr>
      <w:spacing w:line="276" w:lineRule="auto"/>
      <w:ind w:firstLine="567"/>
      <w:jc w:val="both"/>
    </w:pPr>
    <w:rPr>
      <w:rFonts w:ascii="Calibri" w:eastAsia="Calibri" w:hAnsi="Calibri" w:cs="Times New Roman"/>
      <w:i/>
      <w:sz w:val="18"/>
      <w:szCs w:val="22"/>
    </w:rPr>
  </w:style>
  <w:style w:type="character" w:customStyle="1" w:styleId="TOTVSItlicoChar">
    <w:name w:val="TOTVS Itálico Char"/>
    <w:basedOn w:val="Fontepargpadro"/>
    <w:link w:val="TOTVSItlico"/>
    <w:rsid w:val="00463119"/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Heading1Char">
    <w:name w:val="Heading 1 Char"/>
    <w:basedOn w:val="TitleChar"/>
    <w:rsid w:val="00463119"/>
    <w:rPr>
      <w:rFonts w:ascii="Times" w:eastAsiaTheme="majorEastAsia" w:hAnsi="Times" w:cs="Arial"/>
      <w:b/>
      <w:bCs/>
      <w:color w:val="000000"/>
      <w:spacing w:val="5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463119"/>
    <w:rPr>
      <w:rFonts w:ascii="Times" w:eastAsiaTheme="majorEastAsia" w:hAnsi="Times" w:cs="Arial"/>
      <w:b/>
      <w:bCs/>
      <w:color w:val="000000"/>
      <w:spacing w:val="5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463119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463119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 w:cs="Times New Roman"/>
      <w:b/>
      <w:bCs/>
      <w:color w:val="000000"/>
      <w:lang w:val="pt-BR" w:eastAsia="pt-BR"/>
    </w:rPr>
  </w:style>
  <w:style w:type="paragraph" w:customStyle="1" w:styleId="Corpodotexto">
    <w:name w:val="Corpo do texto"/>
    <w:rsid w:val="00463119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 w:cs="Times New Roman"/>
      <w:color w:val="000000"/>
      <w:lang w:val="pt-BR" w:eastAsia="pt-BR"/>
    </w:rPr>
  </w:style>
  <w:style w:type="paragraph" w:customStyle="1" w:styleId="LC-NormalSemParChar">
    <w:name w:val="LC - Normal Sem Par Char"/>
    <w:basedOn w:val="Normal"/>
    <w:rsid w:val="00463119"/>
    <w:pPr>
      <w:jc w:val="both"/>
    </w:pPr>
    <w:rPr>
      <w:rFonts w:ascii="Arial" w:eastAsia="Times New Roman" w:hAnsi="Arial" w:cs="Arial"/>
      <w:sz w:val="18"/>
    </w:rPr>
  </w:style>
  <w:style w:type="character" w:customStyle="1" w:styleId="LC-NormalSemParCharChar">
    <w:name w:val="LC - Normal Sem Par Char Char"/>
    <w:basedOn w:val="Fontepargpadro"/>
    <w:rsid w:val="00463119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463119"/>
    <w:pPr>
      <w:keepNext/>
      <w:numPr>
        <w:numId w:val="0"/>
      </w:numPr>
    </w:pPr>
    <w:rPr>
      <w:rFonts w:ascii="Arial" w:eastAsia="Times New Roman" w:hAnsi="Arial" w:cs="Arial"/>
      <w:iCs/>
      <w:noProof/>
      <w:color w:val="auto"/>
      <w:szCs w:val="28"/>
      <w:lang w:eastAsia="pt-BR"/>
    </w:rPr>
  </w:style>
  <w:style w:type="paragraph" w:customStyle="1" w:styleId="LC-Normal">
    <w:name w:val="LC- Normal"/>
    <w:uiPriority w:val="99"/>
    <w:rsid w:val="00463119"/>
    <w:pPr>
      <w:ind w:firstLine="567"/>
      <w:jc w:val="both"/>
    </w:pPr>
    <w:rPr>
      <w:rFonts w:ascii="Arial" w:eastAsia="Times New Roman" w:hAnsi="Arial" w:cs="Arial"/>
      <w:color w:val="000000"/>
      <w:sz w:val="18"/>
      <w:lang w:val="pt-BR"/>
    </w:rPr>
  </w:style>
  <w:style w:type="paragraph" w:customStyle="1" w:styleId="LC-Heading2">
    <w:name w:val="LC - Heading 2"/>
    <w:basedOn w:val="Ttulo2"/>
    <w:rsid w:val="00463119"/>
    <w:pPr>
      <w:keepNext/>
      <w:numPr>
        <w:ilvl w:val="0"/>
        <w:numId w:val="0"/>
      </w:numPr>
      <w:jc w:val="both"/>
    </w:pPr>
    <w:rPr>
      <w:rFonts w:ascii="Arial" w:eastAsia="Times New Roman" w:hAnsi="Arial" w:cs="Times New Roman"/>
      <w:bCs/>
      <w:color w:val="auto"/>
      <w:sz w:val="28"/>
    </w:rPr>
  </w:style>
  <w:style w:type="character" w:customStyle="1" w:styleId="LC-Heading2Char">
    <w:name w:val="LC - Heading 2 Char"/>
    <w:basedOn w:val="Heading2Char"/>
    <w:rsid w:val="00463119"/>
    <w:rPr>
      <w:rFonts w:ascii="Arial" w:eastAsiaTheme="majorEastAsia" w:hAnsi="Arial" w:cs="Arial"/>
      <w:b/>
      <w:bCs/>
      <w:color w:val="000000"/>
      <w:spacing w:val="5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ontepargpadro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Corpodetexto2">
    <w:name w:val="Body Text 2"/>
    <w:basedOn w:val="Normal"/>
    <w:link w:val="Corpodetexto2Char"/>
    <w:rsid w:val="00463119"/>
    <w:pPr>
      <w:jc w:val="center"/>
    </w:pPr>
    <w:rPr>
      <w:rFonts w:ascii="Arial" w:eastAsia="Times New Roman" w:hAnsi="Arial" w:cs="Arial"/>
      <w:color w:val="3366FF"/>
      <w:sz w:val="28"/>
      <w:szCs w:val="28"/>
    </w:rPr>
  </w:style>
  <w:style w:type="character" w:customStyle="1" w:styleId="Corpodetexto2Char">
    <w:name w:val="Corpo de texto 2 Char"/>
    <w:basedOn w:val="Fontepargpadro"/>
    <w:link w:val="Corpodetexto2"/>
    <w:rsid w:val="00463119"/>
    <w:rPr>
      <w:rFonts w:ascii="Arial" w:eastAsia="Times New Roman" w:hAnsi="Arial" w:cs="Arial"/>
      <w:color w:val="3366FF"/>
      <w:sz w:val="28"/>
      <w:szCs w:val="28"/>
      <w:lang w:val="pt-BR"/>
    </w:rPr>
  </w:style>
  <w:style w:type="paragraph" w:styleId="Corpodetexto">
    <w:name w:val="Body Text"/>
    <w:basedOn w:val="Normal"/>
    <w:link w:val="CorpodetextoChar"/>
    <w:rsid w:val="00463119"/>
    <w:pPr>
      <w:jc w:val="center"/>
    </w:pPr>
    <w:rPr>
      <w:rFonts w:ascii="Arial" w:eastAsia="Times New Roman" w:hAnsi="Arial" w:cs="Arial"/>
      <w:b/>
      <w:color w:val="003366"/>
      <w:sz w:val="18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463119"/>
    <w:rPr>
      <w:rFonts w:ascii="Arial" w:eastAsia="Times New Roman" w:hAnsi="Arial" w:cs="Arial"/>
      <w:b/>
      <w:color w:val="003366"/>
      <w:sz w:val="18"/>
      <w:lang w:val="pt-BR" w:eastAsia="pt-BR"/>
    </w:rPr>
  </w:style>
  <w:style w:type="paragraph" w:customStyle="1" w:styleId="Premissas">
    <w:name w:val="Premissas"/>
    <w:basedOn w:val="Normal"/>
    <w:autoRedefine/>
    <w:rsid w:val="00463119"/>
    <w:pPr>
      <w:jc w:val="both"/>
    </w:pPr>
    <w:rPr>
      <w:rFonts w:ascii="Arial" w:eastAsia="MS Mincho" w:hAnsi="Arial" w:cs="Arial"/>
      <w:sz w:val="18"/>
    </w:rPr>
  </w:style>
  <w:style w:type="paragraph" w:customStyle="1" w:styleId="Descricao">
    <w:name w:val="Descricao"/>
    <w:basedOn w:val="Normal"/>
    <w:autoRedefine/>
    <w:rsid w:val="00463119"/>
    <w:pPr>
      <w:jc w:val="both"/>
    </w:pPr>
    <w:rPr>
      <w:rFonts w:ascii="Arial" w:eastAsia="Times New Roman" w:hAnsi="Arial" w:cs="Arial"/>
      <w:sz w:val="18"/>
    </w:rPr>
  </w:style>
  <w:style w:type="paragraph" w:customStyle="1" w:styleId="LC-Heading3">
    <w:name w:val="LC - Heading 3"/>
    <w:basedOn w:val="Ttulo3"/>
    <w:rsid w:val="00463119"/>
    <w:pPr>
      <w:keepLines w:val="0"/>
      <w:numPr>
        <w:ilvl w:val="2"/>
        <w:numId w:val="6"/>
      </w:numPr>
      <w:spacing w:before="0"/>
      <w:jc w:val="both"/>
    </w:pPr>
    <w:rPr>
      <w:rFonts w:ascii="Arial" w:eastAsia="Times New Roman" w:hAnsi="Arial" w:cs="Times New Roman"/>
      <w:color w:val="000000"/>
      <w:sz w:val="28"/>
    </w:rPr>
  </w:style>
  <w:style w:type="paragraph" w:customStyle="1" w:styleId="StyleLC-NormalBold1">
    <w:name w:val="Style LC- Normal + Bold1"/>
    <w:basedOn w:val="LC-Normal"/>
    <w:rsid w:val="00463119"/>
    <w:rPr>
      <w:b/>
      <w:bCs/>
    </w:rPr>
  </w:style>
  <w:style w:type="paragraph" w:styleId="TextosemFormatao">
    <w:name w:val="Plain Text"/>
    <w:basedOn w:val="Normal"/>
    <w:link w:val="TextosemFormataoChar"/>
    <w:rsid w:val="0046311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paragraph" w:customStyle="1" w:styleId="Textodebalo1">
    <w:name w:val="Texto de balão1"/>
    <w:basedOn w:val="Normal"/>
    <w:semiHidden/>
    <w:rsid w:val="00463119"/>
    <w:rPr>
      <w:rFonts w:ascii="Tahoma" w:eastAsia="Times New Roman" w:hAnsi="Tahoma" w:cs="Tahoma"/>
      <w:sz w:val="16"/>
      <w:szCs w:val="16"/>
      <w:lang w:eastAsia="pt-BR"/>
    </w:rPr>
  </w:style>
  <w:style w:type="character" w:styleId="HiperlinkVisitado">
    <w:name w:val="FollowedHyperlink"/>
    <w:basedOn w:val="Fontepargpadro"/>
    <w:rsid w:val="00463119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463119"/>
    <w:pPr>
      <w:ind w:left="708"/>
    </w:pPr>
    <w:rPr>
      <w:rFonts w:ascii="Arial" w:eastAsia="Times New Roman" w:hAnsi="Arial" w:cs="Arial"/>
      <w:color w:val="000000"/>
      <w:sz w:val="18"/>
      <w:szCs w:val="28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463119"/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paragraph" w:styleId="NormalWeb">
    <w:name w:val="Normal (Web)"/>
    <w:basedOn w:val="Normal"/>
    <w:uiPriority w:val="99"/>
    <w:rsid w:val="00463119"/>
    <w:pPr>
      <w:spacing w:before="100" w:beforeAutospacing="1" w:after="100" w:afterAutospacing="1"/>
    </w:pPr>
    <w:rPr>
      <w:rFonts w:ascii="Times New Roman" w:eastAsia="Times New Roman" w:hAnsi="Times New Roman" w:cs="Times New Roman"/>
      <w:sz w:val="18"/>
      <w:lang w:eastAsia="pt-BR"/>
    </w:rPr>
  </w:style>
  <w:style w:type="character" w:styleId="Forte">
    <w:name w:val="Strong"/>
    <w:basedOn w:val="Fontepargpadro"/>
    <w:uiPriority w:val="22"/>
    <w:qFormat/>
    <w:rsid w:val="00463119"/>
    <w:rPr>
      <w:b/>
      <w:bCs/>
    </w:rPr>
  </w:style>
  <w:style w:type="character" w:styleId="nfase">
    <w:name w:val="Emphasis"/>
    <w:basedOn w:val="Fontepargpadro"/>
    <w:qFormat/>
    <w:rsid w:val="00463119"/>
    <w:rPr>
      <w:i/>
      <w:iCs/>
    </w:rPr>
  </w:style>
  <w:style w:type="table" w:styleId="Tabelacomgrade">
    <w:name w:val="Table Grid"/>
    <w:basedOn w:val="Tabelanormal"/>
    <w:uiPriority w:val="59"/>
    <w:rsid w:val="00463119"/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Intensa">
    <w:name w:val="Intense Emphasis"/>
    <w:basedOn w:val="Fontepargpadro"/>
    <w:uiPriority w:val="21"/>
    <w:qFormat/>
    <w:rsid w:val="00463119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463119"/>
    <w:pPr>
      <w:spacing w:after="200" w:line="276" w:lineRule="auto"/>
    </w:pPr>
    <w:rPr>
      <w:sz w:val="22"/>
      <w:szCs w:val="22"/>
    </w:rPr>
  </w:style>
  <w:style w:type="character" w:styleId="Refdecomentrio">
    <w:name w:val="annotation reference"/>
    <w:basedOn w:val="Fontepargpadro"/>
    <w:uiPriority w:val="99"/>
    <w:semiHidden/>
    <w:unhideWhenUsed/>
    <w:rsid w:val="0046311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3119"/>
    <w:pPr>
      <w:ind w:firstLine="567"/>
      <w:jc w:val="both"/>
    </w:pPr>
    <w:rPr>
      <w:rFonts w:ascii="Calibri" w:eastAsia="Calibri" w:hAnsi="Calibri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3119"/>
    <w:rPr>
      <w:rFonts w:ascii="Calibri" w:eastAsia="Calibri" w:hAnsi="Calibri" w:cs="Times New Roman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311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3119"/>
    <w:rPr>
      <w:rFonts w:ascii="Calibri" w:eastAsia="Calibri" w:hAnsi="Calibri" w:cs="Times New Roman"/>
      <w:b/>
      <w:bCs/>
      <w:sz w:val="20"/>
      <w:szCs w:val="20"/>
      <w:lang w:val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6311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6311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customStyle="1" w:styleId="media-title2">
    <w:name w:val="media-title2"/>
    <w:basedOn w:val="Normal"/>
    <w:rsid w:val="00463119"/>
    <w:pPr>
      <w:spacing w:before="100" w:beforeAutospacing="1"/>
    </w:pPr>
    <w:rPr>
      <w:rFonts w:ascii="Times New Roman" w:eastAsia="Times New Roman" w:hAnsi="Times New Roman" w:cs="Times New Roman"/>
      <w:b/>
      <w:bCs/>
      <w:color w:val="000000"/>
      <w:sz w:val="15"/>
      <w:szCs w:val="15"/>
      <w:lang w:eastAsia="pt-BR"/>
    </w:rPr>
  </w:style>
  <w:style w:type="paragraph" w:customStyle="1" w:styleId="media-description2">
    <w:name w:val="media-description2"/>
    <w:basedOn w:val="Normal"/>
    <w:rsid w:val="00463119"/>
    <w:pPr>
      <w:spacing w:before="100" w:beforeAutospacing="1" w:line="225" w:lineRule="atLeast"/>
    </w:pPr>
    <w:rPr>
      <w:rFonts w:ascii="Times New Roman" w:eastAsia="Times New Roman" w:hAnsi="Times New Roman" w:cs="Times New Roman"/>
      <w:sz w:val="15"/>
      <w:szCs w:val="15"/>
      <w:lang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63119"/>
    <w:pPr>
      <w:ind w:left="180" w:hanging="180"/>
      <w:jc w:val="both"/>
    </w:pPr>
    <w:rPr>
      <w:rFonts w:ascii="Calibri" w:eastAsia="Calibri" w:hAnsi="Calibri" w:cs="Times New Roman"/>
      <w:sz w:val="18"/>
      <w:szCs w:val="22"/>
    </w:rPr>
  </w:style>
  <w:style w:type="paragraph" w:customStyle="1" w:styleId="style10corpo">
    <w:name w:val="style10corpo"/>
    <w:basedOn w:val="Normal"/>
    <w:uiPriority w:val="99"/>
    <w:rsid w:val="00463119"/>
    <w:pPr>
      <w:spacing w:before="100" w:beforeAutospacing="1" w:after="100" w:afterAutospacing="1"/>
    </w:pPr>
    <w:rPr>
      <w:rFonts w:ascii="Trebuchet MS" w:eastAsia="Times New Roman" w:hAnsi="Trebuchet MS" w:cs="Times New Roman"/>
      <w:color w:val="666666"/>
      <w:sz w:val="17"/>
      <w:szCs w:val="17"/>
      <w:lang w:eastAsia="pt-BR"/>
    </w:rPr>
  </w:style>
  <w:style w:type="paragraph" w:customStyle="1" w:styleId="ObsTexto">
    <w:name w:val="Obs Texto"/>
    <w:basedOn w:val="Obs"/>
    <w:link w:val="ObsTextoChar"/>
    <w:rsid w:val="00463119"/>
    <w:pPr>
      <w:numPr>
        <w:numId w:val="0"/>
      </w:numPr>
      <w:tabs>
        <w:tab w:val="clear" w:pos="283"/>
        <w:tab w:val="left" w:pos="540"/>
      </w:tabs>
      <w:spacing w:before="60" w:after="120"/>
      <w:ind w:left="284"/>
    </w:pPr>
    <w:rPr>
      <w:b w:val="0"/>
      <w:i w:val="0"/>
    </w:rPr>
  </w:style>
  <w:style w:type="paragraph" w:customStyle="1" w:styleId="Obs">
    <w:name w:val="Obs"/>
    <w:basedOn w:val="Normal"/>
    <w:next w:val="ObsTexto"/>
    <w:link w:val="ObsChar"/>
    <w:rsid w:val="00463119"/>
    <w:pPr>
      <w:numPr>
        <w:numId w:val="7"/>
      </w:numPr>
      <w:tabs>
        <w:tab w:val="left" w:pos="283"/>
      </w:tabs>
      <w:autoSpaceDE w:val="0"/>
      <w:autoSpaceDN w:val="0"/>
      <w:adjustRightInd w:val="0"/>
      <w:spacing w:before="360" w:after="60"/>
      <w:jc w:val="both"/>
    </w:pPr>
    <w:rPr>
      <w:rFonts w:ascii="Univers" w:eastAsia="Times New Roman" w:hAnsi="Univers" w:cs="Times New Roman"/>
      <w:b/>
      <w:bCs/>
      <w:i/>
      <w:iCs/>
      <w:sz w:val="21"/>
      <w:szCs w:val="20"/>
      <w:lang w:eastAsia="pt-BR"/>
    </w:rPr>
  </w:style>
  <w:style w:type="paragraph" w:customStyle="1" w:styleId="Procedimentos">
    <w:name w:val="Procedimentos"/>
    <w:next w:val="Normal"/>
    <w:link w:val="ProcedimentosChar"/>
    <w:rsid w:val="00463119"/>
    <w:pPr>
      <w:spacing w:before="480" w:after="320"/>
    </w:pPr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paragraph" w:customStyle="1" w:styleId="Tpicoabc">
    <w:name w:val="Tópico a) b) c)"/>
    <w:basedOn w:val="Normal"/>
    <w:qFormat/>
    <w:rsid w:val="00463119"/>
    <w:pPr>
      <w:numPr>
        <w:numId w:val="8"/>
      </w:numPr>
      <w:spacing w:before="120" w:after="120"/>
      <w:ind w:left="1066" w:hanging="357"/>
      <w:jc w:val="both"/>
    </w:pPr>
    <w:rPr>
      <w:rFonts w:ascii="Univers" w:eastAsia="Arial" w:hAnsi="Univers" w:cs="Times New Roman"/>
      <w:sz w:val="21"/>
      <w:szCs w:val="21"/>
      <w:lang w:eastAsia="pt-BR"/>
    </w:rPr>
  </w:style>
  <w:style w:type="character" w:customStyle="1" w:styleId="ObsChar">
    <w:name w:val="Obs Char"/>
    <w:basedOn w:val="Fontepargpadro"/>
    <w:link w:val="Obs"/>
    <w:rsid w:val="00463119"/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character" w:customStyle="1" w:styleId="ProcedimentosChar">
    <w:name w:val="Procedimentos Char"/>
    <w:basedOn w:val="Fontepargpadro"/>
    <w:link w:val="Procedimentos"/>
    <w:rsid w:val="00463119"/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character" w:customStyle="1" w:styleId="ObsTextoChar">
    <w:name w:val="Obs Texto Char"/>
    <w:basedOn w:val="Fontepargpadro"/>
    <w:link w:val="ObsTexto"/>
    <w:rsid w:val="00463119"/>
    <w:rPr>
      <w:rFonts w:ascii="Univers" w:eastAsia="Times New Roman" w:hAnsi="Univers" w:cs="Times New Roman"/>
      <w:bCs/>
      <w:iCs/>
      <w:sz w:val="21"/>
      <w:szCs w:val="20"/>
      <w:lang w:val="pt-BR" w:eastAsia="pt-BR"/>
    </w:rPr>
  </w:style>
  <w:style w:type="paragraph" w:customStyle="1" w:styleId="Tpicosromanos">
    <w:name w:val="Tópicos romanos"/>
    <w:basedOn w:val="Normal"/>
    <w:qFormat/>
    <w:rsid w:val="00463119"/>
    <w:pPr>
      <w:numPr>
        <w:numId w:val="9"/>
      </w:numPr>
      <w:spacing w:before="120" w:after="120"/>
      <w:ind w:left="1068"/>
      <w:jc w:val="both"/>
    </w:pPr>
    <w:rPr>
      <w:rFonts w:ascii="Univers" w:eastAsia="Arial" w:hAnsi="Univers" w:cs="Times New Roman"/>
      <w:sz w:val="21"/>
      <w:szCs w:val="20"/>
      <w:lang w:eastAsia="pt-BR"/>
    </w:rPr>
  </w:style>
  <w:style w:type="paragraph" w:customStyle="1" w:styleId="Tpico1">
    <w:name w:val="Tópico 1."/>
    <w:basedOn w:val="Normal"/>
    <w:qFormat/>
    <w:rsid w:val="00463119"/>
    <w:pPr>
      <w:numPr>
        <w:numId w:val="10"/>
      </w:numPr>
      <w:spacing w:before="240" w:after="120"/>
      <w:jc w:val="both"/>
    </w:pPr>
    <w:rPr>
      <w:rFonts w:ascii="Univers" w:eastAsia="Arial" w:hAnsi="Univers" w:cs="Times New Roman"/>
      <w:sz w:val="21"/>
      <w:szCs w:val="21"/>
      <w:lang w:eastAsia="pt-BR"/>
    </w:rPr>
  </w:style>
  <w:style w:type="paragraph" w:customStyle="1" w:styleId="Tpico1semnumero">
    <w:name w:val="Tópico 1. sem numero"/>
    <w:basedOn w:val="Normal"/>
    <w:next w:val="Tpico1"/>
    <w:qFormat/>
    <w:rsid w:val="00463119"/>
    <w:pPr>
      <w:spacing w:before="120" w:after="120"/>
      <w:ind w:left="340"/>
      <w:jc w:val="both"/>
    </w:pPr>
    <w:rPr>
      <w:rFonts w:ascii="Univers" w:eastAsia="Arial" w:hAnsi="Univers" w:cs="Times New Roman"/>
      <w:sz w:val="21"/>
      <w:szCs w:val="21"/>
      <w:lang w:eastAsia="pt-BR"/>
    </w:rPr>
  </w:style>
  <w:style w:type="paragraph" w:customStyle="1" w:styleId="Tpico1Bullet">
    <w:name w:val="Tópico 1 Bullet"/>
    <w:basedOn w:val="Normal"/>
    <w:link w:val="Tpico1BulletChar"/>
    <w:rsid w:val="00463119"/>
    <w:pPr>
      <w:numPr>
        <w:numId w:val="11"/>
      </w:numPr>
      <w:tabs>
        <w:tab w:val="left" w:pos="284"/>
      </w:tabs>
      <w:spacing w:before="240" w:after="60"/>
      <w:jc w:val="both"/>
    </w:pPr>
    <w:rPr>
      <w:rFonts w:ascii="Univers" w:eastAsia="Times New Roman" w:hAnsi="Univers" w:cs="Times New Roman"/>
      <w:sz w:val="21"/>
      <w:szCs w:val="21"/>
      <w:lang w:eastAsia="pt-BR"/>
    </w:rPr>
  </w:style>
  <w:style w:type="character" w:customStyle="1" w:styleId="Tpico1BulletChar">
    <w:name w:val="Tópico 1 Bullet Char"/>
    <w:basedOn w:val="Fontepargpadro"/>
    <w:link w:val="Tpico1Bullet"/>
    <w:rsid w:val="00463119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customStyle="1" w:styleId="Subttulo1">
    <w:name w:val="Subtítulo 1"/>
    <w:basedOn w:val="Normal"/>
    <w:next w:val="Normal"/>
    <w:rsid w:val="00463119"/>
    <w:pPr>
      <w:autoSpaceDE w:val="0"/>
      <w:autoSpaceDN w:val="0"/>
      <w:adjustRightInd w:val="0"/>
      <w:spacing w:before="480" w:after="120"/>
      <w:jc w:val="both"/>
    </w:pPr>
    <w:rPr>
      <w:rFonts w:ascii="Univers" w:eastAsia="Times New Roman" w:hAnsi="Univers" w:cs="Arial"/>
      <w:bCs/>
      <w:i/>
      <w:iCs/>
      <w:sz w:val="28"/>
      <w:szCs w:val="28"/>
      <w:lang w:eastAsia="pt-BR"/>
    </w:rPr>
  </w:style>
  <w:style w:type="table" w:customStyle="1" w:styleId="SombreamentoClaro-nfase11">
    <w:name w:val="Sombreamento Claro - Ênfase 11"/>
    <w:basedOn w:val="Tabelanormal"/>
    <w:uiPriority w:val="60"/>
    <w:rsid w:val="00463119"/>
    <w:rPr>
      <w:rFonts w:ascii="Calibri" w:eastAsia="Calibri" w:hAnsi="Calibri" w:cs="Times New Roman"/>
      <w:color w:val="365F91" w:themeColor="accent1" w:themeShade="BF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463119"/>
    <w:rPr>
      <w:rFonts w:ascii="Calibri" w:eastAsia="Calibri" w:hAnsi="Calibri" w:cs="Times New Roman"/>
      <w:color w:val="943634" w:themeColor="accent2" w:themeShade="BF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Mdia1-nfase1">
    <w:name w:val="Medium Grid 1 Accent 1"/>
    <w:basedOn w:val="Tabelanormal"/>
    <w:uiPriority w:val="67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fcorpodotexto">
    <w:name w:val="f_corpodotexto"/>
    <w:basedOn w:val="Fontepargpadro"/>
    <w:rsid w:val="00463119"/>
  </w:style>
  <w:style w:type="table" w:customStyle="1" w:styleId="ListaClara-nfase11">
    <w:name w:val="Lista Clara - Ênfase 11"/>
    <w:basedOn w:val="Tabelanormal"/>
    <w:uiPriority w:val="61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mentoMdio1-nfase12">
    <w:name w:val="Sombreamento Médio 1 - Ênfase 12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463119"/>
    <w:rPr>
      <w:rFonts w:ascii="Calibri" w:eastAsia="Calibri" w:hAnsi="Calibri" w:cs="Times New Roman"/>
      <w:color w:val="000000" w:themeColor="text1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basedOn w:val="Normal"/>
    <w:next w:val="Normal"/>
    <w:link w:val="Ttulo1Char"/>
    <w:uiPriority w:val="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7FE0"/>
  </w:style>
  <w:style w:type="paragraph" w:styleId="Rodap">
    <w:name w:val="footer"/>
    <w:basedOn w:val="Normal"/>
    <w:link w:val="Rodap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7B7FE0"/>
  </w:style>
  <w:style w:type="paragraph" w:styleId="Textodebalo">
    <w:name w:val="Balloon Text"/>
    <w:basedOn w:val="Normal"/>
    <w:link w:val="TextodebaloChar"/>
    <w:uiPriority w:val="99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iPriority w:val="99"/>
    <w:semiHidden/>
    <w:unhideWhenUsed/>
    <w:rsid w:val="005571CE"/>
  </w:style>
  <w:style w:type="character" w:customStyle="1" w:styleId="Ttulo1Char">
    <w:name w:val="Título 1 Char"/>
    <w:basedOn w:val="Fontepargpadro"/>
    <w:link w:val="Ttulo1"/>
    <w:uiPriority w:val="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uiPriority w:val="10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8804">
                  <w:marLeft w:val="2003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9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61685E-9898-46E8-BB89-D09F7FD7F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2325</Words>
  <Characters>12558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Totvs</Company>
  <LinksUpToDate>false</LinksUpToDate>
  <CharactersWithSpaces>14854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Costa</dc:creator>
  <cp:lastModifiedBy>Gabriel Montes</cp:lastModifiedBy>
  <cp:revision>10</cp:revision>
  <cp:lastPrinted>2012-12-13T16:26:00Z</cp:lastPrinted>
  <dcterms:created xsi:type="dcterms:W3CDTF">2015-10-05T15:08:00Z</dcterms:created>
  <dcterms:modified xsi:type="dcterms:W3CDTF">2015-12-01T11:19:00Z</dcterms:modified>
</cp:coreProperties>
</file>