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Transferências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Transferências</w:t>
            </w:r>
            <w:r w:rsidR="00CA142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D95D27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747F33" w:rsidP="00C264D5">
      <w:pPr>
        <w:rPr>
          <w:rFonts w:asciiTheme="majorHAnsi" w:hAnsiTheme="majorHAnsi" w:cs="Segoe UI"/>
          <w:sz w:val="22"/>
          <w:szCs w:val="22"/>
        </w:rPr>
      </w:pPr>
      <w:r w:rsidRPr="00747F3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0B3965" w:rsidRPr="00A658CE" w:rsidRDefault="000B3965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63138F">
        <w:rPr>
          <w:rFonts w:asciiTheme="majorHAnsi" w:hAnsiTheme="majorHAnsi"/>
          <w:sz w:val="22"/>
          <w:szCs w:val="22"/>
          <w:lang w:val="pt-BR"/>
        </w:rPr>
        <w:t>Transferência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63138F">
        <w:rPr>
          <w:rFonts w:asciiTheme="majorHAnsi" w:hAnsiTheme="majorHAnsi"/>
          <w:sz w:val="22"/>
          <w:szCs w:val="22"/>
          <w:lang w:val="pt-BR"/>
        </w:rPr>
        <w:t>de funcionários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 </w:t>
      </w:r>
      <w:r w:rsidR="0063138F">
        <w:rPr>
          <w:rFonts w:asciiTheme="majorHAnsi" w:hAnsiTheme="majorHAnsi"/>
          <w:sz w:val="22"/>
          <w:szCs w:val="22"/>
          <w:lang w:val="pt-BR"/>
        </w:rPr>
        <w:t>Manutenção</w:t>
      </w:r>
      <w:r>
        <w:rPr>
          <w:rFonts w:asciiTheme="majorHAnsi" w:hAnsiTheme="majorHAnsi"/>
          <w:sz w:val="22"/>
          <w:szCs w:val="22"/>
          <w:lang w:val="pt-BR"/>
        </w:rPr>
        <w:t xml:space="preserve"> / Exclusão </w:t>
      </w:r>
      <w:r w:rsidR="0063138F">
        <w:rPr>
          <w:rFonts w:asciiTheme="majorHAnsi" w:hAnsiTheme="majorHAnsi"/>
          <w:sz w:val="22"/>
          <w:szCs w:val="22"/>
          <w:lang w:val="pt-BR"/>
        </w:rPr>
        <w:t>de Transferências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63138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Manutenção de transferências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D07A07">
        <w:rPr>
          <w:rFonts w:asciiTheme="majorHAnsi" w:hAnsiTheme="majorHAnsi"/>
          <w:sz w:val="22"/>
          <w:szCs w:val="22"/>
          <w:lang w:val="pt-BR"/>
        </w:rPr>
        <w:t xml:space="preserve">devera ter uma relação de existência com o cadastro de funcionários, ou </w:t>
      </w:r>
      <w:r>
        <w:rPr>
          <w:rFonts w:asciiTheme="majorHAnsi" w:hAnsiTheme="majorHAnsi"/>
          <w:sz w:val="22"/>
          <w:szCs w:val="22"/>
          <w:lang w:val="pt-BR"/>
        </w:rPr>
        <w:tab/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seja só poderá ser </w:t>
      </w:r>
      <w:r>
        <w:rPr>
          <w:rFonts w:asciiTheme="majorHAnsi" w:hAnsiTheme="majorHAnsi"/>
          <w:sz w:val="22"/>
          <w:szCs w:val="22"/>
          <w:lang w:val="pt-BR"/>
        </w:rPr>
        <w:t xml:space="preserve">transferido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se o funcionário existir no cadastro de funcionários, </w:t>
      </w:r>
      <w:r>
        <w:rPr>
          <w:rFonts w:asciiTheme="majorHAnsi" w:hAnsiTheme="majorHAnsi"/>
          <w:sz w:val="22"/>
          <w:szCs w:val="22"/>
          <w:lang w:val="pt-BR"/>
        </w:rPr>
        <w:t>o centro de custo, o</w:t>
      </w:r>
      <w:r w:rsidR="00D456DD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456DD">
        <w:rPr>
          <w:rFonts w:asciiTheme="majorHAnsi" w:hAnsiTheme="majorHAnsi"/>
          <w:sz w:val="22"/>
          <w:szCs w:val="22"/>
          <w:lang w:val="pt-BR"/>
        </w:rPr>
        <w:tab/>
      </w:r>
      <w:r>
        <w:rPr>
          <w:rFonts w:asciiTheme="majorHAnsi" w:hAnsiTheme="majorHAnsi"/>
          <w:sz w:val="22"/>
          <w:szCs w:val="22"/>
          <w:lang w:val="pt-BR"/>
        </w:rPr>
        <w:t>departamento</w:t>
      </w:r>
      <w:r w:rsidR="00D456DD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caso contrario o </w:t>
      </w:r>
      <w:r w:rsidR="00D456DD">
        <w:rPr>
          <w:rFonts w:asciiTheme="majorHAnsi" w:hAnsiTheme="majorHAnsi"/>
          <w:sz w:val="22"/>
          <w:szCs w:val="22"/>
          <w:lang w:val="pt-BR"/>
        </w:rPr>
        <w:t>não poderá ser efetuada a transferência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63138F">
        <w:rPr>
          <w:rFonts w:asciiTheme="majorHAnsi" w:hAnsiTheme="majorHAnsi"/>
          <w:sz w:val="22"/>
          <w:szCs w:val="22"/>
          <w:lang w:val="pt-BR"/>
        </w:rPr>
        <w:t>4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D456DD">
        <w:rPr>
          <w:rFonts w:asciiTheme="majorHAnsi" w:hAnsiTheme="majorHAnsi"/>
          <w:sz w:val="22"/>
          <w:szCs w:val="22"/>
          <w:lang w:val="pt-BR"/>
        </w:rPr>
        <w:t>Transferência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747F33" w:rsidP="0045440F">
      <w:pPr>
        <w:rPr>
          <w:rFonts w:asciiTheme="majorHAnsi" w:hAnsiTheme="majorHAnsi" w:cs="Segoe UI"/>
          <w:sz w:val="22"/>
          <w:szCs w:val="22"/>
        </w:rPr>
      </w:pPr>
      <w:r w:rsidRPr="00747F33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B3965" w:rsidRPr="00F66E89" w:rsidRDefault="000B3965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Transferências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todos os históricos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das transferências que o funcionário receber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durante o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seu período laboral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Para cada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teremos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que informar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data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que foi realizada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centro de custo origem e destino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departamento origem e destino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deixar atualizado 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centro de custo e departamento onde se encontra o funcionário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D456DD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Transferências 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Transferências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Transferências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Transferências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da Transferência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informada a data da execução da transferência do funcionário para um novo centro de custo, ou departamento. </w:t>
      </w:r>
      <w:r w:rsidR="00D95D27" w:rsidRPr="00D95D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F31_DATA</w:t>
      </w:r>
    </w:p>
    <w:p w:rsidR="00D456D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selecionar a matricula origem do funcionário a ser transferido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95D27" w:rsidRPr="00D95D27" w:rsidRDefault="00D95D27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95D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F31_MATORIGEM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04D42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EE294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Funcionário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demonstrado o nome do funcionário a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transferido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D95D27" w:rsidRPr="00D95D27" w:rsidRDefault="00D95D27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95D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EE2940" w:rsidRDefault="00EE2940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95D27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Centro de Custo 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demonstrado o centro de custo origem do funcionário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95D27" w:rsidRPr="008A3768" w:rsidRDefault="00D95D27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Departamento </w:t>
      </w:r>
      <w:r w:rsidR="008A37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demonstrado o departamento origem do funcionário.</w:t>
      </w:r>
    </w:p>
    <w:p w:rsidR="00D95D27" w:rsidRPr="00D95D27" w:rsidRDefault="00D95D27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95D27">
        <w:rPr>
          <w:rFonts w:asciiTheme="majorHAnsi" w:hAnsiTheme="majorHAnsi" w:cs="Verdana"/>
          <w:b/>
          <w:color w:val="000000" w:themeColor="text1"/>
          <w:sz w:val="22"/>
          <w:u w:val="single"/>
        </w:rPr>
        <w:t>F31 -&gt; F31_DEPORIGEM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160AB" w:rsidRDefault="00F65B14" w:rsidP="00FC3C7D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6</w:t>
      </w:r>
      <w:proofErr w:type="gramEnd"/>
      <w:r w:rsidR="00226649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</w:rPr>
        <w:t>Matricula Destino</w:t>
      </w:r>
      <w:r w:rsidR="00235432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5B4137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3448C5">
        <w:rPr>
          <w:rFonts w:asciiTheme="majorHAnsi" w:hAnsiTheme="majorHAnsi" w:cs="Verdana"/>
          <w:color w:val="000000" w:themeColor="text1"/>
          <w:sz w:val="22"/>
        </w:rPr>
        <w:t>- Deverá</w:t>
      </w:r>
      <w:r w:rsidR="001C03EF">
        <w:rPr>
          <w:rFonts w:asciiTheme="majorHAnsi" w:hAnsiTheme="majorHAnsi" w:cs="Verdana"/>
          <w:color w:val="000000" w:themeColor="text1"/>
          <w:sz w:val="22"/>
        </w:rPr>
        <w:t xml:space="preserve"> ser</w:t>
      </w:r>
      <w:r w:rsidR="003448C5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FC3C7D">
        <w:rPr>
          <w:rFonts w:asciiTheme="majorHAnsi" w:hAnsiTheme="majorHAnsi" w:cs="Verdana"/>
          <w:color w:val="000000" w:themeColor="text1"/>
          <w:sz w:val="22"/>
        </w:rPr>
        <w:t>preenchida</w:t>
      </w:r>
      <w:r>
        <w:rPr>
          <w:rFonts w:asciiTheme="majorHAnsi" w:hAnsiTheme="majorHAnsi" w:cs="Verdana"/>
          <w:color w:val="000000" w:themeColor="text1"/>
          <w:sz w:val="22"/>
        </w:rPr>
        <w:t xml:space="preserve"> a matricula destino do funcionário na transferência ,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caso tenha que mudar a matricula. </w:t>
      </w:r>
      <w:r w:rsidR="00D95D27" w:rsidRPr="00D95D27">
        <w:rPr>
          <w:rFonts w:asciiTheme="majorHAnsi" w:hAnsiTheme="majorHAnsi" w:cs="Verdana"/>
          <w:b/>
          <w:color w:val="000000" w:themeColor="text1"/>
          <w:sz w:val="22"/>
          <w:u w:val="single"/>
        </w:rPr>
        <w:t>F31 -&gt; F31_MATDEST</w:t>
      </w:r>
    </w:p>
    <w:p w:rsidR="008A3768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7008B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F65B1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Centro de Custo Destino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o centro custo destino da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95D27" w:rsidRDefault="008A3768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3138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Departamento Destino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</w:t>
      </w:r>
      <w:r w:rsidR="00570C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Preenchido o departamento destino da transferência.</w:t>
      </w:r>
    </w:p>
    <w:p w:rsidR="000160AB" w:rsidRPr="00D95D27" w:rsidRDefault="00D95D27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95D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F31_DEPDEST</w:t>
      </w:r>
      <w:r w:rsidR="00331380" w:rsidRPr="00D95D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</w:p>
    <w:p w:rsidR="00C240B0" w:rsidRDefault="00C240B0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D949A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C264D5" w:rsidRPr="000E0A89" w:rsidRDefault="00747F33" w:rsidP="00C264D5">
      <w:pPr>
        <w:rPr>
          <w:rFonts w:asciiTheme="majorHAnsi" w:hAnsiTheme="majorHAnsi" w:cs="Segoe UI"/>
          <w:sz w:val="22"/>
          <w:szCs w:val="22"/>
        </w:rPr>
      </w:pPr>
      <w:r w:rsidRPr="00747F3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747F33" w:rsidP="0045440F">
      <w:pPr>
        <w:rPr>
          <w:rFonts w:asciiTheme="majorHAnsi" w:hAnsiTheme="majorHAnsi" w:cs="Segoe UI"/>
          <w:sz w:val="22"/>
          <w:szCs w:val="22"/>
        </w:rPr>
      </w:pPr>
      <w:r w:rsidRPr="00747F3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331380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Manutenção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33138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Transferências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selecionado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 funcionário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 verificar se já n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existe 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no mesmo </w:t>
      </w:r>
      <w:proofErr w:type="gramStart"/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dia ,</w:t>
      </w:r>
      <w:proofErr w:type="gramEnd"/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pois não poderá ser realizada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33138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33138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Transferências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no mesmo dia da transferência realizada onde devera ser o retorno das transferências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747F33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747F33">
        <w:rPr>
          <w:rFonts w:asciiTheme="majorHAnsi" w:hAnsiTheme="majorHAnsi"/>
          <w:sz w:val="22"/>
          <w:szCs w:val="22"/>
          <w:lang w:val="pt-BR" w:eastAsia="pt-BR"/>
        </w:rPr>
        <w:lastRenderedPageBreak/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747F33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747F33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526D66" w:rsidRDefault="000B3965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Transferências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BE3" w:rsidRDefault="00E00BE3" w:rsidP="007B7FE0">
      <w:r>
        <w:separator/>
      </w:r>
    </w:p>
  </w:endnote>
  <w:endnote w:type="continuationSeparator" w:id="0">
    <w:p w:rsidR="00E00BE3" w:rsidRDefault="00E00BE3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747F33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B3965" w:rsidRPr="00514315" w:rsidRDefault="000B3965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B3965" w:rsidRPr="00514315" w:rsidRDefault="000B3965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7F3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747F3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95D27">
      <w:rPr>
        <w:rStyle w:val="Nmerodepgina"/>
        <w:rFonts w:asciiTheme="majorHAnsi" w:hAnsiTheme="majorHAnsi"/>
        <w:noProof/>
        <w:sz w:val="20"/>
        <w:szCs w:val="20"/>
      </w:rPr>
      <w:t>2</w:t>
    </w:r>
    <w:r w:rsidR="00747F3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FD7CCC" w:rsidRDefault="00747F33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0B3965" w:rsidRPr="00514315" w:rsidRDefault="000B3965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B3965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B3965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95D27">
      <w:rPr>
        <w:rStyle w:val="Nmerodepgina"/>
        <w:rFonts w:asciiTheme="majorHAnsi" w:hAnsiTheme="majorHAnsi"/>
        <w:noProof/>
        <w:sz w:val="20"/>
        <w:szCs w:val="20"/>
      </w:rPr>
      <w:t>1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BE3" w:rsidRDefault="00E00BE3" w:rsidP="007B7FE0">
      <w:r>
        <w:separator/>
      </w:r>
    </w:p>
  </w:footnote>
  <w:footnote w:type="continuationSeparator" w:id="0">
    <w:p w:rsidR="00E00BE3" w:rsidRDefault="00E00BE3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747F33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B3965" w:rsidRPr="00514315" w:rsidRDefault="000B3965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B3965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514315" w:rsidRDefault="00747F33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747F33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B3965" w:rsidRPr="002E057C" w:rsidRDefault="000B3965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B3965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B3965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B3965" w:rsidRDefault="000B3965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2.5pt;height:22.5pt" o:bullet="t">
        <v:imagedata r:id="rId1" o:title="bullet_boletim"/>
      </v:shape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53321"/>
    <w:rsid w:val="00056B3A"/>
    <w:rsid w:val="000641D4"/>
    <w:rsid w:val="000676A9"/>
    <w:rsid w:val="000A75C3"/>
    <w:rsid w:val="000B3328"/>
    <w:rsid w:val="000B3965"/>
    <w:rsid w:val="000C3FD7"/>
    <w:rsid w:val="000E0A89"/>
    <w:rsid w:val="00103E90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9526C"/>
    <w:rsid w:val="001A1A99"/>
    <w:rsid w:val="001A3953"/>
    <w:rsid w:val="001B1637"/>
    <w:rsid w:val="001B20EF"/>
    <w:rsid w:val="001C03EF"/>
    <w:rsid w:val="001C0519"/>
    <w:rsid w:val="001D6634"/>
    <w:rsid w:val="001E5C3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246A2"/>
    <w:rsid w:val="00330BD3"/>
    <w:rsid w:val="00331380"/>
    <w:rsid w:val="00333BA7"/>
    <w:rsid w:val="003448C5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F6CF8"/>
    <w:rsid w:val="00404488"/>
    <w:rsid w:val="00407A83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371C"/>
    <w:rsid w:val="004B3F5A"/>
    <w:rsid w:val="004B615D"/>
    <w:rsid w:val="004C054E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A42E5"/>
    <w:rsid w:val="006C57D5"/>
    <w:rsid w:val="006D2642"/>
    <w:rsid w:val="006D45FC"/>
    <w:rsid w:val="006F5131"/>
    <w:rsid w:val="00701456"/>
    <w:rsid w:val="007070DD"/>
    <w:rsid w:val="00710744"/>
    <w:rsid w:val="00720282"/>
    <w:rsid w:val="00731564"/>
    <w:rsid w:val="007378D9"/>
    <w:rsid w:val="00747F33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4D42"/>
    <w:rsid w:val="00807B8E"/>
    <w:rsid w:val="008156E9"/>
    <w:rsid w:val="008222BA"/>
    <w:rsid w:val="0082323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659E"/>
    <w:rsid w:val="00944B74"/>
    <w:rsid w:val="00945983"/>
    <w:rsid w:val="00960BFB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236D5"/>
    <w:rsid w:val="00A5114D"/>
    <w:rsid w:val="00A62B8C"/>
    <w:rsid w:val="00A64265"/>
    <w:rsid w:val="00A658CE"/>
    <w:rsid w:val="00A704F9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73C99"/>
    <w:rsid w:val="00B74500"/>
    <w:rsid w:val="00B824B0"/>
    <w:rsid w:val="00B83C7B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40B0"/>
    <w:rsid w:val="00C264D5"/>
    <w:rsid w:val="00C27723"/>
    <w:rsid w:val="00C30C37"/>
    <w:rsid w:val="00C4342E"/>
    <w:rsid w:val="00C43A72"/>
    <w:rsid w:val="00C81768"/>
    <w:rsid w:val="00C83ACD"/>
    <w:rsid w:val="00C90EC8"/>
    <w:rsid w:val="00CA142B"/>
    <w:rsid w:val="00CA47FA"/>
    <w:rsid w:val="00CB6587"/>
    <w:rsid w:val="00CB6E79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CFA"/>
    <w:rsid w:val="00D71A2E"/>
    <w:rsid w:val="00D949A6"/>
    <w:rsid w:val="00D95D27"/>
    <w:rsid w:val="00D96921"/>
    <w:rsid w:val="00DD6F92"/>
    <w:rsid w:val="00E00BE3"/>
    <w:rsid w:val="00E16BF8"/>
    <w:rsid w:val="00E25316"/>
    <w:rsid w:val="00E27C87"/>
    <w:rsid w:val="00E66830"/>
    <w:rsid w:val="00E675A9"/>
    <w:rsid w:val="00E7335A"/>
    <w:rsid w:val="00E75C53"/>
    <w:rsid w:val="00EA0006"/>
    <w:rsid w:val="00EA4E15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81EBD"/>
    <w:rsid w:val="00F8412D"/>
    <w:rsid w:val="00F9718B"/>
    <w:rsid w:val="00FC32EB"/>
    <w:rsid w:val="00FC3C7D"/>
    <w:rsid w:val="00FC4B0A"/>
    <w:rsid w:val="00FC6293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927293-384A-4C46-9E7A-26EFDE5B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6</cp:revision>
  <cp:lastPrinted>2012-12-13T16:26:00Z</cp:lastPrinted>
  <dcterms:created xsi:type="dcterms:W3CDTF">2014-11-23T16:24:00Z</dcterms:created>
  <dcterms:modified xsi:type="dcterms:W3CDTF">2015-06-02T19:27:00Z</dcterms:modified>
</cp:coreProperties>
</file>