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CMC Section: Drug Substance Overview</w:t>
      </w:r>
    </w:p>
    <w:p>
      <w:r>
        <w:rPr>
          <w:b w:val="0"/>
        </w:rPr>
        <w:t>Module 3.2.S — {{ product_name }} ({{ generic_name }})</w:t>
      </w:r>
    </w:p>
    <w:p>
      <w:r>
        <w:rPr>
          <w:b w:val="0"/>
        </w:rPr>
      </w:r>
    </w:p>
    <w:p>
      <w:r>
        <w:rPr>
          <w:b/>
        </w:rPr>
        <w:t>S.1 General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INN / Generic Name</w:t>
            </w:r>
          </w:p>
        </w:tc>
        <w:tc>
          <w:tcPr>
            <w:tcW w:type="dxa" w:w="4320"/>
          </w:tcPr>
          <w:p>
            <w:r>
              <w:t>{{ generic_name }}</w:t>
            </w:r>
          </w:p>
        </w:tc>
      </w:tr>
      <w:tr>
        <w:tc>
          <w:tcPr>
            <w:tcW w:type="dxa" w:w="4320"/>
          </w:tcPr>
          <w:p>
            <w:r>
              <w:t>Chemical Name</w:t>
            </w:r>
          </w:p>
        </w:tc>
        <w:tc>
          <w:tcPr>
            <w:tcW w:type="dxa" w:w="4320"/>
          </w:tcPr>
          <w:p>
            <w:r>
              <w:t>{{ chemical_name }}</w:t>
            </w:r>
          </w:p>
        </w:tc>
      </w:tr>
      <w:tr>
        <w:tc>
          <w:tcPr>
            <w:tcW w:type="dxa" w:w="4320"/>
          </w:tcPr>
          <w:p>
            <w:r>
              <w:t>Molecular Formula</w:t>
            </w:r>
          </w:p>
        </w:tc>
        <w:tc>
          <w:tcPr>
            <w:tcW w:type="dxa" w:w="4320"/>
          </w:tcPr>
          <w:p>
            <w:r>
              <w:t>{{ molecular_formula }}</w:t>
            </w:r>
          </w:p>
        </w:tc>
      </w:tr>
      <w:tr>
        <w:tc>
          <w:tcPr>
            <w:tcW w:type="dxa" w:w="4320"/>
          </w:tcPr>
          <w:p>
            <w:r>
              <w:t>Molecular Weight</w:t>
            </w:r>
          </w:p>
        </w:tc>
        <w:tc>
          <w:tcPr>
            <w:tcW w:type="dxa" w:w="4320"/>
          </w:tcPr>
          <w:p>
            <w:r>
              <w:t>{{ molecular_weight }}</w:t>
            </w:r>
          </w:p>
        </w:tc>
      </w:tr>
      <w:tr>
        <w:tc>
          <w:tcPr>
            <w:tcW w:type="dxa" w:w="4320"/>
          </w:tcPr>
          <w:p>
            <w:r>
              <w:t>Structural Class</w:t>
            </w:r>
          </w:p>
        </w:tc>
        <w:tc>
          <w:tcPr>
            <w:tcW w:type="dxa" w:w="4320"/>
          </w:tcPr>
          <w:p>
            <w:r>
              <w:t>{{ structural_class }}</w:t>
            </w:r>
          </w:p>
        </w:tc>
      </w:tr>
      <w:tr>
        <w:tc>
          <w:tcPr>
            <w:tcW w:type="dxa" w:w="4320"/>
          </w:tcPr>
          <w:p>
            <w:r>
              <w:t>CAS Number</w:t>
            </w:r>
          </w:p>
        </w:tc>
        <w:tc>
          <w:tcPr>
            <w:tcW w:type="dxa" w:w="4320"/>
          </w:tcPr>
          <w:p>
            <w:r>
              <w:t>{{ cas_number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S.2 Manufacture</w:t>
      </w:r>
    </w:p>
    <w:p>
      <w:r>
        <w:rPr>
          <w:b w:val="0"/>
        </w:rPr>
        <w:t>Manufacturer: {{ manufacturer }}</w:t>
      </w:r>
    </w:p>
    <w:p>
      <w:r>
        <w:rPr>
          <w:b w:val="0"/>
        </w:rPr>
        <w:t>Manufacturing Site: {{ manufacturing_site }}</w:t>
      </w:r>
    </w:p>
    <w:p>
      <w:r>
        <w:rPr>
          <w:b w:val="0"/>
        </w:rPr>
        <w:t>Process Description: {{ process_description }}</w:t>
      </w:r>
    </w:p>
    <w:p>
      <w:r>
        <w:rPr>
          <w:b w:val="0"/>
        </w:rPr>
      </w:r>
    </w:p>
    <w:p>
      <w:r>
        <w:rPr>
          <w:b/>
        </w:rPr>
        <w:t>S.3 Characterization</w:t>
      </w:r>
    </w:p>
    <w:p>
      <w:r>
        <w:rPr>
          <w:b w:val="0"/>
        </w:rPr>
        <w:t>{{ characterization_summary }}</w:t>
      </w:r>
    </w:p>
    <w:p>
      <w:r>
        <w:rPr>
          <w:b w:val="0"/>
        </w:rPr>
      </w:r>
    </w:p>
    <w:p>
      <w:r>
        <w:rPr>
          <w:b/>
        </w:rPr>
        <w:t>S.4 Control of Drug Substance</w:t>
      </w:r>
    </w:p>
    <w:p>
      <w:r>
        <w:rPr>
          <w:b w:val="0"/>
        </w:rPr>
        <w:t>Specification: {{ specification_summary }}</w:t>
      </w:r>
    </w:p>
    <w:p>
      <w:r>
        <w:rPr>
          <w:b w:val="0"/>
        </w:rPr>
        <w:t>Analytical Methods: {{ analytical_methods }}</w:t>
      </w:r>
    </w:p>
    <w:p>
      <w:r>
        <w:rPr>
          <w:b w:val="0"/>
        </w:rPr>
      </w:r>
    </w:p>
    <w:p>
      <w:r>
        <w:rPr>
          <w:b/>
        </w:rPr>
        <w:t>S.5 Reference Standards</w:t>
      </w:r>
    </w:p>
    <w:p>
      <w:r>
        <w:rPr>
          <w:b w:val="0"/>
        </w:rPr>
        <w:t>{{ reference_standards }}</w:t>
      </w:r>
    </w:p>
    <w:p>
      <w:r>
        <w:rPr>
          <w:b w:val="0"/>
        </w:rPr>
      </w:r>
    </w:p>
    <w:p>
      <w:r>
        <w:rPr>
          <w:b/>
        </w:rPr>
        <w:t>S.6 Container Closure</w:t>
      </w:r>
    </w:p>
    <w:p>
      <w:r>
        <w:rPr>
          <w:b w:val="0"/>
        </w:rPr>
        <w:t>{{ container_closure }}</w:t>
      </w:r>
    </w:p>
    <w:p>
      <w:r>
        <w:rPr>
          <w:b w:val="0"/>
        </w:rPr>
      </w:r>
    </w:p>
    <w:p>
      <w:r>
        <w:rPr>
          <w:b/>
        </w:rPr>
        <w:t>S.7 Stability</w:t>
      </w:r>
    </w:p>
    <w:p>
      <w:r>
        <w:rPr>
          <w:b w:val="0"/>
        </w:rPr>
        <w:t>{{ stability_summary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