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2.4 — Nonclinical Overview</w:t>
      </w:r>
    </w:p>
    <w:p>
      <w:r>
        <w:rPr>
          <w:b w:val="0"/>
        </w:rPr>
        <w:t>{{ product_name }} ({{ generic_name }})</w:t>
      </w:r>
    </w:p>
    <w:p>
      <w:r>
        <w:rPr>
          <w:b w:val="0"/>
        </w:rPr>
        <w:t>Sponsor: {{ sponsor_name }}</w:t>
      </w:r>
    </w:p>
    <w:p>
      <w:r>
        <w:rPr>
          <w:b w:val="0"/>
        </w:rPr>
        <w:t>Date: {{ report_date }}</w:t>
      </w:r>
    </w:p>
    <w:p>
      <w:r>
        <w:rPr>
          <w:b w:val="0"/>
        </w:rPr>
      </w:r>
    </w:p>
    <w:p>
      <w:r>
        <w:rPr>
          <w:b/>
        </w:rPr>
        <w:t>1. Overview of Nonclinical Testing Strategy</w:t>
      </w:r>
    </w:p>
    <w:p>
      <w:r>
        <w:rPr>
          <w:b w:val="0"/>
        </w:rPr>
        <w:t>{{ nonclinical_strategy }}</w:t>
      </w:r>
    </w:p>
    <w:p>
      <w:r>
        <w:rPr>
          <w:b w:val="0"/>
        </w:rPr>
      </w:r>
    </w:p>
    <w:p>
      <w:r>
        <w:rPr>
          <w:b/>
        </w:rPr>
        <w:t>2. Pharmacology</w:t>
      </w:r>
    </w:p>
    <w:p>
      <w:r>
        <w:rPr>
          <w:b w:val="0"/>
        </w:rPr>
        <w:t>2.1 Primary Pharmacodynamics: {{ primary_pd }}</w:t>
      </w:r>
    </w:p>
    <w:p>
      <w:r>
        <w:rPr>
          <w:b w:val="0"/>
        </w:rPr>
        <w:t>2.2 Secondary Pharmacodynamics: {{ secondary_pd }}</w:t>
      </w:r>
    </w:p>
    <w:p>
      <w:r>
        <w:rPr>
          <w:b/>
        </w:rPr>
        <w:t>2.3 Safety Pharmacology: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Study</w:t>
            </w:r>
          </w:p>
        </w:tc>
        <w:tc>
          <w:tcPr>
            <w:tcW w:type="dxa" w:w="1728"/>
          </w:tcPr>
          <w:p>
            <w:r>
              <w:t>Species</w:t>
            </w:r>
          </w:p>
        </w:tc>
        <w:tc>
          <w:tcPr>
            <w:tcW w:type="dxa" w:w="1728"/>
          </w:tcPr>
          <w:p>
            <w:r>
              <w:t>Dose</w:t>
            </w:r>
          </w:p>
        </w:tc>
        <w:tc>
          <w:tcPr>
            <w:tcW w:type="dxa" w:w="1728"/>
          </w:tcPr>
          <w:p>
            <w:r>
              <w:t>Finding</w:t>
            </w:r>
          </w:p>
        </w:tc>
      </w:tr>
      <w:tr>
        <w:tc>
          <w:tcPr>
            <w:tcW w:type="dxa" w:w="1728"/>
          </w:tcPr>
          <w:p>
            <w:r>
              <w:t>CNS</w:t>
            </w:r>
          </w:p>
        </w:tc>
        <w:tc>
          <w:tcPr>
            <w:tcW w:type="dxa" w:w="1728"/>
          </w:tcPr>
          <w:p>
            <w:r>
              <w:t>{{ cns_study }}</w:t>
            </w:r>
          </w:p>
        </w:tc>
        <w:tc>
          <w:tcPr>
            <w:tcW w:type="dxa" w:w="1728"/>
          </w:tcPr>
          <w:p>
            <w:r>
              <w:t>{{ cns_species }}</w:t>
            </w:r>
          </w:p>
        </w:tc>
        <w:tc>
          <w:tcPr>
            <w:tcW w:type="dxa" w:w="1728"/>
          </w:tcPr>
          <w:p>
            <w:r>
              <w:t>{{ cns_dose }}</w:t>
            </w:r>
          </w:p>
        </w:tc>
        <w:tc>
          <w:tcPr>
            <w:tcW w:type="dxa" w:w="1728"/>
          </w:tcPr>
          <w:p>
            <w:r>
              <w:t>{{ cns_finding }}</w:t>
            </w:r>
          </w:p>
        </w:tc>
      </w:tr>
      <w:tr>
        <w:tc>
          <w:tcPr>
            <w:tcW w:type="dxa" w:w="1728"/>
          </w:tcPr>
          <w:p>
            <w:r>
              <w:t>Cardiovascular</w:t>
            </w:r>
          </w:p>
        </w:tc>
        <w:tc>
          <w:tcPr>
            <w:tcW w:type="dxa" w:w="1728"/>
          </w:tcPr>
          <w:p>
            <w:r>
              <w:t>{{ cv_study }}</w:t>
            </w:r>
          </w:p>
        </w:tc>
        <w:tc>
          <w:tcPr>
            <w:tcW w:type="dxa" w:w="1728"/>
          </w:tcPr>
          <w:p>
            <w:r>
              <w:t>{{ cv_species }}</w:t>
            </w:r>
          </w:p>
        </w:tc>
        <w:tc>
          <w:tcPr>
            <w:tcW w:type="dxa" w:w="1728"/>
          </w:tcPr>
          <w:p>
            <w:r>
              <w:t>{{ cv_dose }}</w:t>
            </w:r>
          </w:p>
        </w:tc>
        <w:tc>
          <w:tcPr>
            <w:tcW w:type="dxa" w:w="1728"/>
          </w:tcPr>
          <w:p>
            <w:r>
              <w:t>{{ cv_finding }}</w:t>
            </w:r>
          </w:p>
        </w:tc>
      </w:tr>
      <w:tr>
        <w:tc>
          <w:tcPr>
            <w:tcW w:type="dxa" w:w="1728"/>
          </w:tcPr>
          <w:p>
            <w:r>
              <w:t>Respiratory</w:t>
            </w:r>
          </w:p>
        </w:tc>
        <w:tc>
          <w:tcPr>
            <w:tcW w:type="dxa" w:w="1728"/>
          </w:tcPr>
          <w:p>
            <w:r>
              <w:t>{{ resp_study }}</w:t>
            </w:r>
          </w:p>
        </w:tc>
        <w:tc>
          <w:tcPr>
            <w:tcW w:type="dxa" w:w="1728"/>
          </w:tcPr>
          <w:p>
            <w:r>
              <w:t>{{ resp_species }}</w:t>
            </w:r>
          </w:p>
        </w:tc>
        <w:tc>
          <w:tcPr>
            <w:tcW w:type="dxa" w:w="1728"/>
          </w:tcPr>
          <w:p>
            <w:r>
              <w:t>{{ resp_dose }}</w:t>
            </w:r>
          </w:p>
        </w:tc>
        <w:tc>
          <w:tcPr>
            <w:tcW w:type="dxa" w:w="1728"/>
          </w:tcPr>
          <w:p>
            <w:r>
              <w:t>{{ resp_finding }}</w:t>
            </w:r>
          </w:p>
        </w:tc>
      </w:tr>
    </w:tbl>
    <w:p>
      <w:r>
        <w:rPr>
          <w:b w:val="0"/>
        </w:rPr>
        <w:t>2.4 Pharmacodynamic Drug Interactions: {{ pd_interactions }}</w:t>
      </w:r>
    </w:p>
    <w:p>
      <w:r>
        <w:rPr>
          <w:b w:val="0"/>
        </w:rPr>
      </w:r>
    </w:p>
    <w:p>
      <w:r>
        <w:rPr>
          <w:b/>
        </w:rPr>
        <w:t>3. Pharmacokinetics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Rat</w:t>
            </w:r>
          </w:p>
        </w:tc>
        <w:tc>
          <w:tcPr>
            <w:tcW w:type="dxa" w:w="2160"/>
          </w:tcPr>
          <w:p>
            <w:r>
              <w:t>Dog</w:t>
            </w:r>
          </w:p>
        </w:tc>
        <w:tc>
          <w:tcPr>
            <w:tcW w:type="dxa" w:w="2160"/>
          </w:tcPr>
          <w:p>
            <w:r>
              <w:t>Monkey</w:t>
            </w:r>
          </w:p>
        </w:tc>
      </w:tr>
      <w:tr>
        <w:tc>
          <w:tcPr>
            <w:tcW w:type="dxa" w:w="2160"/>
          </w:tcPr>
          <w:p>
            <w:r>
              <w:t>Oral Bioavailability (%)</w:t>
            </w:r>
          </w:p>
        </w:tc>
        <w:tc>
          <w:tcPr>
            <w:tcW w:type="dxa" w:w="2160"/>
          </w:tcPr>
          <w:p>
            <w:r>
              <w:t>{{ pk_f_rat }}</w:t>
            </w:r>
          </w:p>
        </w:tc>
        <w:tc>
          <w:tcPr>
            <w:tcW w:type="dxa" w:w="2160"/>
          </w:tcPr>
          <w:p>
            <w:r>
              <w:t>{{ pk_f_dog }}</w:t>
            </w:r>
          </w:p>
        </w:tc>
        <w:tc>
          <w:tcPr>
            <w:tcW w:type="dxa" w:w="2160"/>
          </w:tcPr>
          <w:p>
            <w:r>
              <w:t>{{ pk_f_monkey }}</w:t>
            </w:r>
          </w:p>
        </w:tc>
      </w:tr>
      <w:tr>
        <w:tc>
          <w:tcPr>
            <w:tcW w:type="dxa" w:w="2160"/>
          </w:tcPr>
          <w:p>
            <w:r>
              <w:t>Cmax (ng/mL)</w:t>
            </w:r>
          </w:p>
        </w:tc>
        <w:tc>
          <w:tcPr>
            <w:tcW w:type="dxa" w:w="2160"/>
          </w:tcPr>
          <w:p>
            <w:r>
              <w:t>{{ pk_cmax_rat }}</w:t>
            </w:r>
          </w:p>
        </w:tc>
        <w:tc>
          <w:tcPr>
            <w:tcW w:type="dxa" w:w="2160"/>
          </w:tcPr>
          <w:p>
            <w:r>
              <w:t>{{ pk_cmax_dog }}</w:t>
            </w:r>
          </w:p>
        </w:tc>
        <w:tc>
          <w:tcPr>
            <w:tcW w:type="dxa" w:w="2160"/>
          </w:tcPr>
          <w:p>
            <w:r>
              <w:t>{{ pk_cmax_monkey }}</w:t>
            </w:r>
          </w:p>
        </w:tc>
      </w:tr>
      <w:tr>
        <w:tc>
          <w:tcPr>
            <w:tcW w:type="dxa" w:w="2160"/>
          </w:tcPr>
          <w:p>
            <w:r>
              <w:t>AUC (ng·h/mL)</w:t>
            </w:r>
          </w:p>
        </w:tc>
        <w:tc>
          <w:tcPr>
            <w:tcW w:type="dxa" w:w="2160"/>
          </w:tcPr>
          <w:p>
            <w:r>
              <w:t>{{ pk_auc_rat }}</w:t>
            </w:r>
          </w:p>
        </w:tc>
        <w:tc>
          <w:tcPr>
            <w:tcW w:type="dxa" w:w="2160"/>
          </w:tcPr>
          <w:p>
            <w:r>
              <w:t>{{ pk_auc_dog }}</w:t>
            </w:r>
          </w:p>
        </w:tc>
        <w:tc>
          <w:tcPr>
            <w:tcW w:type="dxa" w:w="2160"/>
          </w:tcPr>
          <w:p>
            <w:r>
              <w:t>{{ pk_auc_monkey }}</w:t>
            </w:r>
          </w:p>
        </w:tc>
      </w:tr>
      <w:tr>
        <w:tc>
          <w:tcPr>
            <w:tcW w:type="dxa" w:w="2160"/>
          </w:tcPr>
          <w:p>
            <w:r>
              <w:t>t½ (h)</w:t>
            </w:r>
          </w:p>
        </w:tc>
        <w:tc>
          <w:tcPr>
            <w:tcW w:type="dxa" w:w="2160"/>
          </w:tcPr>
          <w:p>
            <w:r>
              <w:t>{{ pk_thalf_rat }}</w:t>
            </w:r>
          </w:p>
        </w:tc>
        <w:tc>
          <w:tcPr>
            <w:tcW w:type="dxa" w:w="2160"/>
          </w:tcPr>
          <w:p>
            <w:r>
              <w:t>{{ pk_thalf_dog }}</w:t>
            </w:r>
          </w:p>
        </w:tc>
        <w:tc>
          <w:tcPr>
            <w:tcW w:type="dxa" w:w="2160"/>
          </w:tcPr>
          <w:p>
            <w:r>
              <w:t>{{ pk_thalf_monkey }}</w:t>
            </w:r>
          </w:p>
        </w:tc>
      </w:tr>
      <w:tr>
        <w:tc>
          <w:tcPr>
            <w:tcW w:type="dxa" w:w="2160"/>
          </w:tcPr>
          <w:p>
            <w:r>
              <w:t>Protein Binding (%)</w:t>
            </w:r>
          </w:p>
        </w:tc>
        <w:tc>
          <w:tcPr>
            <w:tcW w:type="dxa" w:w="2160"/>
          </w:tcPr>
          <w:p>
            <w:r>
              <w:t>{{ pk_ppb_rat }}</w:t>
            </w:r>
          </w:p>
        </w:tc>
        <w:tc>
          <w:tcPr>
            <w:tcW w:type="dxa" w:w="2160"/>
          </w:tcPr>
          <w:p>
            <w:r>
              <w:t>{{ pk_ppb_dog }}</w:t>
            </w:r>
          </w:p>
        </w:tc>
        <w:tc>
          <w:tcPr>
            <w:tcW w:type="dxa" w:w="2160"/>
          </w:tcPr>
          <w:p>
            <w:r>
              <w:t>{{ pk_ppb_monkey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4. Toxicology</w:t>
      </w:r>
    </w:p>
    <w:p>
      <w:r>
        <w:rPr>
          <w:b/>
        </w:rPr>
        <w:t>4.1 Single-Dose Toxicity: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Species</w:t>
            </w:r>
          </w:p>
        </w:tc>
        <w:tc>
          <w:tcPr>
            <w:tcW w:type="dxa" w:w="2160"/>
          </w:tcPr>
          <w:p>
            <w:r>
              <w:t>Route</w:t>
            </w:r>
          </w:p>
        </w:tc>
        <w:tc>
          <w:tcPr>
            <w:tcW w:type="dxa" w:w="2160"/>
          </w:tcPr>
          <w:p>
            <w:r>
              <w:t>LD50/MTD</w:t>
            </w:r>
          </w:p>
        </w:tc>
        <w:tc>
          <w:tcPr>
            <w:tcW w:type="dxa" w:w="2160"/>
          </w:tcPr>
          <w:p>
            <w:r>
              <w:t>Key Finding</w:t>
            </w:r>
          </w:p>
        </w:tc>
      </w:tr>
      <w:tr>
        <w:tc>
          <w:tcPr>
            <w:tcW w:type="dxa" w:w="2160"/>
          </w:tcPr>
          <w:p>
            <w:r>
              <w:t>{{ sd_species_1 }}</w:t>
            </w:r>
          </w:p>
        </w:tc>
        <w:tc>
          <w:tcPr>
            <w:tcW w:type="dxa" w:w="2160"/>
          </w:tcPr>
          <w:p>
            <w:r>
              <w:t>{{ sd_route_1 }}</w:t>
            </w:r>
          </w:p>
        </w:tc>
        <w:tc>
          <w:tcPr>
            <w:tcW w:type="dxa" w:w="2160"/>
          </w:tcPr>
          <w:p>
            <w:r>
              <w:t>{{ sd_ld50_1 }}</w:t>
            </w:r>
          </w:p>
        </w:tc>
        <w:tc>
          <w:tcPr>
            <w:tcW w:type="dxa" w:w="2160"/>
          </w:tcPr>
          <w:p>
            <w:r>
              <w:t>{{ sd_finding_1 }}</w:t>
            </w:r>
          </w:p>
        </w:tc>
      </w:tr>
      <w:tr>
        <w:tc>
          <w:tcPr>
            <w:tcW w:type="dxa" w:w="2160"/>
          </w:tcPr>
          <w:p>
            <w:r>
              <w:t>{{ sd_species_2 }}</w:t>
            </w:r>
          </w:p>
        </w:tc>
        <w:tc>
          <w:tcPr>
            <w:tcW w:type="dxa" w:w="2160"/>
          </w:tcPr>
          <w:p>
            <w:r>
              <w:t>{{ sd_route_2 }}</w:t>
            </w:r>
          </w:p>
        </w:tc>
        <w:tc>
          <w:tcPr>
            <w:tcW w:type="dxa" w:w="2160"/>
          </w:tcPr>
          <w:p>
            <w:r>
              <w:t>{{ sd_ld50_2 }}</w:t>
            </w:r>
          </w:p>
        </w:tc>
        <w:tc>
          <w:tcPr>
            <w:tcW w:type="dxa" w:w="2160"/>
          </w:tcPr>
          <w:p>
            <w:r>
              <w:t>{{ sd_finding_2 }}</w:t>
            </w:r>
          </w:p>
        </w:tc>
      </w:tr>
    </w:tbl>
    <w:p>
      <w:r>
        <w:rPr>
          <w:b/>
        </w:rPr>
        <w:t>4.2 Repeat-Dose Toxicity: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Species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NOAEL</w:t>
            </w:r>
          </w:p>
        </w:tc>
        <w:tc>
          <w:tcPr>
            <w:tcW w:type="dxa" w:w="1728"/>
          </w:tcPr>
          <w:p>
            <w:r>
              <w:t>Key Finding</w:t>
            </w:r>
          </w:p>
        </w:tc>
      </w:tr>
      <w:tr>
        <w:tc>
          <w:tcPr>
            <w:tcW w:type="dxa" w:w="1728"/>
          </w:tcPr>
          <w:p>
            <w:r>
              <w:t>{{ rd_species_1 }}</w:t>
            </w:r>
          </w:p>
        </w:tc>
        <w:tc>
          <w:tcPr>
            <w:tcW w:type="dxa" w:w="1728"/>
          </w:tcPr>
          <w:p>
            <w:r>
              <w:t>{{ rd_route_1 }}</w:t>
            </w:r>
          </w:p>
        </w:tc>
        <w:tc>
          <w:tcPr>
            <w:tcW w:type="dxa" w:w="1728"/>
          </w:tcPr>
          <w:p>
            <w:r>
              <w:t>{{ rd_duration_1 }}</w:t>
            </w:r>
          </w:p>
        </w:tc>
        <w:tc>
          <w:tcPr>
            <w:tcW w:type="dxa" w:w="1728"/>
          </w:tcPr>
          <w:p>
            <w:r>
              <w:t>{{ rd_noael_1 }}</w:t>
            </w:r>
          </w:p>
        </w:tc>
        <w:tc>
          <w:tcPr>
            <w:tcW w:type="dxa" w:w="1728"/>
          </w:tcPr>
          <w:p>
            <w:r>
              <w:t>{{ rd_finding_1 }}</w:t>
            </w:r>
          </w:p>
        </w:tc>
      </w:tr>
      <w:tr>
        <w:tc>
          <w:tcPr>
            <w:tcW w:type="dxa" w:w="1728"/>
          </w:tcPr>
          <w:p>
            <w:r>
              <w:t>{{ rd_species_2 }}</w:t>
            </w:r>
          </w:p>
        </w:tc>
        <w:tc>
          <w:tcPr>
            <w:tcW w:type="dxa" w:w="1728"/>
          </w:tcPr>
          <w:p>
            <w:r>
              <w:t>{{ rd_route_2 }}</w:t>
            </w:r>
          </w:p>
        </w:tc>
        <w:tc>
          <w:tcPr>
            <w:tcW w:type="dxa" w:w="1728"/>
          </w:tcPr>
          <w:p>
            <w:r>
              <w:t>{{ rd_duration_2 }}</w:t>
            </w:r>
          </w:p>
        </w:tc>
        <w:tc>
          <w:tcPr>
            <w:tcW w:type="dxa" w:w="1728"/>
          </w:tcPr>
          <w:p>
            <w:r>
              <w:t>{{ rd_noael_2 }}</w:t>
            </w:r>
          </w:p>
        </w:tc>
        <w:tc>
          <w:tcPr>
            <w:tcW w:type="dxa" w:w="1728"/>
          </w:tcPr>
          <w:p>
            <w:r>
              <w:t>{{ rd_finding_2 }}</w:t>
            </w:r>
          </w:p>
        </w:tc>
      </w:tr>
    </w:tbl>
    <w:p>
      <w:r>
        <w:rPr>
          <w:b w:val="0"/>
        </w:rPr>
        <w:t>4.3 Genotoxicity: {{ genotoxicity_summary }}</w:t>
      </w:r>
    </w:p>
    <w:p>
      <w:r>
        <w:rPr>
          <w:b w:val="0"/>
        </w:rPr>
        <w:t>4.4 Carcinogenicity: {{ carcinogenicity_summary }}</w:t>
      </w:r>
    </w:p>
    <w:p>
      <w:r>
        <w:rPr>
          <w:b w:val="0"/>
        </w:rPr>
        <w:t>4.5 Reproductive/Developmental Toxicity: {{ repro_tox_summary }}</w:t>
      </w:r>
    </w:p>
    <w:p>
      <w:r>
        <w:rPr>
          <w:b w:val="0"/>
        </w:rPr>
      </w:r>
    </w:p>
    <w:p>
      <w:r>
        <w:rPr>
          <w:b/>
        </w:rPr>
        <w:t>5. Integrated Overview and Conclusions</w:t>
      </w:r>
    </w:p>
    <w:p>
      <w:r>
        <w:rPr>
          <w:b w:val="0"/>
        </w:rPr>
        <w:t>{{ nonclinical_conclusions }}</w:t>
      </w:r>
    </w:p>
    <w:p>
      <w:r>
        <w:rPr>
          <w:b w:val="0"/>
        </w:rPr>
        <w:t>NOAEL-based Human Equivalent Dose: {{ hed_calculation }}</w:t>
      </w:r>
    </w:p>
    <w:p>
      <w:r>
        <w:rPr>
          <w:b w:val="0"/>
        </w:rPr>
        <w:t>Proposed Starting Dose Rationale: {{ starting_dose_rationale }}</w:t>
      </w:r>
    </w:p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