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27D4" w14:textId="77777777" w:rsidR="004A758F" w:rsidRPr="007241C7" w:rsidRDefault="004A758F" w:rsidP="007241C7">
      <w:pPr>
        <w:pStyle w:val="DH-Title"/>
      </w:pPr>
      <w:r w:rsidRPr="00B048CF">
        <w:rPr>
          <w:lang w:val="en-US"/>
        </w:rPr>
        <w:t xml:space="preserve">DH Text Submission </w:t>
      </w:r>
      <w:r w:rsidRPr="007241C7">
        <w:t>Guidelines</w:t>
      </w:r>
    </w:p>
    <w:p w14:paraId="23A2CE47" w14:textId="77777777" w:rsidR="00637D84" w:rsidRP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This is the template for abstract submissions to the annual Digital Humanities conference of ADHO. Please read and observe these guidelines closely in order to facilitate the file conversion for the edition of the Conference Proceedings. The guidelines included here are a subset of more complete instructions you can find online at</w:t>
      </w:r>
      <w:r>
        <w:rPr>
          <w:rFonts w:cs="Arial"/>
          <w:sz w:val="20"/>
          <w:szCs w:val="20"/>
          <w:lang w:val="en-US"/>
        </w:rPr>
        <w:t>: https://dh2018.adho.org/</w:t>
      </w:r>
      <w:r w:rsidRPr="00637D84">
        <w:rPr>
          <w:rFonts w:cs="Arial"/>
          <w:sz w:val="20"/>
          <w:szCs w:val="20"/>
          <w:lang w:val="en-US"/>
        </w:rPr>
        <w:t>.</w:t>
      </w:r>
    </w:p>
    <w:p w14:paraId="37D0409A" w14:textId="77777777" w:rsidR="00637D84" w:rsidRDefault="00637D84" w:rsidP="00637D84">
      <w:pPr>
        <w:shd w:val="clear" w:color="auto" w:fill="F2F2F2" w:themeFill="background1" w:themeFillShade="F2"/>
        <w:rPr>
          <w:rFonts w:cs="Arial"/>
          <w:sz w:val="20"/>
          <w:szCs w:val="20"/>
          <w:lang w:val="en-US"/>
        </w:rPr>
      </w:pPr>
    </w:p>
    <w:p w14:paraId="4B4B205F" w14:textId="77777777"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The template consists of sections with light grey background that cannot be edited and will be processed automatically during the TEI-conversion. The other sections are where you insert the content of your submission.</w:t>
      </w:r>
    </w:p>
    <w:p w14:paraId="1C25C0D8" w14:textId="77777777" w:rsidR="00637D84" w:rsidRPr="00637D84" w:rsidRDefault="00637D84" w:rsidP="00637D84">
      <w:pPr>
        <w:shd w:val="clear" w:color="auto" w:fill="F2F2F2" w:themeFill="background1" w:themeFillShade="F2"/>
        <w:rPr>
          <w:rFonts w:cs="Arial"/>
          <w:sz w:val="20"/>
          <w:szCs w:val="20"/>
          <w:lang w:val="en-US"/>
        </w:rPr>
      </w:pPr>
    </w:p>
    <w:p w14:paraId="6F63DA42" w14:textId="77777777"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Below, you will find the three editable main sections of this document:</w:t>
      </w:r>
    </w:p>
    <w:p w14:paraId="64B9143B" w14:textId="77777777" w:rsidR="00637D84" w:rsidRPr="00637D84" w:rsidRDefault="00637D84" w:rsidP="00637D84">
      <w:pPr>
        <w:shd w:val="clear" w:color="auto" w:fill="F2F2F2" w:themeFill="background1" w:themeFillShade="F2"/>
        <w:rPr>
          <w:rFonts w:cs="Arial"/>
          <w:sz w:val="20"/>
          <w:szCs w:val="20"/>
          <w:lang w:val="en-US"/>
        </w:rPr>
      </w:pPr>
    </w:p>
    <w:p w14:paraId="2B49F7D2" w14:textId="77777777" w:rsidR="00637D84" w:rsidRDefault="00637D84" w:rsidP="00637D84">
      <w:pPr>
        <w:pStyle w:val="Prrafodelista"/>
        <w:numPr>
          <w:ilvl w:val="0"/>
          <w:numId w:val="21"/>
        </w:numPr>
        <w:shd w:val="clear" w:color="auto" w:fill="F2F2F2" w:themeFill="background1" w:themeFillShade="F2"/>
        <w:rPr>
          <w:rFonts w:cs="Arial"/>
          <w:sz w:val="20"/>
          <w:szCs w:val="20"/>
          <w:lang w:val="en-US"/>
        </w:rPr>
      </w:pPr>
      <w:r w:rsidRPr="00637D84">
        <w:rPr>
          <w:rFonts w:cs="Arial"/>
          <w:sz w:val="20"/>
          <w:szCs w:val="20"/>
          <w:lang w:val="en-US"/>
        </w:rPr>
        <w:t>Subtitle: section for an optional subtitle</w:t>
      </w:r>
    </w:p>
    <w:p w14:paraId="4FB50BB4" w14:textId="77777777" w:rsidR="00637D84" w:rsidRDefault="00637D84" w:rsidP="00637D84">
      <w:pPr>
        <w:pStyle w:val="Prrafodelista"/>
        <w:numPr>
          <w:ilvl w:val="0"/>
          <w:numId w:val="21"/>
        </w:numPr>
        <w:shd w:val="clear" w:color="auto" w:fill="F2F2F2" w:themeFill="background1" w:themeFillShade="F2"/>
        <w:rPr>
          <w:rFonts w:cs="Arial"/>
          <w:sz w:val="20"/>
          <w:szCs w:val="20"/>
          <w:lang w:val="en-US"/>
        </w:rPr>
      </w:pPr>
      <w:r w:rsidRPr="00637D84">
        <w:rPr>
          <w:rFonts w:cs="Arial"/>
          <w:sz w:val="20"/>
          <w:szCs w:val="20"/>
          <w:lang w:val="en-US"/>
        </w:rPr>
        <w:t>Body: section for the chapters of your paper</w:t>
      </w:r>
    </w:p>
    <w:p w14:paraId="6F8EDF1D" w14:textId="77777777" w:rsidR="00637D84" w:rsidRPr="00637D84" w:rsidRDefault="00637D84" w:rsidP="00637D84">
      <w:pPr>
        <w:pStyle w:val="Prrafodelista"/>
        <w:numPr>
          <w:ilvl w:val="0"/>
          <w:numId w:val="21"/>
        </w:numPr>
        <w:shd w:val="clear" w:color="auto" w:fill="F2F2F2" w:themeFill="background1" w:themeFillShade="F2"/>
        <w:rPr>
          <w:rFonts w:cs="Arial"/>
          <w:sz w:val="20"/>
          <w:szCs w:val="20"/>
          <w:lang w:val="en-US"/>
        </w:rPr>
      </w:pPr>
      <w:r w:rsidRPr="00637D84">
        <w:rPr>
          <w:rFonts w:cs="Arial"/>
          <w:sz w:val="20"/>
          <w:szCs w:val="20"/>
          <w:lang w:val="en-US"/>
        </w:rPr>
        <w:t>References: section for the bibliographic references.</w:t>
      </w:r>
    </w:p>
    <w:p w14:paraId="57125CDC" w14:textId="77777777" w:rsidR="00637D84" w:rsidRDefault="00637D84" w:rsidP="00637D84">
      <w:pPr>
        <w:shd w:val="clear" w:color="auto" w:fill="F2F2F2" w:themeFill="background1" w:themeFillShade="F2"/>
        <w:rPr>
          <w:rFonts w:cs="Arial"/>
          <w:sz w:val="20"/>
          <w:szCs w:val="20"/>
          <w:lang w:val="en-US"/>
        </w:rPr>
      </w:pPr>
    </w:p>
    <w:p w14:paraId="7681518A" w14:textId="77777777"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Please avoid pasting richly-formatted text into these sections and only use the paragraph styles provided by this template named „DH-[Stylename]“:</w:t>
      </w:r>
    </w:p>
    <w:p w14:paraId="5A22115E" w14:textId="77777777" w:rsidR="00637D84" w:rsidRPr="00637D84" w:rsidRDefault="00637D84" w:rsidP="00637D84">
      <w:pPr>
        <w:shd w:val="clear" w:color="auto" w:fill="F2F2F2" w:themeFill="background1" w:themeFillShade="F2"/>
        <w:rPr>
          <w:rFonts w:cs="Arial"/>
          <w:sz w:val="20"/>
          <w:szCs w:val="20"/>
          <w:lang w:val="en-US"/>
        </w:rPr>
      </w:pPr>
    </w:p>
    <w:p w14:paraId="68013543" w14:textId="77777777" w:rsidR="00637D84" w:rsidRDefault="00637D84" w:rsidP="00637D84">
      <w:pPr>
        <w:pStyle w:val="Prrafodelista"/>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DH-Default</w:t>
      </w:r>
    </w:p>
    <w:p w14:paraId="11653DAF" w14:textId="77777777" w:rsidR="00637D84" w:rsidRDefault="00637D84" w:rsidP="00637D84">
      <w:pPr>
        <w:pStyle w:val="Prrafodelista"/>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DH-Subtitle</w:t>
      </w:r>
    </w:p>
    <w:p w14:paraId="73FC1D17" w14:textId="77777777" w:rsidR="00637D84" w:rsidRDefault="00637D84" w:rsidP="00637D84">
      <w:pPr>
        <w:pStyle w:val="Prrafodelista"/>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DH-Heading1</w:t>
      </w:r>
    </w:p>
    <w:p w14:paraId="29F4F63D" w14:textId="77777777" w:rsidR="00637D84" w:rsidRDefault="00637D84" w:rsidP="00637D84">
      <w:pPr>
        <w:pStyle w:val="Prrafodelista"/>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DH-Heading2</w:t>
      </w:r>
    </w:p>
    <w:p w14:paraId="359757CE" w14:textId="77777777" w:rsidR="00637D84" w:rsidRDefault="00637D84" w:rsidP="00637D84">
      <w:pPr>
        <w:pStyle w:val="Prrafodelista"/>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DH-Heading3</w:t>
      </w:r>
    </w:p>
    <w:p w14:paraId="0A1044EB" w14:textId="77777777" w:rsidR="00637D84" w:rsidRPr="00637D84" w:rsidRDefault="00637D84" w:rsidP="00637D84">
      <w:pPr>
        <w:pStyle w:val="Prrafodelista"/>
        <w:numPr>
          <w:ilvl w:val="0"/>
          <w:numId w:val="22"/>
        </w:numPr>
        <w:shd w:val="clear" w:color="auto" w:fill="F2F2F2" w:themeFill="background1" w:themeFillShade="F2"/>
        <w:rPr>
          <w:rFonts w:cs="Arial"/>
          <w:sz w:val="20"/>
          <w:szCs w:val="20"/>
          <w:lang w:val="en-US"/>
        </w:rPr>
      </w:pPr>
      <w:r w:rsidRPr="00637D84">
        <w:rPr>
          <w:rFonts w:cs="Arial"/>
          <w:sz w:val="20"/>
          <w:szCs w:val="20"/>
          <w:lang w:val="en-US"/>
        </w:rPr>
        <w:t>DH-Quotation</w:t>
      </w:r>
    </w:p>
    <w:p w14:paraId="2D309F00" w14:textId="77777777" w:rsidR="00637D84" w:rsidRDefault="00637D84" w:rsidP="00637D84">
      <w:pPr>
        <w:shd w:val="clear" w:color="auto" w:fill="F2F2F2" w:themeFill="background1" w:themeFillShade="F2"/>
        <w:rPr>
          <w:rFonts w:cs="Arial"/>
          <w:sz w:val="20"/>
          <w:szCs w:val="20"/>
          <w:lang w:val="en-US"/>
        </w:rPr>
      </w:pPr>
    </w:p>
    <w:p w14:paraId="3D507C3F" w14:textId="77777777"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 xml:space="preserve">Also supported are links, lists and tables. Please avoid wide tables with lots of cell content. In addition, we support the following character level styles: </w:t>
      </w:r>
    </w:p>
    <w:p w14:paraId="53BB4E08" w14:textId="77777777" w:rsidR="00637D84" w:rsidRPr="00637D84" w:rsidRDefault="00637D84" w:rsidP="00637D84">
      <w:pPr>
        <w:shd w:val="clear" w:color="auto" w:fill="F2F2F2" w:themeFill="background1" w:themeFillShade="F2"/>
        <w:rPr>
          <w:rFonts w:cs="Arial"/>
          <w:sz w:val="20"/>
          <w:szCs w:val="20"/>
          <w:lang w:val="en-US"/>
        </w:rPr>
      </w:pPr>
    </w:p>
    <w:p w14:paraId="53AD7E3E" w14:textId="77777777" w:rsidR="00637D84" w:rsidRDefault="00637D84" w:rsidP="00637D84">
      <w:pPr>
        <w:pStyle w:val="Prrafodelista"/>
        <w:numPr>
          <w:ilvl w:val="0"/>
          <w:numId w:val="23"/>
        </w:numPr>
        <w:shd w:val="clear" w:color="auto" w:fill="F2F2F2" w:themeFill="background1" w:themeFillShade="F2"/>
        <w:rPr>
          <w:rFonts w:cs="Arial"/>
          <w:sz w:val="20"/>
          <w:szCs w:val="20"/>
          <w:lang w:val="en-US"/>
        </w:rPr>
      </w:pPr>
      <w:r w:rsidRPr="00637D84">
        <w:rPr>
          <w:rFonts w:cs="Arial"/>
          <w:sz w:val="20"/>
          <w:szCs w:val="20"/>
          <w:lang w:val="en-US"/>
        </w:rPr>
        <w:t>Bold (to be used, sparingly, for emphasis)</w:t>
      </w:r>
    </w:p>
    <w:p w14:paraId="41D0FB99" w14:textId="77777777" w:rsidR="00637D84" w:rsidRDefault="00637D84" w:rsidP="00637D84">
      <w:pPr>
        <w:pStyle w:val="Prrafodelista"/>
        <w:numPr>
          <w:ilvl w:val="0"/>
          <w:numId w:val="23"/>
        </w:numPr>
        <w:shd w:val="clear" w:color="auto" w:fill="F2F2F2" w:themeFill="background1" w:themeFillShade="F2"/>
        <w:rPr>
          <w:rFonts w:cs="Arial"/>
          <w:sz w:val="20"/>
          <w:szCs w:val="20"/>
          <w:lang w:val="en-US"/>
        </w:rPr>
      </w:pPr>
      <w:r w:rsidRPr="00637D84">
        <w:rPr>
          <w:rFonts w:cs="Arial"/>
          <w:sz w:val="20"/>
          <w:szCs w:val="20"/>
          <w:lang w:val="en-US"/>
        </w:rPr>
        <w:t>Italics (to be used for titles)</w:t>
      </w:r>
    </w:p>
    <w:p w14:paraId="0950E5B7" w14:textId="77777777" w:rsidR="00637D84" w:rsidRPr="00637D84" w:rsidRDefault="00637D84" w:rsidP="00637D84">
      <w:pPr>
        <w:shd w:val="clear" w:color="auto" w:fill="F2F2F2" w:themeFill="background1" w:themeFillShade="F2"/>
        <w:rPr>
          <w:rFonts w:cs="Arial"/>
          <w:sz w:val="20"/>
          <w:szCs w:val="20"/>
          <w:lang w:val="en-US"/>
        </w:rPr>
      </w:pPr>
    </w:p>
    <w:p w14:paraId="7F895BBE" w14:textId="77777777"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Please observe the following additional indications:</w:t>
      </w:r>
    </w:p>
    <w:p w14:paraId="5391860D" w14:textId="77777777" w:rsidR="00637D84" w:rsidRPr="00637D84" w:rsidRDefault="00637D84" w:rsidP="00637D84">
      <w:pPr>
        <w:shd w:val="clear" w:color="auto" w:fill="F2F2F2" w:themeFill="background1" w:themeFillShade="F2"/>
        <w:rPr>
          <w:rFonts w:cs="Arial"/>
          <w:sz w:val="20"/>
          <w:szCs w:val="20"/>
          <w:lang w:val="en-US"/>
        </w:rPr>
      </w:pPr>
    </w:p>
    <w:p w14:paraId="10D08EA5" w14:textId="77777777"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Images:</w:t>
      </w:r>
      <w:r w:rsidRPr="00637D84">
        <w:rPr>
          <w:rFonts w:cs="Arial"/>
          <w:sz w:val="20"/>
          <w:szCs w:val="20"/>
          <w:lang w:val="en-US"/>
        </w:rPr>
        <w:t xml:space="preserve"> Accepted image file formats are PNG, JPEG and SVG. For PNG and JPEG images the minimum image width is 1000 pixels.</w:t>
      </w:r>
    </w:p>
    <w:p w14:paraId="2BFD1554" w14:textId="77777777" w:rsidR="00637D84" w:rsidRPr="00637D84" w:rsidRDefault="00637D84" w:rsidP="00637D84">
      <w:pPr>
        <w:shd w:val="clear" w:color="auto" w:fill="F2F2F2" w:themeFill="background1" w:themeFillShade="F2"/>
        <w:rPr>
          <w:rFonts w:cs="Arial"/>
          <w:sz w:val="20"/>
          <w:szCs w:val="20"/>
          <w:lang w:val="en-US"/>
        </w:rPr>
      </w:pPr>
    </w:p>
    <w:p w14:paraId="2727F2A3" w14:textId="77777777"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Quotations</w:t>
      </w:r>
      <w:r w:rsidRPr="00637D84">
        <w:rPr>
          <w:rFonts w:cs="Arial"/>
          <w:sz w:val="20"/>
          <w:szCs w:val="20"/>
          <w:lang w:val="en-US"/>
        </w:rPr>
        <w:t xml:space="preserve"> of 5 or more lines should be in the "DH-Quotation" block quote format. For short quotations within the text, single quotation marks should be used.</w:t>
      </w:r>
    </w:p>
    <w:p w14:paraId="429416C1" w14:textId="77777777" w:rsidR="00637D84" w:rsidRPr="00637D84" w:rsidRDefault="00637D84" w:rsidP="00637D84">
      <w:pPr>
        <w:shd w:val="clear" w:color="auto" w:fill="F2F2F2" w:themeFill="background1" w:themeFillShade="F2"/>
        <w:rPr>
          <w:rFonts w:cs="Arial"/>
          <w:b/>
          <w:sz w:val="20"/>
          <w:szCs w:val="20"/>
          <w:lang w:val="en-US"/>
        </w:rPr>
      </w:pPr>
    </w:p>
    <w:p w14:paraId="4639C527" w14:textId="77777777"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Program code or mathematical formulae</w:t>
      </w:r>
      <w:r w:rsidRPr="00637D84">
        <w:rPr>
          <w:rFonts w:cs="Arial"/>
          <w:sz w:val="20"/>
          <w:szCs w:val="20"/>
          <w:lang w:val="en-US"/>
        </w:rPr>
        <w:t xml:space="preserve"> should appear as images.</w:t>
      </w:r>
    </w:p>
    <w:p w14:paraId="314D373F" w14:textId="77777777" w:rsidR="00637D84" w:rsidRPr="00637D84" w:rsidRDefault="00637D84" w:rsidP="00637D84">
      <w:pPr>
        <w:shd w:val="clear" w:color="auto" w:fill="F2F2F2" w:themeFill="background1" w:themeFillShade="F2"/>
        <w:rPr>
          <w:rFonts w:cs="Arial"/>
          <w:sz w:val="20"/>
          <w:szCs w:val="20"/>
          <w:lang w:val="en-US"/>
        </w:rPr>
      </w:pPr>
    </w:p>
    <w:p w14:paraId="7A4D29B3" w14:textId="77777777"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 xml:space="preserve">Notes </w:t>
      </w:r>
      <w:r w:rsidRPr="00637D84">
        <w:rPr>
          <w:rFonts w:cs="Arial"/>
          <w:sz w:val="20"/>
          <w:szCs w:val="20"/>
          <w:lang w:val="en-US"/>
        </w:rPr>
        <w:t xml:space="preserve">should be used only for comments, not for bibliographic citations. </w:t>
      </w:r>
    </w:p>
    <w:p w14:paraId="7D45B29B" w14:textId="77777777" w:rsidR="00637D84" w:rsidRPr="00637D84" w:rsidRDefault="00637D84" w:rsidP="00637D84">
      <w:pPr>
        <w:shd w:val="clear" w:color="auto" w:fill="F2F2F2" w:themeFill="background1" w:themeFillShade="F2"/>
        <w:rPr>
          <w:rFonts w:cs="Arial"/>
          <w:b/>
          <w:sz w:val="20"/>
          <w:szCs w:val="20"/>
          <w:lang w:val="en-US"/>
        </w:rPr>
      </w:pPr>
    </w:p>
    <w:p w14:paraId="75E1EACD" w14:textId="77777777"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Bibliographic references</w:t>
      </w:r>
      <w:r w:rsidRPr="00637D84">
        <w:rPr>
          <w:rFonts w:cs="Arial"/>
          <w:sz w:val="20"/>
          <w:szCs w:val="20"/>
          <w:lang w:val="en-US"/>
        </w:rPr>
        <w:t xml:space="preserve"> should be made inline using the author's name and year of publication, e.g. (Bloggs, 1990; Bloggs et al., 1991). </w:t>
      </w:r>
    </w:p>
    <w:p w14:paraId="76F9BC78" w14:textId="77777777" w:rsidR="00637D84" w:rsidRPr="00637D84" w:rsidRDefault="00637D84" w:rsidP="00637D84">
      <w:pPr>
        <w:shd w:val="clear" w:color="auto" w:fill="F2F2F2" w:themeFill="background1" w:themeFillShade="F2"/>
        <w:rPr>
          <w:rFonts w:cs="Arial"/>
          <w:sz w:val="20"/>
          <w:szCs w:val="20"/>
          <w:lang w:val="en-US"/>
        </w:rPr>
      </w:pPr>
    </w:p>
    <w:p w14:paraId="65C04D7D" w14:textId="77777777"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References section:</w:t>
      </w:r>
      <w:r w:rsidRPr="00637D84">
        <w:rPr>
          <w:rFonts w:cs="Arial"/>
          <w:sz w:val="20"/>
          <w:szCs w:val="20"/>
          <w:lang w:val="en-US"/>
        </w:rPr>
        <w:t xml:space="preserve"> The works cited should be listed in the "References" section at the end of the article. The list should be in alphabetical order by author. Where an author has more than one publication, they should be arranged in chronological order. </w:t>
      </w:r>
    </w:p>
    <w:p w14:paraId="1D69A508" w14:textId="77777777" w:rsidR="00637D84" w:rsidRPr="00637D84" w:rsidRDefault="00637D84" w:rsidP="00637D84">
      <w:pPr>
        <w:shd w:val="clear" w:color="auto" w:fill="F2F2F2" w:themeFill="background1" w:themeFillShade="F2"/>
        <w:rPr>
          <w:rFonts w:cs="Arial"/>
          <w:sz w:val="20"/>
          <w:szCs w:val="20"/>
          <w:lang w:val="en-US"/>
        </w:rPr>
      </w:pPr>
    </w:p>
    <w:p w14:paraId="78ECD79B" w14:textId="77777777" w:rsidR="00637D84" w:rsidRDefault="00637D84" w:rsidP="00637D84">
      <w:pPr>
        <w:shd w:val="clear" w:color="auto" w:fill="F2F2F2" w:themeFill="background1" w:themeFillShade="F2"/>
        <w:rPr>
          <w:rFonts w:cs="Arial"/>
          <w:sz w:val="20"/>
          <w:szCs w:val="20"/>
          <w:lang w:val="en-US"/>
        </w:rPr>
      </w:pPr>
      <w:r w:rsidRPr="00637D84">
        <w:rPr>
          <w:rFonts w:cs="Arial"/>
          <w:b/>
          <w:sz w:val="20"/>
          <w:szCs w:val="20"/>
          <w:lang w:val="en-US"/>
        </w:rPr>
        <w:t>Citation style:</w:t>
      </w:r>
      <w:r w:rsidRPr="00637D84">
        <w:rPr>
          <w:rFonts w:cs="Arial"/>
          <w:sz w:val="20"/>
          <w:szCs w:val="20"/>
          <w:lang w:val="en-US"/>
        </w:rPr>
        <w:t xml:space="preserve"> Please follow the citati</w:t>
      </w:r>
      <w:r>
        <w:rPr>
          <w:rFonts w:cs="Arial"/>
          <w:sz w:val="20"/>
          <w:szCs w:val="20"/>
          <w:lang w:val="en-US"/>
        </w:rPr>
        <w:t>on style of the DSH journal at:</w:t>
      </w:r>
    </w:p>
    <w:p w14:paraId="31183BE3" w14:textId="77777777"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 xml:space="preserve">http://dsh.oxfordjournals.org/for_authors/index.html. We provide a CSL file for use with reference managers such as Zotero. See </w:t>
      </w:r>
      <w:r>
        <w:rPr>
          <w:rFonts w:cs="Arial"/>
          <w:sz w:val="20"/>
          <w:szCs w:val="20"/>
          <w:lang w:val="en-US"/>
        </w:rPr>
        <w:t>the file and instructions here:</w:t>
      </w:r>
    </w:p>
    <w:p w14:paraId="09BE4092" w14:textId="77777777" w:rsidR="00637D84"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https://github.com/computationalstylistics/DHAbstracts_biblio_st</w:t>
      </w:r>
      <w:r>
        <w:rPr>
          <w:rFonts w:cs="Arial"/>
          <w:sz w:val="20"/>
          <w:szCs w:val="20"/>
          <w:lang w:val="en-US"/>
        </w:rPr>
        <w:t>yle.</w:t>
      </w:r>
    </w:p>
    <w:p w14:paraId="62BFD0FE" w14:textId="77777777" w:rsidR="00E50BBB" w:rsidRDefault="00637D84" w:rsidP="00637D84">
      <w:pPr>
        <w:shd w:val="clear" w:color="auto" w:fill="F2F2F2" w:themeFill="background1" w:themeFillShade="F2"/>
        <w:rPr>
          <w:rFonts w:cs="Arial"/>
          <w:sz w:val="20"/>
          <w:szCs w:val="20"/>
          <w:lang w:val="en-US"/>
        </w:rPr>
      </w:pPr>
      <w:r w:rsidRPr="00637D84">
        <w:rPr>
          <w:rFonts w:cs="Arial"/>
          <w:sz w:val="20"/>
          <w:szCs w:val="20"/>
          <w:lang w:val="en-US"/>
        </w:rPr>
        <w:t>Some examples are given below.</w:t>
      </w:r>
    </w:p>
    <w:p w14:paraId="73C183B3" w14:textId="77777777" w:rsidR="00637D84" w:rsidRDefault="00637D84">
      <w:pPr>
        <w:suppressAutoHyphens w:val="0"/>
        <w:jc w:val="left"/>
        <w:rPr>
          <w:rStyle w:val="Textoennegrita"/>
          <w:sz w:val="20"/>
          <w:szCs w:val="20"/>
          <w:lang w:val="en-GB"/>
        </w:rPr>
      </w:pPr>
      <w:r>
        <w:rPr>
          <w:rStyle w:val="Textoennegrita"/>
          <w:sz w:val="20"/>
          <w:szCs w:val="20"/>
          <w:lang w:val="en-GB"/>
        </w:rPr>
        <w:br w:type="page"/>
      </w:r>
    </w:p>
    <w:p w14:paraId="61E66BA7" w14:textId="77777777"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lastRenderedPageBreak/>
        <w:t>Biber, D.</w:t>
      </w:r>
      <w:r w:rsidRPr="00637D84">
        <w:rPr>
          <w:bCs/>
          <w:sz w:val="18"/>
          <w:szCs w:val="18"/>
          <w:lang w:val="en-GB"/>
        </w:rPr>
        <w:t xml:space="preserve"> (1988). </w:t>
      </w:r>
      <w:r w:rsidRPr="00637D84">
        <w:rPr>
          <w:bCs/>
          <w:i/>
          <w:iCs/>
          <w:sz w:val="18"/>
          <w:szCs w:val="18"/>
          <w:lang w:val="en-GB"/>
        </w:rPr>
        <w:t>Variation Across Speech and Writing.</w:t>
      </w:r>
      <w:r w:rsidRPr="00637D84">
        <w:rPr>
          <w:bCs/>
          <w:sz w:val="18"/>
          <w:szCs w:val="18"/>
          <w:lang w:val="en-GB"/>
        </w:rPr>
        <w:t xml:space="preserve"> Cambridge: Cambridge University Press.</w:t>
      </w:r>
    </w:p>
    <w:p w14:paraId="5FBCC8CC" w14:textId="77777777"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t>Calzolari, N.</w:t>
      </w:r>
      <w:r w:rsidRPr="00637D84">
        <w:rPr>
          <w:bCs/>
          <w:sz w:val="18"/>
          <w:szCs w:val="18"/>
          <w:lang w:val="en-GB"/>
        </w:rPr>
        <w:t xml:space="preserve"> (1989). A typology of English text. In Batori, I. S., Lenders, W. and Putschke, W. (eds), </w:t>
      </w:r>
      <w:r w:rsidRPr="00637D84">
        <w:rPr>
          <w:bCs/>
          <w:i/>
          <w:iCs/>
          <w:sz w:val="18"/>
          <w:szCs w:val="18"/>
          <w:lang w:val="en-GB"/>
        </w:rPr>
        <w:t>Computational Linguistics.</w:t>
      </w:r>
      <w:r w:rsidRPr="00637D84">
        <w:rPr>
          <w:bCs/>
          <w:sz w:val="18"/>
          <w:szCs w:val="18"/>
          <w:lang w:val="en-GB"/>
        </w:rPr>
        <w:t xml:space="preserve"> New York: ACM Press, pp. 510-19.</w:t>
      </w:r>
    </w:p>
    <w:p w14:paraId="68701FDC" w14:textId="77777777"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t>Oostdijk, N.</w:t>
      </w:r>
      <w:r w:rsidRPr="00637D84">
        <w:rPr>
          <w:bCs/>
          <w:sz w:val="18"/>
          <w:szCs w:val="18"/>
          <w:lang w:val="en-GB"/>
        </w:rPr>
        <w:t xml:space="preserve"> (1988). A corpus linguistic approach to linguistic variation</w:t>
      </w:r>
      <w:r w:rsidRPr="00637D84">
        <w:rPr>
          <w:bCs/>
          <w:i/>
          <w:sz w:val="18"/>
          <w:szCs w:val="18"/>
          <w:lang w:val="en-GB"/>
        </w:rPr>
        <w:t>. Literary and Linguistic Computing,</w:t>
      </w:r>
      <w:r w:rsidRPr="00637D84">
        <w:rPr>
          <w:bCs/>
          <w:sz w:val="18"/>
          <w:szCs w:val="18"/>
          <w:lang w:val="en-GB"/>
        </w:rPr>
        <w:t xml:space="preserve"> </w:t>
      </w:r>
      <w:r w:rsidRPr="00637D84">
        <w:rPr>
          <w:b/>
          <w:bCs/>
          <w:sz w:val="18"/>
          <w:szCs w:val="18"/>
          <w:lang w:val="en-GB"/>
        </w:rPr>
        <w:t>3</w:t>
      </w:r>
      <w:r w:rsidRPr="00637D84">
        <w:rPr>
          <w:bCs/>
          <w:sz w:val="18"/>
          <w:szCs w:val="18"/>
          <w:lang w:val="en-GB"/>
        </w:rPr>
        <w:t>: 12-25.</w:t>
      </w:r>
    </w:p>
    <w:p w14:paraId="30832E63" w14:textId="77777777" w:rsidR="00637D84" w:rsidRPr="00637D84" w:rsidRDefault="00637D84" w:rsidP="00637D84">
      <w:pPr>
        <w:shd w:val="clear" w:color="auto" w:fill="F2F2F2" w:themeFill="background1" w:themeFillShade="F2"/>
        <w:rPr>
          <w:bCs/>
          <w:sz w:val="18"/>
          <w:szCs w:val="18"/>
          <w:lang w:val="en-GB"/>
        </w:rPr>
      </w:pPr>
      <w:r w:rsidRPr="00637D84">
        <w:rPr>
          <w:b/>
          <w:bCs/>
          <w:sz w:val="18"/>
          <w:szCs w:val="18"/>
          <w:lang w:val="en-GB"/>
        </w:rPr>
        <w:t>Richardson, S. D. and Braden-Harder, L.</w:t>
      </w:r>
      <w:r w:rsidRPr="00637D84">
        <w:rPr>
          <w:bCs/>
          <w:sz w:val="18"/>
          <w:szCs w:val="18"/>
          <w:lang w:val="en-GB"/>
        </w:rPr>
        <w:t xml:space="preserve"> (1988). </w:t>
      </w:r>
      <w:r w:rsidRPr="00526D9E">
        <w:rPr>
          <w:bCs/>
          <w:i/>
          <w:sz w:val="18"/>
          <w:szCs w:val="18"/>
          <w:lang w:val="en-GB"/>
        </w:rPr>
        <w:t xml:space="preserve">The experience of developing a large-scale natural language text processing system: CRITIQUE. </w:t>
      </w:r>
      <w:r w:rsidRPr="00526D9E">
        <w:rPr>
          <w:bCs/>
          <w:i/>
          <w:iCs/>
          <w:sz w:val="18"/>
          <w:szCs w:val="18"/>
          <w:lang w:val="en-GB"/>
        </w:rPr>
        <w:t>Proceedings of the Second Conference on Applied Natural Language Processing,</w:t>
      </w:r>
      <w:r w:rsidRPr="00526D9E">
        <w:rPr>
          <w:bCs/>
          <w:i/>
          <w:sz w:val="18"/>
          <w:szCs w:val="18"/>
          <w:lang w:val="en-GB"/>
        </w:rPr>
        <w:t xml:space="preserve"> </w:t>
      </w:r>
      <w:r w:rsidRPr="00637D84">
        <w:rPr>
          <w:bCs/>
          <w:sz w:val="18"/>
          <w:szCs w:val="18"/>
          <w:lang w:val="en-GB"/>
        </w:rPr>
        <w:t>Austin, TX, February 1988.</w:t>
      </w:r>
    </w:p>
    <w:p w14:paraId="33976249" w14:textId="77777777" w:rsidR="00BE1C78" w:rsidRPr="00637D84" w:rsidRDefault="00637D84" w:rsidP="00392E03">
      <w:pPr>
        <w:shd w:val="clear" w:color="auto" w:fill="F2F2F2" w:themeFill="background1" w:themeFillShade="F2"/>
        <w:rPr>
          <w:bCs/>
          <w:sz w:val="18"/>
          <w:szCs w:val="18"/>
          <w:lang w:val="en-GB"/>
        </w:rPr>
      </w:pPr>
      <w:r w:rsidRPr="00637D84">
        <w:rPr>
          <w:b/>
          <w:bCs/>
          <w:sz w:val="18"/>
          <w:szCs w:val="18"/>
          <w:lang w:val="en-GB"/>
        </w:rPr>
        <w:t>Garfinkel, M. S. and Weiss, S. C.</w:t>
      </w:r>
      <w:r w:rsidRPr="00637D84">
        <w:rPr>
          <w:bCs/>
          <w:sz w:val="18"/>
          <w:szCs w:val="18"/>
          <w:lang w:val="en-GB"/>
        </w:rPr>
        <w:t xml:space="preserve"> (1999). In the court of history, Ehlers v. Bush. </w:t>
      </w:r>
      <w:r w:rsidRPr="00526D9E">
        <w:rPr>
          <w:bCs/>
          <w:i/>
          <w:iCs/>
          <w:sz w:val="18"/>
          <w:szCs w:val="18"/>
          <w:lang w:val="en-GB"/>
        </w:rPr>
        <w:t>Recent Science Newsletter,</w:t>
      </w:r>
      <w:r w:rsidRPr="00526D9E">
        <w:rPr>
          <w:bCs/>
          <w:i/>
          <w:sz w:val="18"/>
          <w:szCs w:val="18"/>
          <w:lang w:val="en-GB"/>
        </w:rPr>
        <w:t xml:space="preserve"> </w:t>
      </w:r>
      <w:r w:rsidRPr="00637D84">
        <w:rPr>
          <w:b/>
          <w:bCs/>
          <w:sz w:val="18"/>
          <w:szCs w:val="18"/>
          <w:lang w:val="en-GB"/>
        </w:rPr>
        <w:t>1</w:t>
      </w:r>
      <w:r w:rsidRPr="00637D84">
        <w:rPr>
          <w:bCs/>
          <w:sz w:val="18"/>
          <w:szCs w:val="18"/>
          <w:lang w:val="en-GB"/>
        </w:rPr>
        <w:t>(1): 6-7, http://web.archive.org/web/20030604160332/recentscience.gwu.edu/RSN/ (accessed 27 February 2004).</w:t>
      </w:r>
    </w:p>
    <w:p w14:paraId="51A24796" w14:textId="77777777"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14:paraId="59A120C1" w14:textId="77777777" w:rsidR="00391EEA" w:rsidRDefault="008B0261" w:rsidP="00391EEA">
      <w:pPr>
        <w:shd w:val="clear" w:color="auto" w:fill="F2F2F2" w:themeFill="background1" w:themeFillShade="F2"/>
        <w:jc w:val="center"/>
      </w:pPr>
      <w:r w:rsidRPr="00391EEA">
        <w:lastRenderedPageBreak/>
        <w:t xml:space="preserve">The main title of your contribution </w:t>
      </w:r>
      <w:r>
        <w:t xml:space="preserve">– </w:t>
      </w:r>
      <w:r w:rsidRPr="006F6972">
        <w:rPr>
          <w:color w:val="FF0000"/>
        </w:rPr>
        <w:t xml:space="preserve">this </w:t>
      </w:r>
      <w:r>
        <w:rPr>
          <w:color w:val="FF0000"/>
        </w:rPr>
        <w:t>field</w:t>
      </w:r>
      <w:r w:rsidRPr="006F6972">
        <w:rPr>
          <w:color w:val="FF0000"/>
        </w:rPr>
        <w:t xml:space="preserve"> cannot be edited</w:t>
      </w:r>
    </w:p>
    <w:p w14:paraId="15726F19" w14:textId="77777777" w:rsidR="004A758F" w:rsidRPr="00790800" w:rsidRDefault="004A758F" w:rsidP="002B5FFB">
      <w:pPr>
        <w:pStyle w:val="DH-Title"/>
        <w:rPr>
          <w:lang w:val="en-US"/>
        </w:rPr>
      </w:pPr>
      <w:r w:rsidRPr="00790800">
        <w:rPr>
          <w:lang w:val="en-US"/>
        </w:rPr>
        <w:t>The Remembered, A Global Study of Literature Dissertations' Bibliography</w:t>
      </w:r>
    </w:p>
    <w:p w14:paraId="621CC388" w14:textId="77777777" w:rsidR="00391EEA" w:rsidRPr="00391EEA" w:rsidRDefault="008B0261" w:rsidP="00391EEA">
      <w:pPr>
        <w:shd w:val="clear" w:color="auto" w:fill="F2F2F2" w:themeFill="background1" w:themeFillShade="F2"/>
        <w:jc w:val="center"/>
      </w:pPr>
      <w:r w:rsidRPr="00391EEA">
        <w:t>Add a subtitle (optional):</w:t>
      </w:r>
    </w:p>
    <w:p w14:paraId="0486341E" w14:textId="77777777"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14:paraId="2B8A121B" w14:textId="77777777" w:rsidR="00527BDD" w:rsidRPr="00120E3D" w:rsidRDefault="00527BDD" w:rsidP="00E42BF9">
      <w:pPr>
        <w:pStyle w:val="DH-Subtitle"/>
        <w:rPr>
          <w:lang w:val="es-MX"/>
        </w:rPr>
      </w:pPr>
      <w:permStart w:id="424574034" w:edGrp="everyone"/>
    </w:p>
    <w:p w14:paraId="6AE559EB" w14:textId="77777777" w:rsidR="00E42BF9" w:rsidRPr="00120E3D" w:rsidRDefault="00E42BF9" w:rsidP="00E42BF9">
      <w:pPr>
        <w:pStyle w:val="DH-Subtitle"/>
        <w:rPr>
          <w:lang w:val="es-MX"/>
        </w:rPr>
      </w:pPr>
    </w:p>
    <w:permEnd w:id="424574034"/>
    <w:p w14:paraId="7BB76A7A" w14:textId="77777777" w:rsidR="00E42BF9" w:rsidRDefault="00E42BF9" w:rsidP="00E42BF9">
      <w:pPr>
        <w:pStyle w:val="DH-Subtitle"/>
        <w:rPr>
          <w:lang w:val="en-US"/>
        </w:rPr>
      </w:pPr>
    </w:p>
    <w:p w14:paraId="467CCFEB" w14:textId="77777777" w:rsidR="00BE1C78" w:rsidRPr="00790800" w:rsidRDefault="004A758F" w:rsidP="002B5FFB">
      <w:pPr>
        <w:pStyle w:val="DH-AuthorAffiliation"/>
        <w:rPr>
          <w:lang w:val="en-US"/>
        </w:rPr>
      </w:pPr>
      <w:r w:rsidRPr="004C37A9">
        <w:rPr>
          <w:lang w:val="en-US"/>
        </w:rPr>
        <w:t>Silvia Eunice Gutiérrez De la Torre (silviaegt@gmail.com), Leipzig Universität, Deutschland</w:t>
      </w:r>
    </w:p>
    <w:p w14:paraId="3D413F1E" w14:textId="77777777" w:rsidR="00391EEA" w:rsidRDefault="008B0261" w:rsidP="00391EEA">
      <w:pPr>
        <w:shd w:val="clear" w:color="auto" w:fill="F2F2F2" w:themeFill="background1" w:themeFillShade="F2"/>
        <w:jc w:val="center"/>
      </w:pPr>
      <w:r w:rsidRPr="00391EEA">
        <w:t xml:space="preserve">Author information – </w:t>
      </w:r>
      <w:r w:rsidRPr="00391EEA">
        <w:rPr>
          <w:color w:val="FF0000"/>
        </w:rPr>
        <w:t>this field cannot be edited</w:t>
      </w:r>
    </w:p>
    <w:p w14:paraId="0B1F2616" w14:textId="77777777" w:rsidR="00E42BF9" w:rsidRPr="004C37A9" w:rsidRDefault="00E42BF9" w:rsidP="00E42BF9">
      <w:pPr>
        <w:pStyle w:val="DH-Default"/>
        <w:shd w:val="clear" w:color="auto" w:fill="F2F2F2" w:themeFill="background1" w:themeFillShade="F2"/>
        <w:rPr>
          <w:lang w:val="en-US"/>
        </w:rPr>
      </w:pPr>
    </w:p>
    <w:p w14:paraId="4504D8B5" w14:textId="77777777" w:rsidR="00391EEA" w:rsidRPr="00391EEA" w:rsidRDefault="008B0261" w:rsidP="00391EEA">
      <w:pPr>
        <w:shd w:val="clear" w:color="auto" w:fill="F2F2F2" w:themeFill="background1" w:themeFillShade="F2"/>
        <w:jc w:val="center"/>
      </w:pPr>
      <w:r w:rsidRPr="00391EEA">
        <w:t>Main body – enter your text and images here:</w:t>
      </w:r>
    </w:p>
    <w:p w14:paraId="65FA72DD" w14:textId="77777777" w:rsidR="00E42BF9" w:rsidRDefault="00E42BF9" w:rsidP="00E42BF9">
      <w:pPr>
        <w:pStyle w:val="DH-Default"/>
        <w:rPr>
          <w:lang w:val="en-US"/>
        </w:rPr>
      </w:pPr>
      <w:permStart w:id="486505917" w:edGrp="everyone"/>
    </w:p>
    <w:p w14:paraId="541583B1" w14:textId="6C0A9D7D" w:rsidR="00120E3D" w:rsidRPr="00120E3D" w:rsidRDefault="00120E3D" w:rsidP="00120E3D">
      <w:pPr>
        <w:pStyle w:val="DH-Default"/>
        <w:rPr>
          <w:lang w:val="en-US"/>
        </w:rPr>
      </w:pPr>
      <w:r w:rsidRPr="00120E3D">
        <w:rPr>
          <w:lang w:val="en-US"/>
        </w:rPr>
        <w:t>My doctoral project aims to build a map of contemporary literary research</w:t>
      </w:r>
      <w:r w:rsidR="00DE52AB">
        <w:rPr>
          <w:lang w:val="en-US"/>
        </w:rPr>
        <w:t xml:space="preserve"> practices in German universities</w:t>
      </w:r>
      <w:r w:rsidR="0011515A">
        <w:rPr>
          <w:lang w:val="en-US"/>
        </w:rPr>
        <w:t xml:space="preserve">. To do so, I will apply </w:t>
      </w:r>
      <w:r w:rsidRPr="00120E3D">
        <w:rPr>
          <w:lang w:val="en-US"/>
        </w:rPr>
        <w:t xml:space="preserve">reference mining </w:t>
      </w:r>
      <w:r w:rsidR="0011515A">
        <w:rPr>
          <w:lang w:val="en-US"/>
        </w:rPr>
        <w:t>techniques o</w:t>
      </w:r>
      <w:r w:rsidRPr="00120E3D">
        <w:rPr>
          <w:lang w:val="en-US"/>
        </w:rPr>
        <w:t>n a</w:t>
      </w:r>
      <w:r w:rsidR="0011515A">
        <w:rPr>
          <w:lang w:val="en-US"/>
        </w:rPr>
        <w:t xml:space="preserve"> </w:t>
      </w:r>
      <w:r w:rsidRPr="00120E3D">
        <w:rPr>
          <w:lang w:val="en-US"/>
        </w:rPr>
        <w:t xml:space="preserve">corpus of ca. </w:t>
      </w:r>
      <w:r w:rsidR="0011515A">
        <w:rPr>
          <w:lang w:val="en-US"/>
        </w:rPr>
        <w:t>1</w:t>
      </w:r>
      <w:r w:rsidRPr="00120E3D">
        <w:rPr>
          <w:lang w:val="en-US"/>
        </w:rPr>
        <w:t xml:space="preserve">,000 </w:t>
      </w:r>
      <w:r w:rsidR="004D0F23">
        <w:rPr>
          <w:lang w:val="en-US"/>
        </w:rPr>
        <w:t xml:space="preserve">full-text </w:t>
      </w:r>
      <w:r w:rsidRPr="00120E3D">
        <w:rPr>
          <w:lang w:val="en-US"/>
        </w:rPr>
        <w:t xml:space="preserve">electronic doctoral dissertations (ETDs) from Literature Departments </w:t>
      </w:r>
      <w:r w:rsidR="00DE52AB">
        <w:rPr>
          <w:lang w:val="en-US"/>
        </w:rPr>
        <w:t xml:space="preserve">in Germany </w:t>
      </w:r>
      <w:r w:rsidRPr="00120E3D">
        <w:rPr>
          <w:lang w:val="en-US"/>
        </w:rPr>
        <w:t>(2000-2020)</w:t>
      </w:r>
      <w:r w:rsidR="004D0F23">
        <w:rPr>
          <w:lang w:val="en-US"/>
        </w:rPr>
        <w:t xml:space="preserve"> compiled via a research agreement with the National Library</w:t>
      </w:r>
      <w:r w:rsidRPr="00120E3D">
        <w:rPr>
          <w:lang w:val="en-US"/>
        </w:rPr>
        <w:t>. In the following lines I will exp</w:t>
      </w:r>
      <w:r w:rsidR="00DE52AB">
        <w:rPr>
          <w:lang w:val="en-US"/>
        </w:rPr>
        <w:t>lain</w:t>
      </w:r>
      <w:r w:rsidRPr="00120E3D">
        <w:rPr>
          <w:lang w:val="en-US"/>
        </w:rPr>
        <w:t xml:space="preserve"> why ETDs are a necessary source </w:t>
      </w:r>
      <w:r w:rsidR="0011515A">
        <w:rPr>
          <w:lang w:val="en-US"/>
        </w:rPr>
        <w:t>to gain a much-needed</w:t>
      </w:r>
      <w:r w:rsidR="00B46353">
        <w:rPr>
          <w:lang w:val="en-US"/>
        </w:rPr>
        <w:t xml:space="preserve"> strategic</w:t>
      </w:r>
      <w:r w:rsidR="0011515A">
        <w:rPr>
          <w:lang w:val="en-US"/>
        </w:rPr>
        <w:t xml:space="preserve"> bird sight </w:t>
      </w:r>
      <w:r w:rsidR="00B46353">
        <w:rPr>
          <w:lang w:val="en-US"/>
        </w:rPr>
        <w:t xml:space="preserve">of the field, but also, </w:t>
      </w:r>
      <w:r w:rsidR="0011515A">
        <w:rPr>
          <w:lang w:val="en-US"/>
        </w:rPr>
        <w:t xml:space="preserve">what the potential </w:t>
      </w:r>
      <w:r w:rsidR="0011515A" w:rsidRPr="0011515A">
        <w:rPr>
          <w:lang w:val="en-US"/>
        </w:rPr>
        <w:t>problems</w:t>
      </w:r>
      <w:r w:rsidR="00B46353">
        <w:rPr>
          <w:lang w:val="en-US"/>
        </w:rPr>
        <w:t xml:space="preserve"> of data</w:t>
      </w:r>
      <w:r w:rsidR="00B46353" w:rsidRPr="00B46353">
        <w:rPr>
          <w:lang w:val="en-US"/>
        </w:rPr>
        <w:t xml:space="preserve"> </w:t>
      </w:r>
      <w:r w:rsidR="00B46353" w:rsidRPr="00B46353">
        <w:rPr>
          <w:lang w:val="en-US"/>
        </w:rPr>
        <w:t xml:space="preserve">heterogeneity </w:t>
      </w:r>
      <w:r w:rsidR="00B46353">
        <w:rPr>
          <w:lang w:val="en-US"/>
        </w:rPr>
        <w:t>in this dataset are, and how they will be addressed.</w:t>
      </w:r>
    </w:p>
    <w:p w14:paraId="5B5C994D" w14:textId="77777777" w:rsidR="005B67D5" w:rsidRPr="00120E3D" w:rsidRDefault="005B67D5" w:rsidP="005B67D5">
      <w:pPr>
        <w:pStyle w:val="DH-Default"/>
        <w:rPr>
          <w:lang w:val="en-US"/>
        </w:rPr>
      </w:pPr>
      <w:r>
        <w:rPr>
          <w:lang w:val="en-US"/>
        </w:rPr>
        <w:t>D</w:t>
      </w:r>
      <w:r w:rsidRPr="00120E3D">
        <w:rPr>
          <w:lang w:val="en-US"/>
        </w:rPr>
        <w:t xml:space="preserve">issertations are the default “rite of passage” through which students become researchers. </w:t>
      </w:r>
      <w:r>
        <w:rPr>
          <w:lang w:val="en-US"/>
        </w:rPr>
        <w:t>D</w:t>
      </w:r>
      <w:r w:rsidRPr="00120E3D">
        <w:rPr>
          <w:lang w:val="en-US"/>
        </w:rPr>
        <w:t xml:space="preserve">octoral research typically passes through several phases of approval by an institutional community: the proposal acceptance, the internal upgrade/review, and the external panel or examination. Thus, they are a good compass of what different institutions consider “satisfactory knowledge” to become an academic. </w:t>
      </w:r>
      <w:r>
        <w:rPr>
          <w:lang w:val="en-US"/>
        </w:rPr>
        <w:t>Moreover</w:t>
      </w:r>
      <w:r w:rsidRPr="00120E3D">
        <w:rPr>
          <w:lang w:val="en-US"/>
        </w:rPr>
        <w:t xml:space="preserve">, other than briefer genres of academic writing such as journal articles, dissertations tend to require </w:t>
      </w:r>
      <w:r>
        <w:rPr>
          <w:lang w:val="en-US"/>
        </w:rPr>
        <w:t>in Germany, on average, 5</w:t>
      </w:r>
      <w:r w:rsidRPr="00120E3D">
        <w:rPr>
          <w:lang w:val="en-US"/>
        </w:rPr>
        <w:t xml:space="preserve"> years</w:t>
      </w:r>
      <w:r w:rsidRPr="008D0D3B">
        <w:rPr>
          <w:lang w:val="en-US"/>
        </w:rPr>
        <w:t xml:space="preserve"> </w:t>
      </w:r>
      <w:hyperlink r:id="rId8" w:history="1">
        <w:r w:rsidRPr="008D0D3B">
          <w:rPr>
            <w:rStyle w:val="Hipervnculo"/>
            <w:rFonts w:cs="Arial"/>
            <w:color w:val="000000"/>
            <w:u w:val="none"/>
            <w:lang w:val="en-US"/>
          </w:rPr>
          <w:t>(</w:t>
        </w:r>
        <w:proofErr w:type="spellStart"/>
        <w:r w:rsidRPr="008D0D3B">
          <w:rPr>
            <w:rStyle w:val="Hipervnculo"/>
            <w:rFonts w:cs="Arial"/>
            <w:color w:val="000000"/>
            <w:u w:val="none"/>
            <w:lang w:val="en-US"/>
          </w:rPr>
          <w:t>Jaksztat</w:t>
        </w:r>
        <w:proofErr w:type="spellEnd"/>
        <w:r w:rsidRPr="008D0D3B">
          <w:rPr>
            <w:rStyle w:val="Hipervnculo"/>
            <w:rFonts w:cs="Arial"/>
            <w:color w:val="000000"/>
            <w:u w:val="none"/>
            <w:lang w:val="en-US"/>
          </w:rPr>
          <w:t xml:space="preserve"> et al., 2012)</w:t>
        </w:r>
      </w:hyperlink>
      <w:r>
        <w:rPr>
          <w:lang w:val="en-US"/>
        </w:rPr>
        <w:t xml:space="preserve">. </w:t>
      </w:r>
      <w:r w:rsidRPr="00120E3D">
        <w:rPr>
          <w:lang w:val="en-US"/>
        </w:rPr>
        <w:t xml:space="preserve">Hence, it is safe to say that </w:t>
      </w:r>
      <w:r>
        <w:rPr>
          <w:lang w:val="en-US"/>
        </w:rPr>
        <w:t>the reference lists contained in 1</w:t>
      </w:r>
      <w:r w:rsidRPr="00120E3D">
        <w:rPr>
          <w:lang w:val="en-US"/>
        </w:rPr>
        <w:t xml:space="preserve">,000 Literature ETDs </w:t>
      </w:r>
      <w:r>
        <w:rPr>
          <w:lang w:val="en-US"/>
        </w:rPr>
        <w:t>represent the readings of</w:t>
      </w:r>
      <w:r w:rsidRPr="00120E3D">
        <w:rPr>
          <w:lang w:val="en-US"/>
        </w:rPr>
        <w:t xml:space="preserve"> at least </w:t>
      </w:r>
      <w:r>
        <w:rPr>
          <w:lang w:val="en-US"/>
        </w:rPr>
        <w:t>5</w:t>
      </w:r>
      <w:r w:rsidRPr="00120E3D">
        <w:rPr>
          <w:lang w:val="en-US"/>
        </w:rPr>
        <w:t>,000 years of human research</w:t>
      </w:r>
      <w:r>
        <w:rPr>
          <w:lang w:val="en-US"/>
        </w:rPr>
        <w:t xml:space="preserve"> that has not been analyzed until now.</w:t>
      </w:r>
    </w:p>
    <w:p w14:paraId="552D8110" w14:textId="7D640ECE" w:rsidR="00120E3D" w:rsidRDefault="00120E3D" w:rsidP="00120E3D">
      <w:pPr>
        <w:pStyle w:val="DH-Default"/>
        <w:rPr>
          <w:lang w:val="en-US"/>
        </w:rPr>
      </w:pPr>
      <w:r w:rsidRPr="00120E3D">
        <w:rPr>
          <w:lang w:val="en-US"/>
        </w:rPr>
        <w:t>Citation Analysis (CA) is the area of bibliometrics that studies the relationship between a cited and a citing document, and it has been increasingly used to “study, map, and evaluate academic research” (</w:t>
      </w:r>
      <w:proofErr w:type="spellStart"/>
      <w:r w:rsidRPr="00120E3D">
        <w:rPr>
          <w:lang w:val="en-US"/>
        </w:rPr>
        <w:t>Hammarfelt</w:t>
      </w:r>
      <w:proofErr w:type="spellEnd"/>
      <w:r w:rsidRPr="00120E3D">
        <w:rPr>
          <w:lang w:val="en-US"/>
        </w:rPr>
        <w:t xml:space="preserve">, 2012). The basic input for CA is a citation database and Reference Mining (RM), a Natural Language Processing (NLP) task focused on the </w:t>
      </w:r>
      <w:r w:rsidR="00230FF4">
        <w:rPr>
          <w:lang w:val="en-US"/>
        </w:rPr>
        <w:t>“</w:t>
      </w:r>
      <w:r w:rsidRPr="00120E3D">
        <w:rPr>
          <w:lang w:val="en-US"/>
        </w:rPr>
        <w:t xml:space="preserve">detection, extraction and classification of bibliographic references and their constituent components” (Rodrigues Alves et al., 2018), has been a useful computational method to obtain this information as data. </w:t>
      </w:r>
    </w:p>
    <w:p w14:paraId="1B9FA8EE" w14:textId="1E22A45C" w:rsidR="00BF7CDA" w:rsidRDefault="00BF7CDA" w:rsidP="00120E3D">
      <w:pPr>
        <w:pStyle w:val="DH-Default"/>
        <w:rPr>
          <w:lang w:val="en-US"/>
        </w:rPr>
      </w:pPr>
      <w:r w:rsidRPr="00BF7CDA">
        <w:rPr>
          <w:lang w:val="en-US"/>
        </w:rPr>
        <w:lastRenderedPageBreak/>
        <w:t xml:space="preserve">However, as noted by </w:t>
      </w:r>
      <w:r w:rsidRPr="00120E3D">
        <w:rPr>
          <w:lang w:val="en-US"/>
        </w:rPr>
        <w:t>Rodrigues Alves et al</w:t>
      </w:r>
      <w:r>
        <w:rPr>
          <w:lang w:val="en-US"/>
        </w:rPr>
        <w:t>. (2018)</w:t>
      </w:r>
      <w:r w:rsidRPr="00BF7CDA">
        <w:rPr>
          <w:lang w:val="en-US"/>
        </w:rPr>
        <w:t xml:space="preserve">, </w:t>
      </w:r>
      <w:r>
        <w:rPr>
          <w:lang w:val="en-US"/>
        </w:rPr>
        <w:t xml:space="preserve">unlike scientific publications (which have been the target of most RM methods), </w:t>
      </w:r>
      <w:r w:rsidRPr="00BF7CDA">
        <w:rPr>
          <w:lang w:val="en-US"/>
        </w:rPr>
        <w:t>Humanities texts are</w:t>
      </w:r>
      <w:r>
        <w:rPr>
          <w:lang w:val="en-US"/>
        </w:rPr>
        <w:t xml:space="preserve"> significantly</w:t>
      </w:r>
      <w:r w:rsidRPr="00BF7CDA">
        <w:rPr>
          <w:lang w:val="en-US"/>
        </w:rPr>
        <w:t xml:space="preserve"> less structured</w:t>
      </w:r>
      <w:r>
        <w:rPr>
          <w:lang w:val="en-US"/>
        </w:rPr>
        <w:t>. The following three reasons should be considered</w:t>
      </w:r>
      <w:r w:rsidRPr="00BF7CDA">
        <w:rPr>
          <w:lang w:val="en-US"/>
        </w:rPr>
        <w:t xml:space="preserve">: 1) </w:t>
      </w:r>
      <w:r>
        <w:rPr>
          <w:lang w:val="en-US"/>
        </w:rPr>
        <w:t>Humanities research</w:t>
      </w:r>
      <w:r w:rsidRPr="00BF7CDA">
        <w:rPr>
          <w:lang w:val="en-US"/>
        </w:rPr>
        <w:t xml:space="preserve"> use</w:t>
      </w:r>
      <w:r>
        <w:rPr>
          <w:lang w:val="en-US"/>
        </w:rPr>
        <w:t>s</w:t>
      </w:r>
      <w:r w:rsidRPr="00BF7CDA">
        <w:rPr>
          <w:lang w:val="en-US"/>
        </w:rPr>
        <w:t xml:space="preserve"> both primary and secondary sources, and </w:t>
      </w:r>
      <w:r>
        <w:rPr>
          <w:lang w:val="en-US"/>
        </w:rPr>
        <w:t xml:space="preserve">the former </w:t>
      </w:r>
      <w:r w:rsidRPr="00BF7CDA">
        <w:rPr>
          <w:lang w:val="en-US"/>
        </w:rPr>
        <w:t>are</w:t>
      </w:r>
      <w:r>
        <w:rPr>
          <w:lang w:val="en-US"/>
        </w:rPr>
        <w:t xml:space="preserve">, by definition, </w:t>
      </w:r>
      <w:r w:rsidRPr="00BF7CDA">
        <w:rPr>
          <w:lang w:val="en-US"/>
        </w:rPr>
        <w:t>more</w:t>
      </w:r>
      <w:r w:rsidRPr="00BF7CDA">
        <w:rPr>
          <w:lang w:val="en-US"/>
        </w:rPr>
        <w:t xml:space="preserve"> varied</w:t>
      </w:r>
      <w:r>
        <w:rPr>
          <w:lang w:val="en-US"/>
        </w:rPr>
        <w:t>;</w:t>
      </w:r>
      <w:r w:rsidRPr="00BF7CDA">
        <w:rPr>
          <w:lang w:val="en-US"/>
        </w:rPr>
        <w:t xml:space="preserve"> 2) references can happen anywhere in the text</w:t>
      </w:r>
      <w:r>
        <w:rPr>
          <w:lang w:val="en-US"/>
        </w:rPr>
        <w:t xml:space="preserve"> (footnotes, image captions, etc.);</w:t>
      </w:r>
      <w:r w:rsidRPr="00BF7CDA">
        <w:rPr>
          <w:lang w:val="en-US"/>
        </w:rPr>
        <w:t xml:space="preserve"> and lastly 3) </w:t>
      </w:r>
      <w:r>
        <w:rPr>
          <w:lang w:val="en-US"/>
        </w:rPr>
        <w:t>“</w:t>
      </w:r>
      <w:r w:rsidRPr="00BF7CDA">
        <w:rPr>
          <w:lang w:val="en-US"/>
        </w:rPr>
        <w:t xml:space="preserve">the variety of publication venues, languages, scholarly communities in the arts and humanities </w:t>
      </w:r>
      <w:r w:rsidRPr="00BF7CDA">
        <w:rPr>
          <w:lang w:val="en-US"/>
        </w:rPr>
        <w:t>are</w:t>
      </w:r>
      <w:r w:rsidRPr="00BF7CDA">
        <w:rPr>
          <w:lang w:val="en-US"/>
        </w:rPr>
        <w:t xml:space="preserve"> broader, making reference practices and styles less uniform</w:t>
      </w:r>
      <w:r>
        <w:rPr>
          <w:lang w:val="en-US"/>
        </w:rPr>
        <w:t>”</w:t>
      </w:r>
      <w:r w:rsidRPr="00120E3D">
        <w:rPr>
          <w:lang w:val="en-US"/>
        </w:rPr>
        <w:t xml:space="preserve"> (Rodrigues Alves et al., 2018)</w:t>
      </w:r>
      <w:r w:rsidRPr="00BF7CDA">
        <w:rPr>
          <w:lang w:val="en-US"/>
        </w:rPr>
        <w:t>. To this</w:t>
      </w:r>
      <w:r>
        <w:rPr>
          <w:lang w:val="en-US"/>
        </w:rPr>
        <w:t xml:space="preserve"> list</w:t>
      </w:r>
      <w:r w:rsidRPr="00BF7CDA">
        <w:rPr>
          <w:lang w:val="en-US"/>
        </w:rPr>
        <w:t xml:space="preserve"> we should add the fact </w:t>
      </w:r>
      <w:r>
        <w:rPr>
          <w:lang w:val="en-US"/>
        </w:rPr>
        <w:t>due to the lack of strict editorial guidelines, dissertations tend to have a less structured reference list than in</w:t>
      </w:r>
      <w:r w:rsidRPr="00BF7CDA">
        <w:rPr>
          <w:lang w:val="en-US"/>
        </w:rPr>
        <w:t xml:space="preserve"> established publications.</w:t>
      </w:r>
    </w:p>
    <w:p w14:paraId="23CE717A" w14:textId="76245210" w:rsidR="005B67D5" w:rsidRPr="004D0F23" w:rsidRDefault="008A3334" w:rsidP="00120E3D">
      <w:pPr>
        <w:pStyle w:val="DH-Default"/>
        <w:rPr>
          <w:lang w:val="en-US"/>
        </w:rPr>
      </w:pPr>
      <w:r>
        <w:rPr>
          <w:lang w:val="en-US"/>
        </w:rPr>
        <w:t>Available methods</w:t>
      </w:r>
      <w:r w:rsidR="00DE52AB">
        <w:rPr>
          <w:lang w:val="en-US"/>
        </w:rPr>
        <w:t xml:space="preserve"> </w:t>
      </w:r>
      <w:r w:rsidR="00DE52AB" w:rsidRPr="00DE52AB">
        <w:rPr>
          <w:lang w:val="en-US"/>
        </w:rPr>
        <w:t>(Tkaczyk et al., 2018)</w:t>
      </w:r>
      <w:r>
        <w:rPr>
          <w:lang w:val="en-US"/>
        </w:rPr>
        <w:t xml:space="preserve"> rely on a painstaking tagging process </w:t>
      </w:r>
      <w:r w:rsidR="004D0F23">
        <w:rPr>
          <w:lang w:val="en-US"/>
        </w:rPr>
        <w:t xml:space="preserve">which nonetheless only </w:t>
      </w:r>
      <w:r>
        <w:rPr>
          <w:lang w:val="en-US"/>
        </w:rPr>
        <w:t>work</w:t>
      </w:r>
      <w:r w:rsidR="004D0F23">
        <w:rPr>
          <w:lang w:val="en-US"/>
        </w:rPr>
        <w:t>s</w:t>
      </w:r>
      <w:r>
        <w:rPr>
          <w:lang w:val="en-US"/>
        </w:rPr>
        <w:t xml:space="preserve"> with </w:t>
      </w:r>
      <w:r w:rsidR="004D0F23">
        <w:rPr>
          <w:lang w:val="en-US"/>
        </w:rPr>
        <w:t xml:space="preserve">texts that are </w:t>
      </w:r>
      <w:r>
        <w:rPr>
          <w:lang w:val="en-US"/>
        </w:rPr>
        <w:t>close to the original training dataset</w:t>
      </w:r>
      <w:r w:rsidR="004D0F23">
        <w:rPr>
          <w:lang w:val="en-US"/>
        </w:rPr>
        <w:t xml:space="preserve"> </w:t>
      </w:r>
      <w:hyperlink r:id="rId9" w:history="1">
        <w:r w:rsidR="004D0F23" w:rsidRPr="004D0F23">
          <w:rPr>
            <w:rStyle w:val="Hipervnculo"/>
            <w:rFonts w:cs="Arial"/>
            <w:color w:val="000000"/>
            <w:u w:val="none"/>
            <w:lang w:val="en-US"/>
          </w:rPr>
          <w:t>(</w:t>
        </w:r>
        <w:proofErr w:type="spellStart"/>
        <w:r w:rsidR="004D0F23" w:rsidRPr="004D0F23">
          <w:rPr>
            <w:rStyle w:val="Hipervnculo"/>
            <w:rFonts w:cs="Arial"/>
            <w:color w:val="000000"/>
            <w:u w:val="none"/>
            <w:lang w:val="en-US"/>
          </w:rPr>
          <w:t>Grennan</w:t>
        </w:r>
        <w:proofErr w:type="spellEnd"/>
        <w:r w:rsidR="004D0F23" w:rsidRPr="004D0F23">
          <w:rPr>
            <w:rStyle w:val="Hipervnculo"/>
            <w:rFonts w:cs="Arial"/>
            <w:color w:val="000000"/>
            <w:u w:val="none"/>
            <w:lang w:val="en-US"/>
          </w:rPr>
          <w:t xml:space="preserve"> &amp; </w:t>
        </w:r>
        <w:proofErr w:type="spellStart"/>
        <w:r w:rsidR="004D0F23" w:rsidRPr="004D0F23">
          <w:rPr>
            <w:rStyle w:val="Hipervnculo"/>
            <w:rFonts w:cs="Arial"/>
            <w:color w:val="000000"/>
            <w:u w:val="none"/>
            <w:lang w:val="en-US"/>
          </w:rPr>
          <w:t>Beel</w:t>
        </w:r>
        <w:proofErr w:type="spellEnd"/>
        <w:r w:rsidR="004D0F23" w:rsidRPr="004D0F23">
          <w:rPr>
            <w:rStyle w:val="Hipervnculo"/>
            <w:rFonts w:cs="Arial"/>
            <w:color w:val="000000"/>
            <w:u w:val="none"/>
            <w:lang w:val="en-US"/>
          </w:rPr>
          <w:t>, 2020)</w:t>
        </w:r>
      </w:hyperlink>
      <w:r w:rsidR="004D0F23" w:rsidRPr="004D0F23">
        <w:rPr>
          <w:lang w:val="en-US"/>
        </w:rPr>
        <w:t xml:space="preserve">. </w:t>
      </w:r>
      <w:r w:rsidR="004D0F23">
        <w:rPr>
          <w:lang w:val="en-US"/>
        </w:rPr>
        <w:t xml:space="preserve">Moreover, these methods </w:t>
      </w:r>
      <w:r w:rsidR="004D0F23">
        <w:rPr>
          <w:lang w:val="en-US"/>
        </w:rPr>
        <w:t xml:space="preserve">require </w:t>
      </w:r>
      <w:r w:rsidR="004D0F23">
        <w:rPr>
          <w:lang w:val="en-US"/>
        </w:rPr>
        <w:t>complex, black-box-like, and highly carbon-emitting computer power. In this presentation I will showcase a method that combines exploratory data analysis with readable machine learning results to automatically detect pages with reference lists</w:t>
      </w:r>
      <w:r w:rsidR="007C5C88">
        <w:rPr>
          <w:lang w:val="en-US"/>
        </w:rPr>
        <w:t xml:space="preserve"> on which NLP techniques such as Name Entity Recognition (NER) and fuzzy matching will be used to pair reference strings with richer metadata.</w:t>
      </w:r>
    </w:p>
    <w:p w14:paraId="4DBD3022" w14:textId="4B71ACAE" w:rsidR="00120E3D" w:rsidRPr="00120E3D" w:rsidRDefault="00120E3D" w:rsidP="00120E3D">
      <w:pPr>
        <w:pStyle w:val="DH-Default"/>
        <w:rPr>
          <w:lang w:val="en-US"/>
        </w:rPr>
      </w:pPr>
      <w:r w:rsidRPr="00120E3D">
        <w:rPr>
          <w:lang w:val="en-US"/>
        </w:rPr>
        <w:t>My hypothesis is that by paying attention to the citation patterns in a</w:t>
      </w:r>
      <w:r w:rsidR="007C5C88">
        <w:rPr>
          <w:lang w:val="en-US"/>
        </w:rPr>
        <w:t xml:space="preserve"> nation-wide</w:t>
      </w:r>
      <w:r w:rsidRPr="00120E3D">
        <w:rPr>
          <w:lang w:val="en-US"/>
        </w:rPr>
        <w:t xml:space="preserve"> corpus of literary dissertations, it is possible to reveal patterns of literary research in at least three dimensions: </w:t>
      </w:r>
      <w:r w:rsidR="007C5C88">
        <w:rPr>
          <w:lang w:val="en-US"/>
        </w:rPr>
        <w:t>broad regional or i</w:t>
      </w:r>
      <w:r w:rsidRPr="00120E3D">
        <w:rPr>
          <w:lang w:val="en-US"/>
        </w:rPr>
        <w:t>nstitutional trends; interdisciplinary connections; and genre defined behaviors. With this in mind, this research proposes to answer the following questions:</w:t>
      </w:r>
    </w:p>
    <w:p w14:paraId="6DEC62B6" w14:textId="33817728" w:rsidR="00120E3D" w:rsidRPr="00120E3D" w:rsidRDefault="00120E3D" w:rsidP="00120E3D">
      <w:pPr>
        <w:pStyle w:val="DH-Default"/>
        <w:rPr>
          <w:lang w:val="en-US"/>
        </w:rPr>
      </w:pPr>
      <w:r w:rsidRPr="00120E3D">
        <w:rPr>
          <w:lang w:val="en-US"/>
        </w:rPr>
        <w:t>1.</w:t>
      </w:r>
      <w:r>
        <w:rPr>
          <w:lang w:val="en-US"/>
        </w:rPr>
        <w:t xml:space="preserve"> </w:t>
      </w:r>
      <w:r w:rsidRPr="00120E3D">
        <w:rPr>
          <w:lang w:val="en-US"/>
        </w:rPr>
        <w:t xml:space="preserve">What </w:t>
      </w:r>
      <w:r w:rsidR="007C5C88">
        <w:rPr>
          <w:lang w:val="en-US"/>
        </w:rPr>
        <w:t xml:space="preserve">are the regional or </w:t>
      </w:r>
      <w:r w:rsidRPr="00120E3D">
        <w:rPr>
          <w:lang w:val="en-US"/>
        </w:rPr>
        <w:t xml:space="preserve">institutional trends </w:t>
      </w:r>
      <w:r w:rsidR="007C5C88">
        <w:rPr>
          <w:lang w:val="en-US"/>
        </w:rPr>
        <w:t>of literary research</w:t>
      </w:r>
      <w:r w:rsidRPr="00120E3D">
        <w:rPr>
          <w:lang w:val="en-US"/>
        </w:rPr>
        <w:t>? (</w:t>
      </w:r>
      <w:proofErr w:type="gramStart"/>
      <w:r w:rsidRPr="00120E3D">
        <w:rPr>
          <w:lang w:val="en-US"/>
        </w:rPr>
        <w:t>i.e.</w:t>
      </w:r>
      <w:proofErr w:type="gramEnd"/>
      <w:r w:rsidRPr="00120E3D">
        <w:rPr>
          <w:lang w:val="en-US"/>
        </w:rPr>
        <w:t xml:space="preserve"> who are the most cited authors in </w:t>
      </w:r>
      <w:r w:rsidR="007C5C88">
        <w:rPr>
          <w:lang w:val="en-US"/>
        </w:rPr>
        <w:t>Bavarian institutions</w:t>
      </w:r>
      <w:r w:rsidRPr="00120E3D">
        <w:rPr>
          <w:lang w:val="en-US"/>
        </w:rPr>
        <w:t>, and how are they different or similar from those cited in other parts of</w:t>
      </w:r>
      <w:r w:rsidR="007C5C88">
        <w:rPr>
          <w:lang w:val="en-US"/>
        </w:rPr>
        <w:t xml:space="preserve"> Germany</w:t>
      </w:r>
      <w:r w:rsidRPr="00120E3D">
        <w:rPr>
          <w:lang w:val="en-US"/>
        </w:rPr>
        <w:t>?)</w:t>
      </w:r>
    </w:p>
    <w:p w14:paraId="2093E292" w14:textId="77777777" w:rsidR="00120E3D" w:rsidRPr="00120E3D" w:rsidRDefault="00120E3D" w:rsidP="00120E3D">
      <w:pPr>
        <w:pStyle w:val="DH-Default"/>
        <w:rPr>
          <w:lang w:val="en-US"/>
        </w:rPr>
      </w:pPr>
      <w:r w:rsidRPr="00120E3D">
        <w:rPr>
          <w:lang w:val="en-US"/>
        </w:rPr>
        <w:t>2.</w:t>
      </w:r>
      <w:r>
        <w:rPr>
          <w:lang w:val="en-US"/>
        </w:rPr>
        <w:t xml:space="preserve"> </w:t>
      </w:r>
      <w:r w:rsidRPr="00120E3D">
        <w:rPr>
          <w:lang w:val="en-US"/>
        </w:rPr>
        <w:t xml:space="preserve">How intercultural are these approaches? How often is Jorge Luis Borges cited along his German influences: </w:t>
      </w:r>
      <w:proofErr w:type="spellStart"/>
      <w:r w:rsidRPr="00120E3D">
        <w:rPr>
          <w:lang w:val="en-US"/>
        </w:rPr>
        <w:t>Hölderlin</w:t>
      </w:r>
      <w:proofErr w:type="spellEnd"/>
      <w:r w:rsidRPr="00120E3D">
        <w:rPr>
          <w:lang w:val="en-US"/>
        </w:rPr>
        <w:t xml:space="preserve">, </w:t>
      </w:r>
      <w:proofErr w:type="spellStart"/>
      <w:r w:rsidRPr="00120E3D">
        <w:rPr>
          <w:lang w:val="en-US"/>
        </w:rPr>
        <w:t>Silesius</w:t>
      </w:r>
      <w:proofErr w:type="spellEnd"/>
      <w:r w:rsidRPr="00120E3D">
        <w:rPr>
          <w:lang w:val="en-US"/>
        </w:rPr>
        <w:t>, Goethe?</w:t>
      </w:r>
    </w:p>
    <w:p w14:paraId="6467B7A7" w14:textId="77777777" w:rsidR="00120E3D" w:rsidRPr="00120E3D" w:rsidRDefault="00120E3D" w:rsidP="00120E3D">
      <w:pPr>
        <w:pStyle w:val="DH-Default"/>
        <w:rPr>
          <w:lang w:val="en-US"/>
        </w:rPr>
      </w:pPr>
      <w:r w:rsidRPr="00120E3D">
        <w:rPr>
          <w:lang w:val="en-US"/>
        </w:rPr>
        <w:t>3.</w:t>
      </w:r>
      <w:r>
        <w:rPr>
          <w:lang w:val="en-US"/>
        </w:rPr>
        <w:t xml:space="preserve"> </w:t>
      </w:r>
      <w:r w:rsidRPr="00120E3D">
        <w:rPr>
          <w:lang w:val="en-US"/>
        </w:rPr>
        <w:t xml:space="preserve">Is it true that multidisciplinary approaches are becoming more popular and if so, what are their characteristics? For example, do medieval studies have a canon that includes publications from different sciences? </w:t>
      </w:r>
    </w:p>
    <w:p w14:paraId="6B5A6759" w14:textId="346D20C1" w:rsidR="00E42BF9" w:rsidRDefault="00120E3D" w:rsidP="00E42BF9">
      <w:pPr>
        <w:pStyle w:val="DH-Default"/>
        <w:rPr>
          <w:lang w:val="en-US"/>
        </w:rPr>
      </w:pPr>
      <w:r w:rsidRPr="00120E3D">
        <w:rPr>
          <w:lang w:val="en-US"/>
        </w:rPr>
        <w:t>4.</w:t>
      </w:r>
      <w:r>
        <w:rPr>
          <w:lang w:val="en-US"/>
        </w:rPr>
        <w:t xml:space="preserve"> </w:t>
      </w:r>
      <w:r w:rsidRPr="00120E3D">
        <w:rPr>
          <w:lang w:val="en-US"/>
        </w:rPr>
        <w:t>Is it possible to create topology of the citation networks of different genres and subgenres? For instance, which patterns of co-citation emerge in feminist fiction?</w:t>
      </w:r>
    </w:p>
    <w:p w14:paraId="79AD7995" w14:textId="52AE5A43" w:rsidR="00E42BF9" w:rsidRPr="00790800" w:rsidRDefault="00BB1494" w:rsidP="00E42BF9">
      <w:pPr>
        <w:pStyle w:val="DH-Default"/>
        <w:rPr>
          <w:lang w:val="en-US"/>
        </w:rPr>
      </w:pPr>
      <w:r>
        <w:rPr>
          <w:lang w:val="en-US"/>
        </w:rPr>
        <w:t>Reference mining</w:t>
      </w:r>
      <w:r w:rsidR="007C5C88">
        <w:rPr>
          <w:lang w:val="en-US"/>
        </w:rPr>
        <w:t xml:space="preserve"> Humanities dissertations is </w:t>
      </w:r>
      <w:r>
        <w:rPr>
          <w:lang w:val="en-US"/>
        </w:rPr>
        <w:t>a</w:t>
      </w:r>
      <w:r w:rsidR="007C5C88">
        <w:rPr>
          <w:lang w:val="en-US"/>
        </w:rPr>
        <w:t xml:space="preserve"> challenging task</w:t>
      </w:r>
      <w:r>
        <w:rPr>
          <w:lang w:val="en-US"/>
        </w:rPr>
        <w:t xml:space="preserve"> that will require much more coordinated effort. Y</w:t>
      </w:r>
      <w:r w:rsidR="007C5C88">
        <w:rPr>
          <w:lang w:val="en-US"/>
        </w:rPr>
        <w:t xml:space="preserve">et, this proposal </w:t>
      </w:r>
      <w:r>
        <w:rPr>
          <w:lang w:val="en-US"/>
        </w:rPr>
        <w:t>offers, on the one hand, a comprehensive technique to extract</w:t>
      </w:r>
      <w:r w:rsidR="00DE52AB">
        <w:rPr>
          <w:lang w:val="en-US"/>
        </w:rPr>
        <w:t xml:space="preserve">, at least coarsely, </w:t>
      </w:r>
      <w:r>
        <w:rPr>
          <w:lang w:val="en-US"/>
        </w:rPr>
        <w:t xml:space="preserve">the bibliographic “bricks” upon which PhD students build “new </w:t>
      </w:r>
      <w:r>
        <w:rPr>
          <w:lang w:val="en-US"/>
        </w:rPr>
        <w:lastRenderedPageBreak/>
        <w:t xml:space="preserve">knowledge”; and on the other, a </w:t>
      </w:r>
      <w:r w:rsidR="00DE52AB">
        <w:rPr>
          <w:lang w:val="en-US"/>
        </w:rPr>
        <w:t xml:space="preserve">map </w:t>
      </w:r>
      <w:r>
        <w:rPr>
          <w:lang w:val="en-US"/>
        </w:rPr>
        <w:t>of what and how (in which bibliographic interconnections) students in Germany have been analyzing literature in the last 20 years.</w:t>
      </w:r>
      <w:permEnd w:id="486505917"/>
    </w:p>
    <w:p w14:paraId="063BC1B0" w14:textId="77777777" w:rsidR="00550D0C" w:rsidRDefault="0075503D" w:rsidP="00550D0C">
      <w:pPr>
        <w:pStyle w:val="DH-BibliographyHeading"/>
        <w:rPr>
          <w:lang w:val="en-US"/>
        </w:rPr>
      </w:pPr>
      <w:r w:rsidRPr="00790800">
        <w:rPr>
          <w:lang w:val="en-US"/>
        </w:rPr>
        <w:t>References</w:t>
      </w:r>
    </w:p>
    <w:p w14:paraId="3D823642" w14:textId="77777777" w:rsidR="00391EEA" w:rsidRPr="00391EEA" w:rsidRDefault="008B0261" w:rsidP="00391EEA">
      <w:pPr>
        <w:shd w:val="clear" w:color="auto" w:fill="F2F2F2" w:themeFill="background1" w:themeFillShade="F2"/>
        <w:jc w:val="center"/>
      </w:pPr>
      <w:r w:rsidRPr="00391EEA">
        <w:t>Enter your references here:</w:t>
      </w:r>
    </w:p>
    <w:p w14:paraId="47685A18" w14:textId="77777777" w:rsidR="00790800" w:rsidRDefault="00790800" w:rsidP="004C37A9">
      <w:pPr>
        <w:pStyle w:val="DH-Default"/>
        <w:rPr>
          <w:lang w:val="en-US"/>
        </w:rPr>
      </w:pPr>
      <w:permStart w:id="277416456" w:edGrp="everyone"/>
    </w:p>
    <w:p w14:paraId="705A1A04" w14:textId="77777777" w:rsidR="00120E3D" w:rsidRPr="0001275A" w:rsidRDefault="00120E3D" w:rsidP="00120E3D">
      <w:pPr>
        <w:pStyle w:val="Bibliografa"/>
        <w:rPr>
          <w:rFonts w:cs="Arial"/>
          <w:sz w:val="24"/>
          <w:szCs w:val="24"/>
          <w:lang w:val="en-US"/>
        </w:rPr>
      </w:pPr>
      <w:proofErr w:type="spellStart"/>
      <w:r w:rsidRPr="0001275A">
        <w:rPr>
          <w:rFonts w:cs="Arial"/>
          <w:b/>
          <w:bCs/>
          <w:sz w:val="24"/>
          <w:szCs w:val="24"/>
          <w:lang w:val="en-US"/>
        </w:rPr>
        <w:t>Hammarfelt</w:t>
      </w:r>
      <w:proofErr w:type="spellEnd"/>
      <w:r w:rsidRPr="0001275A">
        <w:rPr>
          <w:rFonts w:cs="Arial"/>
          <w:b/>
          <w:bCs/>
          <w:sz w:val="24"/>
          <w:szCs w:val="24"/>
          <w:lang w:val="en-US"/>
        </w:rPr>
        <w:t>, B.</w:t>
      </w:r>
      <w:r w:rsidRPr="0001275A">
        <w:rPr>
          <w:rFonts w:cs="Arial"/>
          <w:sz w:val="24"/>
          <w:szCs w:val="24"/>
          <w:lang w:val="en-US"/>
        </w:rPr>
        <w:t xml:space="preserve"> (2012). Harvesting footnotes in a rural field: Citation patterns in Swedish literary studies. </w:t>
      </w:r>
      <w:r w:rsidRPr="0001275A">
        <w:rPr>
          <w:rFonts w:cs="Arial"/>
          <w:i/>
          <w:iCs/>
          <w:sz w:val="24"/>
          <w:szCs w:val="24"/>
          <w:lang w:val="en-US"/>
        </w:rPr>
        <w:t>Journal of Documentation</w:t>
      </w:r>
      <w:r w:rsidRPr="0001275A">
        <w:rPr>
          <w:rFonts w:cs="Arial"/>
          <w:sz w:val="24"/>
          <w:szCs w:val="24"/>
          <w:lang w:val="en-US"/>
        </w:rPr>
        <w:t xml:space="preserve">, </w:t>
      </w:r>
      <w:r w:rsidRPr="0001275A">
        <w:rPr>
          <w:rFonts w:cs="Arial"/>
          <w:b/>
          <w:bCs/>
          <w:sz w:val="24"/>
          <w:szCs w:val="24"/>
          <w:lang w:val="en-US"/>
        </w:rPr>
        <w:t>68</w:t>
      </w:r>
      <w:r w:rsidRPr="0001275A">
        <w:rPr>
          <w:rFonts w:cs="Arial"/>
          <w:sz w:val="24"/>
          <w:szCs w:val="24"/>
          <w:lang w:val="en-US"/>
        </w:rPr>
        <w:t>(4): 536–58.</w:t>
      </w:r>
    </w:p>
    <w:p w14:paraId="4549A1E3" w14:textId="2C2CA992" w:rsidR="00230FF4" w:rsidRPr="00DE52AB" w:rsidRDefault="00230FF4" w:rsidP="00230FF4">
      <w:pPr>
        <w:rPr>
          <w:sz w:val="24"/>
          <w:szCs w:val="24"/>
        </w:rPr>
      </w:pPr>
      <w:r w:rsidRPr="00DE52AB">
        <w:rPr>
          <w:b/>
          <w:bCs/>
          <w:sz w:val="24"/>
          <w:szCs w:val="24"/>
        </w:rPr>
        <w:t>Jaksztat, S., Preßler, N., &amp; Briedis, K.</w:t>
      </w:r>
      <w:r w:rsidRPr="00DE52AB">
        <w:rPr>
          <w:sz w:val="24"/>
          <w:szCs w:val="24"/>
        </w:rPr>
        <w:t xml:space="preserve"> (2012). </w:t>
      </w:r>
      <w:r w:rsidRPr="00DE52AB">
        <w:rPr>
          <w:i/>
          <w:iCs/>
          <w:sz w:val="24"/>
          <w:szCs w:val="24"/>
        </w:rPr>
        <w:t>Promotionen im Fokus: Promotions- und Arbeitsbedingungen Promovierender im Vergleich</w:t>
      </w:r>
      <w:r w:rsidRPr="00DE52AB">
        <w:rPr>
          <w:sz w:val="24"/>
          <w:szCs w:val="24"/>
        </w:rPr>
        <w:t>. https://www.dzhw.eu/pdf/pub_fh/fh-201215.pdf</w:t>
      </w:r>
    </w:p>
    <w:p w14:paraId="50105D21" w14:textId="342A3D93" w:rsidR="00120E3D" w:rsidRDefault="00120E3D" w:rsidP="00DE52AB">
      <w:pPr>
        <w:pStyle w:val="Bibliografa"/>
        <w:rPr>
          <w:rFonts w:cs="Arial"/>
          <w:sz w:val="24"/>
          <w:szCs w:val="24"/>
          <w:lang w:val="en-US"/>
        </w:rPr>
      </w:pPr>
      <w:proofErr w:type="spellStart"/>
      <w:r w:rsidRPr="0011515A">
        <w:rPr>
          <w:rFonts w:cs="Arial"/>
          <w:b/>
          <w:bCs/>
          <w:sz w:val="24"/>
          <w:szCs w:val="24"/>
          <w:lang w:val="es-MX"/>
        </w:rPr>
        <w:t>Rodrigues</w:t>
      </w:r>
      <w:proofErr w:type="spellEnd"/>
      <w:r w:rsidRPr="0011515A">
        <w:rPr>
          <w:rFonts w:cs="Arial"/>
          <w:b/>
          <w:bCs/>
          <w:sz w:val="24"/>
          <w:szCs w:val="24"/>
          <w:lang w:val="es-MX"/>
        </w:rPr>
        <w:t xml:space="preserve"> Alves, D., </w:t>
      </w:r>
      <w:proofErr w:type="spellStart"/>
      <w:r w:rsidRPr="0011515A">
        <w:rPr>
          <w:rFonts w:cs="Arial"/>
          <w:b/>
          <w:bCs/>
          <w:sz w:val="24"/>
          <w:szCs w:val="24"/>
          <w:lang w:val="es-MX"/>
        </w:rPr>
        <w:t>Colavizza</w:t>
      </w:r>
      <w:proofErr w:type="spellEnd"/>
      <w:r w:rsidRPr="0011515A">
        <w:rPr>
          <w:rFonts w:cs="Arial"/>
          <w:b/>
          <w:bCs/>
          <w:sz w:val="24"/>
          <w:szCs w:val="24"/>
          <w:lang w:val="es-MX"/>
        </w:rPr>
        <w:t>, G. and Kaplan, F.</w:t>
      </w:r>
      <w:r w:rsidRPr="0011515A">
        <w:rPr>
          <w:rFonts w:cs="Arial"/>
          <w:sz w:val="24"/>
          <w:szCs w:val="24"/>
          <w:lang w:val="es-MX"/>
        </w:rPr>
        <w:t xml:space="preserve"> (2018). </w:t>
      </w:r>
      <w:r w:rsidRPr="0001275A">
        <w:rPr>
          <w:rFonts w:cs="Arial"/>
          <w:sz w:val="24"/>
          <w:szCs w:val="24"/>
          <w:lang w:val="en-US"/>
        </w:rPr>
        <w:t xml:space="preserve">Deep Reference Mining </w:t>
      </w:r>
      <w:proofErr w:type="gramStart"/>
      <w:r w:rsidRPr="0001275A">
        <w:rPr>
          <w:rFonts w:cs="Arial"/>
          <w:sz w:val="24"/>
          <w:szCs w:val="24"/>
          <w:lang w:val="en-US"/>
        </w:rPr>
        <w:t>From</w:t>
      </w:r>
      <w:proofErr w:type="gramEnd"/>
      <w:r w:rsidRPr="0001275A">
        <w:rPr>
          <w:rFonts w:cs="Arial"/>
          <w:sz w:val="24"/>
          <w:szCs w:val="24"/>
          <w:lang w:val="en-US"/>
        </w:rPr>
        <w:t xml:space="preserve"> Scholarly Literature in the Arts and Humanities. </w:t>
      </w:r>
      <w:r w:rsidRPr="0001275A">
        <w:rPr>
          <w:rFonts w:cs="Arial"/>
          <w:i/>
          <w:iCs/>
          <w:sz w:val="24"/>
          <w:szCs w:val="24"/>
          <w:lang w:val="en-US"/>
        </w:rPr>
        <w:t>Frontiers in Research Metrics and Analytics</w:t>
      </w:r>
      <w:r w:rsidRPr="0001275A">
        <w:rPr>
          <w:rFonts w:cs="Arial"/>
          <w:sz w:val="24"/>
          <w:szCs w:val="24"/>
          <w:lang w:val="en-US"/>
        </w:rPr>
        <w:t xml:space="preserve">, </w:t>
      </w:r>
      <w:r w:rsidRPr="0001275A">
        <w:rPr>
          <w:rFonts w:cs="Arial"/>
          <w:b/>
          <w:bCs/>
          <w:sz w:val="24"/>
          <w:szCs w:val="24"/>
          <w:lang w:val="en-US"/>
        </w:rPr>
        <w:t>3</w:t>
      </w:r>
      <w:r w:rsidRPr="0001275A">
        <w:rPr>
          <w:rFonts w:cs="Arial"/>
          <w:sz w:val="24"/>
          <w:szCs w:val="24"/>
          <w:lang w:val="en-US"/>
        </w:rPr>
        <w:t>. Frontiers doi:10.3389/frma.2018.00021. https://www.frontiersin.org/articles/10.3389/frma.2018.00021/full (accessed 23 October 2020).</w:t>
      </w:r>
    </w:p>
    <w:p w14:paraId="538904D8" w14:textId="538A8910" w:rsidR="00DE52AB" w:rsidRPr="00DE52AB" w:rsidRDefault="00DE52AB" w:rsidP="00DE52AB">
      <w:pPr>
        <w:rPr>
          <w:sz w:val="24"/>
          <w:szCs w:val="24"/>
          <w:lang w:val="en-US"/>
        </w:rPr>
      </w:pPr>
      <w:r w:rsidRPr="00DE52AB">
        <w:rPr>
          <w:b/>
          <w:bCs/>
          <w:sz w:val="24"/>
          <w:szCs w:val="24"/>
          <w:lang w:val="en-US"/>
        </w:rPr>
        <w:t xml:space="preserve">Tkaczyk, D., Collins, A., Sheridan, P., &amp; </w:t>
      </w:r>
      <w:proofErr w:type="spellStart"/>
      <w:r w:rsidRPr="00DE52AB">
        <w:rPr>
          <w:b/>
          <w:bCs/>
          <w:sz w:val="24"/>
          <w:szCs w:val="24"/>
          <w:lang w:val="en-US"/>
        </w:rPr>
        <w:t>Beel</w:t>
      </w:r>
      <w:proofErr w:type="spellEnd"/>
      <w:r w:rsidRPr="00DE52AB">
        <w:rPr>
          <w:b/>
          <w:bCs/>
          <w:sz w:val="24"/>
          <w:szCs w:val="24"/>
          <w:lang w:val="en-US"/>
        </w:rPr>
        <w:t>, J.</w:t>
      </w:r>
      <w:r w:rsidRPr="00DE52AB">
        <w:rPr>
          <w:sz w:val="24"/>
          <w:szCs w:val="24"/>
          <w:lang w:val="en-US"/>
        </w:rPr>
        <w:t xml:space="preserve"> (2018). Machine Learning vs. Rules and Out-of-the-Box vs. Retrained: An Evaluation of Open-Source Bibliographic Reference and Citation Parsers. </w:t>
      </w:r>
      <w:r w:rsidRPr="00DE52AB">
        <w:rPr>
          <w:i/>
          <w:iCs/>
          <w:sz w:val="24"/>
          <w:szCs w:val="24"/>
          <w:lang w:val="en-US"/>
        </w:rPr>
        <w:t>Proceedings of the 18th ACM/IEEE on Joint Conference on Digital Libraries</w:t>
      </w:r>
      <w:r w:rsidRPr="00DE52AB">
        <w:rPr>
          <w:sz w:val="24"/>
          <w:szCs w:val="24"/>
          <w:lang w:val="en-US"/>
        </w:rPr>
        <w:t>, 99–108. https://doi.org/10.1145/3197026.3197048</w:t>
      </w:r>
    </w:p>
    <w:p w14:paraId="3665F61B" w14:textId="77777777" w:rsidR="00DE52AB" w:rsidRPr="00DE52AB" w:rsidRDefault="00DE52AB" w:rsidP="00DE52AB">
      <w:pPr>
        <w:rPr>
          <w:lang w:val="en-US"/>
        </w:rPr>
      </w:pPr>
    </w:p>
    <w:permEnd w:id="277416456"/>
    <w:p w14:paraId="087FD650" w14:textId="77777777" w:rsidR="00790800" w:rsidRPr="00790800" w:rsidRDefault="00790800" w:rsidP="004C37A9">
      <w:pPr>
        <w:pStyle w:val="DH-Default"/>
        <w:rPr>
          <w:lang w:val="en-US"/>
        </w:rPr>
      </w:pPr>
    </w:p>
    <w:p w14:paraId="2B4D610E" w14:textId="77777777" w:rsidR="00790800" w:rsidRDefault="002472A7" w:rsidP="0095185A">
      <w:pPr>
        <w:shd w:val="clear" w:color="auto" w:fill="F2F2F2" w:themeFill="background1" w:themeFillShade="F2"/>
        <w:rPr>
          <w:lang w:val="en-US"/>
        </w:rPr>
      </w:pPr>
      <w:r w:rsidRPr="002472A7">
        <w:rPr>
          <w:lang w:val="en-US"/>
        </w:rPr>
        <w:t>Finished editing your document?</w:t>
      </w:r>
    </w:p>
    <w:p w14:paraId="52910D15" w14:textId="77777777" w:rsidR="002472A7" w:rsidRDefault="002472A7" w:rsidP="002472A7">
      <w:pPr>
        <w:pStyle w:val="Prrafodelista"/>
        <w:numPr>
          <w:ilvl w:val="0"/>
          <w:numId w:val="20"/>
        </w:numPr>
        <w:shd w:val="clear" w:color="auto" w:fill="F2F2F2" w:themeFill="background1" w:themeFillShade="F2"/>
        <w:rPr>
          <w:lang w:val="en-US"/>
        </w:rPr>
      </w:pPr>
      <w:r w:rsidRPr="002472A7">
        <w:rPr>
          <w:lang w:val="en-US"/>
        </w:rPr>
        <w:t>MAKE SURE TO SAVE THIS FILE UNDER A NEW FILE NAME!</w:t>
      </w:r>
    </w:p>
    <w:p w14:paraId="21AFC4E8" w14:textId="77777777" w:rsidR="002472A7" w:rsidRDefault="002472A7" w:rsidP="002472A7">
      <w:pPr>
        <w:pStyle w:val="Prrafodelista"/>
        <w:numPr>
          <w:ilvl w:val="0"/>
          <w:numId w:val="20"/>
        </w:numPr>
        <w:shd w:val="clear" w:color="auto" w:fill="F2F2F2" w:themeFill="background1" w:themeFillShade="F2"/>
        <w:rPr>
          <w:lang w:val="en-US"/>
        </w:rPr>
      </w:pPr>
      <w:r>
        <w:rPr>
          <w:lang w:val="en-US"/>
        </w:rPr>
        <w:t>Go back to the DHConValidator to upload &amp; convert your file and check the output.</w:t>
      </w:r>
    </w:p>
    <w:p w14:paraId="6F21CFCC" w14:textId="77777777" w:rsidR="002472A7" w:rsidRDefault="002472A7" w:rsidP="002472A7">
      <w:pPr>
        <w:shd w:val="clear" w:color="auto" w:fill="F2F2F2" w:themeFill="background1" w:themeFillShade="F2"/>
        <w:rPr>
          <w:lang w:val="en-US"/>
        </w:rPr>
      </w:pPr>
    </w:p>
    <w:p w14:paraId="7F2DA4F0" w14:textId="77777777" w:rsidR="002472A7" w:rsidRPr="002472A7" w:rsidRDefault="002472A7" w:rsidP="002472A7">
      <w:pPr>
        <w:shd w:val="clear" w:color="auto" w:fill="F2F2F2" w:themeFill="background1" w:themeFillShade="F2"/>
        <w:rPr>
          <w:lang w:val="en-US"/>
        </w:rPr>
      </w:pPr>
      <w:r>
        <w:rPr>
          <w:lang w:val="en-US"/>
        </w:rPr>
        <w:t xml:space="preserve">Click </w:t>
      </w:r>
      <w:hyperlink r:id="rId10" w:anchor="!converter" w:history="1">
        <w:r w:rsidRPr="002472A7">
          <w:rPr>
            <w:rStyle w:val="Hipervnculo"/>
            <w:lang w:val="en-US"/>
          </w:rPr>
          <w:t>HERE</w:t>
        </w:r>
      </w:hyperlink>
      <w:r w:rsidRPr="002472A7">
        <w:rPr>
          <w:lang w:val="en-US"/>
        </w:rPr>
        <w:t xml:space="preserve"> to return to the DH ConValidator.</w:t>
      </w:r>
    </w:p>
    <w:p w14:paraId="151D97AE" w14:textId="77777777"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F4A5" w14:textId="77777777" w:rsidR="005F476A" w:rsidRDefault="005F476A">
      <w:r>
        <w:separator/>
      </w:r>
    </w:p>
  </w:endnote>
  <w:endnote w:type="continuationSeparator" w:id="0">
    <w:p w14:paraId="2AD32F07" w14:textId="77777777" w:rsidR="005F476A" w:rsidRDefault="005F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0BC3" w14:textId="77777777" w:rsidR="005F476A" w:rsidRDefault="005F476A">
      <w:r>
        <w:separator/>
      </w:r>
    </w:p>
  </w:footnote>
  <w:footnote w:type="continuationSeparator" w:id="0">
    <w:p w14:paraId="44A8DD10" w14:textId="77777777" w:rsidR="005F476A" w:rsidRDefault="005F4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3C21D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426D38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0E605C"/>
    <w:multiLevelType w:val="hybridMultilevel"/>
    <w:tmpl w:val="0CD25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D4587B"/>
    <w:multiLevelType w:val="hybridMultilevel"/>
    <w:tmpl w:val="E15E787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C4AE4"/>
    <w:multiLevelType w:val="hybridMultilevel"/>
    <w:tmpl w:val="8CE6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20"/>
  </w:num>
  <w:num w:numId="20">
    <w:abstractNumId w:val="17"/>
  </w:num>
  <w:num w:numId="21">
    <w:abstractNumId w:val="21"/>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08"/>
    <w:rsid w:val="0006782B"/>
    <w:rsid w:val="000C08AA"/>
    <w:rsid w:val="0011515A"/>
    <w:rsid w:val="00120E3D"/>
    <w:rsid w:val="0013550C"/>
    <w:rsid w:val="001C461A"/>
    <w:rsid w:val="00214608"/>
    <w:rsid w:val="00230FF4"/>
    <w:rsid w:val="002472A7"/>
    <w:rsid w:val="002504DE"/>
    <w:rsid w:val="0029080D"/>
    <w:rsid w:val="002B5FFB"/>
    <w:rsid w:val="00354657"/>
    <w:rsid w:val="00392E03"/>
    <w:rsid w:val="003A210C"/>
    <w:rsid w:val="00477014"/>
    <w:rsid w:val="00486E40"/>
    <w:rsid w:val="004A5ACD"/>
    <w:rsid w:val="004A758F"/>
    <w:rsid w:val="004C37A9"/>
    <w:rsid w:val="004D0F23"/>
    <w:rsid w:val="00511CE9"/>
    <w:rsid w:val="00514277"/>
    <w:rsid w:val="00525541"/>
    <w:rsid w:val="00526D9E"/>
    <w:rsid w:val="00527BDD"/>
    <w:rsid w:val="00536B84"/>
    <w:rsid w:val="00550D0C"/>
    <w:rsid w:val="00583D8C"/>
    <w:rsid w:val="005B67D5"/>
    <w:rsid w:val="005F476A"/>
    <w:rsid w:val="00637D84"/>
    <w:rsid w:val="00672780"/>
    <w:rsid w:val="00681C4E"/>
    <w:rsid w:val="006B1DC0"/>
    <w:rsid w:val="006B3A7A"/>
    <w:rsid w:val="006F3D17"/>
    <w:rsid w:val="00707112"/>
    <w:rsid w:val="007241C7"/>
    <w:rsid w:val="0073387F"/>
    <w:rsid w:val="0075503D"/>
    <w:rsid w:val="00761005"/>
    <w:rsid w:val="00761487"/>
    <w:rsid w:val="0078680D"/>
    <w:rsid w:val="00790800"/>
    <w:rsid w:val="007C3039"/>
    <w:rsid w:val="007C502F"/>
    <w:rsid w:val="007C5C88"/>
    <w:rsid w:val="007E2CE1"/>
    <w:rsid w:val="0082290E"/>
    <w:rsid w:val="008A3334"/>
    <w:rsid w:val="008B0261"/>
    <w:rsid w:val="008D0D3B"/>
    <w:rsid w:val="0095185A"/>
    <w:rsid w:val="00975A7B"/>
    <w:rsid w:val="00A01A03"/>
    <w:rsid w:val="00A25D16"/>
    <w:rsid w:val="00A568DB"/>
    <w:rsid w:val="00A60C71"/>
    <w:rsid w:val="00A73FD5"/>
    <w:rsid w:val="00A83B71"/>
    <w:rsid w:val="00AD6A70"/>
    <w:rsid w:val="00AE532F"/>
    <w:rsid w:val="00B048CF"/>
    <w:rsid w:val="00B30FCC"/>
    <w:rsid w:val="00B46353"/>
    <w:rsid w:val="00B72194"/>
    <w:rsid w:val="00B82563"/>
    <w:rsid w:val="00BB1494"/>
    <w:rsid w:val="00BD5C7C"/>
    <w:rsid w:val="00BE1C78"/>
    <w:rsid w:val="00BF7CDA"/>
    <w:rsid w:val="00C10B2F"/>
    <w:rsid w:val="00CC3362"/>
    <w:rsid w:val="00D436FE"/>
    <w:rsid w:val="00D7014B"/>
    <w:rsid w:val="00DA7234"/>
    <w:rsid w:val="00DE44F8"/>
    <w:rsid w:val="00DE52AB"/>
    <w:rsid w:val="00DF0129"/>
    <w:rsid w:val="00E268EE"/>
    <w:rsid w:val="00E32434"/>
    <w:rsid w:val="00E42BF9"/>
    <w:rsid w:val="00E505E9"/>
    <w:rsid w:val="00E50BBB"/>
    <w:rsid w:val="00E72785"/>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AB89B2D"/>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6">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01A03"/>
    <w:pPr>
      <w:suppressAutoHyphens/>
      <w:jc w:val="both"/>
    </w:pPr>
  </w:style>
  <w:style w:type="paragraph" w:styleId="Ttulo1">
    <w:name w:val="heading 1"/>
    <w:basedOn w:val="Heading"/>
    <w:next w:val="Textoindependiente"/>
    <w:qFormat/>
    <w:locked/>
    <w:pPr>
      <w:numPr>
        <w:numId w:val="1"/>
      </w:numPr>
      <w:outlineLvl w:val="0"/>
    </w:pPr>
  </w:style>
  <w:style w:type="paragraph" w:styleId="Ttulo2">
    <w:name w:val="heading 2"/>
    <w:basedOn w:val="Heading"/>
    <w:next w:val="Textoindependiente"/>
    <w:qFormat/>
    <w:locked/>
    <w:pPr>
      <w:numPr>
        <w:ilvl w:val="1"/>
        <w:numId w:val="1"/>
      </w:numPr>
      <w:outlineLvl w:val="1"/>
    </w:pPr>
  </w:style>
  <w:style w:type="paragraph" w:styleId="Ttulo3">
    <w:name w:val="heading 3"/>
    <w:basedOn w:val="Heading"/>
    <w:next w:val="Textoindependiente"/>
    <w:qFormat/>
    <w:locked/>
    <w:pPr>
      <w:numPr>
        <w:ilvl w:val="2"/>
        <w:numId w:val="1"/>
      </w:numPr>
      <w:spacing w:before="140"/>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Refdenotaalpie">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nfasis">
    <w:name w:val="Emphasis"/>
    <w:qFormat/>
    <w:locked/>
    <w:rPr>
      <w:i/>
      <w:iCs/>
    </w:rPr>
  </w:style>
  <w:style w:type="character" w:customStyle="1" w:styleId="EndnoteCharacters">
    <w:name w:val="Endnote Characters"/>
    <w:locked/>
  </w:style>
  <w:style w:type="character" w:styleId="Refdenotaalfinal">
    <w:name w:val="endnote reference"/>
    <w:rPr>
      <w:vertAlign w:val="superscript"/>
    </w:rPr>
  </w:style>
  <w:style w:type="character" w:styleId="Textoennegrita">
    <w:name w:val="Strong"/>
    <w:qFormat/>
    <w:rPr>
      <w:b/>
      <w:bCs/>
    </w:rPr>
  </w:style>
  <w:style w:type="paragraph" w:customStyle="1" w:styleId="Heading">
    <w:name w:val="Heading"/>
    <w:basedOn w:val="Normal"/>
    <w:next w:val="Textoindependiente"/>
    <w:locked/>
    <w:pPr>
      <w:keepNext/>
      <w:spacing w:before="240" w:after="120"/>
    </w:pPr>
  </w:style>
  <w:style w:type="paragraph" w:styleId="Textoindependiente">
    <w:name w:val="Body Text"/>
    <w:basedOn w:val="Normal"/>
    <w:link w:val="TextoindependienteCar"/>
    <w:locked/>
    <w:pPr>
      <w:spacing w:after="140" w:line="288" w:lineRule="auto"/>
    </w:pPr>
  </w:style>
  <w:style w:type="paragraph" w:styleId="Lista">
    <w:name w:val="List"/>
    <w:basedOn w:val="Textoindependiente"/>
    <w:locked/>
    <w:rPr>
      <w:rFonts w:cs="Lucida Sans"/>
    </w:rPr>
  </w:style>
  <w:style w:type="paragraph" w:styleId="Descripcin">
    <w:name w:val="caption"/>
    <w:basedOn w:val="Normal"/>
    <w:qFormat/>
    <w:locked/>
    <w:pPr>
      <w:suppressLineNumbers/>
      <w:spacing w:before="120" w:after="120"/>
    </w:pPr>
  </w:style>
  <w:style w:type="paragraph" w:customStyle="1" w:styleId="Index">
    <w:name w:val="Index"/>
    <w:basedOn w:val="Normal"/>
    <w:locked/>
    <w:pPr>
      <w:suppressLineNumbers/>
    </w:pPr>
    <w:rPr>
      <w:rFonts w:cs="Lucida Sans"/>
    </w:rPr>
  </w:style>
  <w:style w:type="paragraph" w:customStyle="1" w:styleId="DH-Default">
    <w:name w:val="DH-Default"/>
    <w:basedOn w:val="Normal"/>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Textonotapie">
    <w:name w:val="footnote text"/>
    <w:basedOn w:val="Normal"/>
    <w:locked/>
  </w:style>
  <w:style w:type="paragraph" w:styleId="Remitedesobre">
    <w:name w:val="envelope return"/>
    <w:basedOn w:val="Normal"/>
    <w:locked/>
    <w:pPr>
      <w:suppressLineNumbers/>
      <w:spacing w:after="60"/>
    </w:pPr>
  </w:style>
  <w:style w:type="paragraph" w:styleId="Ttulo">
    <w:name w:val="Title"/>
    <w:basedOn w:val="Heading"/>
    <w:next w:val="Subttulo"/>
    <w:qFormat/>
    <w:locked/>
    <w:pPr>
      <w:jc w:val="center"/>
    </w:pPr>
  </w:style>
  <w:style w:type="paragraph" w:styleId="Subttulo">
    <w:name w:val="Subtitle"/>
    <w:basedOn w:val="Heading"/>
    <w:next w:val="Textoindependiente"/>
    <w:qFormat/>
    <w:locked/>
    <w:pPr>
      <w:jc w:val="center"/>
    </w:pPr>
  </w:style>
  <w:style w:type="paragraph" w:styleId="Sangradetextonormal">
    <w:name w:val="Body Text Indent"/>
    <w:basedOn w:val="Textoindependiente"/>
    <w:link w:val="SangradetextonormalCar"/>
    <w:locked/>
    <w:pPr>
      <w:spacing w:after="0"/>
      <w:ind w:left="283"/>
    </w:pPr>
  </w:style>
  <w:style w:type="paragraph" w:customStyle="1" w:styleId="Quotations">
    <w:name w:val="Quotations"/>
    <w:basedOn w:val="Normal"/>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Textonotaalfinal">
    <w:name w:val="endnote text"/>
    <w:basedOn w:val="Normal"/>
    <w:pPr>
      <w:suppressLineNumbers/>
      <w:ind w:left="339" w:hanging="339"/>
    </w:pPr>
    <w:rPr>
      <w:sz w:val="20"/>
      <w:szCs w:val="20"/>
    </w:rPr>
  </w:style>
  <w:style w:type="paragraph" w:customStyle="1" w:styleId="ListContents">
    <w:name w:val="List Contents"/>
    <w:basedOn w:val="Normal"/>
    <w:locked/>
    <w:pPr>
      <w:ind w:left="567"/>
    </w:pPr>
  </w:style>
  <w:style w:type="paragraph" w:styleId="Encabezado">
    <w:name w:val="header"/>
    <w:basedOn w:val="Normal"/>
    <w:link w:val="EncabezadoCar"/>
    <w:uiPriority w:val="99"/>
    <w:locked/>
    <w:rsid w:val="00BE1C78"/>
    <w:pPr>
      <w:tabs>
        <w:tab w:val="center" w:pos="4536"/>
        <w:tab w:val="right" w:pos="9072"/>
      </w:tabs>
    </w:pPr>
  </w:style>
  <w:style w:type="character" w:customStyle="1" w:styleId="EncabezadoCar">
    <w:name w:val="Encabezado Car"/>
    <w:basedOn w:val="Fuentedeprrafopredeter"/>
    <w:link w:val="Encabezado"/>
    <w:uiPriority w:val="99"/>
    <w:rsid w:val="00DE44F8"/>
  </w:style>
  <w:style w:type="paragraph" w:styleId="Piedepgina">
    <w:name w:val="footer"/>
    <w:basedOn w:val="Normal"/>
    <w:link w:val="PiedepginaCar"/>
    <w:uiPriority w:val="99"/>
    <w:rsid w:val="00BE1C78"/>
    <w:pPr>
      <w:tabs>
        <w:tab w:val="center" w:pos="4536"/>
        <w:tab w:val="right" w:pos="9072"/>
      </w:tabs>
    </w:pPr>
  </w:style>
  <w:style w:type="character" w:customStyle="1" w:styleId="PiedepginaCar">
    <w:name w:val="Pie de página Car"/>
    <w:basedOn w:val="Fuentedeprrafopredeter"/>
    <w:link w:val="Piedepgina"/>
    <w:uiPriority w:val="99"/>
    <w:rsid w:val="00DE44F8"/>
  </w:style>
  <w:style w:type="paragraph" w:styleId="Textodeglobo">
    <w:name w:val="Balloon Text"/>
    <w:basedOn w:val="Normal"/>
    <w:link w:val="TextodegloboCar"/>
    <w:uiPriority w:val="99"/>
    <w:locked/>
    <w:rsid w:val="00681C4E"/>
    <w:rPr>
      <w:rFonts w:ascii="Lucida Grande" w:hAnsi="Lucida Grande" w:cs="Lucida Grande"/>
      <w:sz w:val="18"/>
      <w:szCs w:val="18"/>
    </w:rPr>
  </w:style>
  <w:style w:type="character" w:customStyle="1" w:styleId="TextodegloboCar">
    <w:name w:val="Texto de globo Car"/>
    <w:link w:val="Textodeglobo"/>
    <w:uiPriority w:val="99"/>
    <w:rsid w:val="00DE44F8"/>
    <w:rPr>
      <w:rFonts w:ascii="Lucida Grande" w:hAnsi="Lucida Grande" w:cs="Lucida Grande"/>
      <w:sz w:val="18"/>
      <w:szCs w:val="18"/>
    </w:rPr>
  </w:style>
  <w:style w:type="paragraph" w:styleId="Prrafodelista">
    <w:name w:val="List Paragraph"/>
    <w:basedOn w:val="Normal"/>
    <w:uiPriority w:val="72"/>
    <w:qFormat/>
    <w:rsid w:val="0013550C"/>
    <w:pPr>
      <w:ind w:left="720"/>
      <w:contextualSpacing/>
    </w:pPr>
  </w:style>
  <w:style w:type="paragraph" w:styleId="Listaconnmeros">
    <w:name w:val="List Number"/>
    <w:basedOn w:val="Normal"/>
    <w:uiPriority w:val="99"/>
    <w:rsid w:val="00DE44F8"/>
    <w:pPr>
      <w:numPr>
        <w:numId w:val="6"/>
      </w:numPr>
      <w:contextualSpacing/>
    </w:pPr>
  </w:style>
  <w:style w:type="paragraph" w:styleId="Listaconvietas">
    <w:name w:val="List Bullet"/>
    <w:basedOn w:val="Normal"/>
    <w:uiPriority w:val="99"/>
    <w:rsid w:val="00DE44F8"/>
    <w:pPr>
      <w:numPr>
        <w:numId w:val="5"/>
      </w:numPr>
      <w:contextualSpacing/>
    </w:pPr>
  </w:style>
  <w:style w:type="paragraph" w:styleId="Encabezadodenota">
    <w:name w:val="Note Heading"/>
    <w:basedOn w:val="Normal"/>
    <w:next w:val="Normal"/>
    <w:link w:val="EncabezadodenotaCar"/>
    <w:uiPriority w:val="99"/>
    <w:locked/>
    <w:rsid w:val="00DE44F8"/>
  </w:style>
  <w:style w:type="character" w:customStyle="1" w:styleId="EncabezadodenotaCar">
    <w:name w:val="Encabezado de nota Car"/>
    <w:basedOn w:val="Fuentedeprrafopredeter"/>
    <w:link w:val="Encabezadodenota"/>
    <w:uiPriority w:val="99"/>
    <w:rsid w:val="00DE44F8"/>
  </w:style>
  <w:style w:type="character" w:customStyle="1" w:styleId="TextoindependienteCar">
    <w:name w:val="Texto independiente Car"/>
    <w:basedOn w:val="Fuentedeprrafopredeter"/>
    <w:link w:val="Textoindependiente"/>
    <w:rsid w:val="00A01A03"/>
  </w:style>
  <w:style w:type="character" w:customStyle="1" w:styleId="SangradetextonormalCar">
    <w:name w:val="Sangría de texto normal Car"/>
    <w:basedOn w:val="TextoindependienteCar"/>
    <w:link w:val="Sangradetextonormal"/>
    <w:rsid w:val="00A01A03"/>
  </w:style>
  <w:style w:type="character" w:styleId="Hipervnculo">
    <w:name w:val="Hyperlink"/>
    <w:basedOn w:val="Fuentedeprrafopredeter"/>
    <w:uiPriority w:val="99"/>
    <w:unhideWhenUsed/>
    <w:rsid w:val="002472A7"/>
    <w:rPr>
      <w:color w:val="0000FF" w:themeColor="hyperlink"/>
      <w:u w:val="single"/>
    </w:rPr>
  </w:style>
  <w:style w:type="paragraph" w:styleId="Bibliografa">
    <w:name w:val="Bibliography"/>
    <w:basedOn w:val="Normal"/>
    <w:next w:val="Normal"/>
    <w:uiPriority w:val="70"/>
    <w:unhideWhenUsed/>
    <w:locked/>
    <w:rsid w:val="0012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4377">
      <w:bodyDiv w:val="1"/>
      <w:marLeft w:val="0"/>
      <w:marRight w:val="0"/>
      <w:marTop w:val="0"/>
      <w:marBottom w:val="0"/>
      <w:divBdr>
        <w:top w:val="none" w:sz="0" w:space="0" w:color="auto"/>
        <w:left w:val="none" w:sz="0" w:space="0" w:color="auto"/>
        <w:bottom w:val="none" w:sz="0" w:space="0" w:color="auto"/>
        <w:right w:val="none" w:sz="0" w:space="0" w:color="auto"/>
      </w:divBdr>
    </w:div>
    <w:div w:id="1427001591">
      <w:bodyDiv w:val="1"/>
      <w:marLeft w:val="0"/>
      <w:marRight w:val="0"/>
      <w:marTop w:val="0"/>
      <w:marBottom w:val="0"/>
      <w:divBdr>
        <w:top w:val="none" w:sz="0" w:space="0" w:color="auto"/>
        <w:left w:val="none" w:sz="0" w:space="0" w:color="auto"/>
        <w:bottom w:val="none" w:sz="0" w:space="0" w:color="auto"/>
        <w:right w:val="none" w:sz="0" w:space="0" w:color="auto"/>
      </w:divBdr>
    </w:div>
    <w:div w:id="1448087312">
      <w:bodyDiv w:val="1"/>
      <w:marLeft w:val="0"/>
      <w:marRight w:val="0"/>
      <w:marTop w:val="0"/>
      <w:marBottom w:val="0"/>
      <w:divBdr>
        <w:top w:val="none" w:sz="0" w:space="0" w:color="auto"/>
        <w:left w:val="none" w:sz="0" w:space="0" w:color="auto"/>
        <w:bottom w:val="none" w:sz="0" w:space="0" w:color="auto"/>
        <w:right w:val="none" w:sz="0" w:space="0" w:color="auto"/>
      </w:divBdr>
    </w:div>
    <w:div w:id="19649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i5wnJ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h-convalidator.dhd2022.de/dhconvpopup/DHConvalidatorServices" TargetMode="External"/><Relationship Id="rId4" Type="http://schemas.openxmlformats.org/officeDocument/2006/relationships/settings" Target="settings.xml"/><Relationship Id="rId9" Type="http://schemas.openxmlformats.org/officeDocument/2006/relationships/hyperlink" Target="https://www.zotero.org/google-docs/?kol5E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9A908-7185-46EB-B5FA-038A8E0F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179</TotalTime>
  <Pages>5</Pages>
  <Words>1496</Words>
  <Characters>8528</Characters>
  <Application>Microsoft Office Word</Application>
  <DocSecurity>8</DocSecurity>
  <Lines>71</Lines>
  <Paragraphs>20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Silvia Gutiérrez</cp:lastModifiedBy>
  <cp:revision>4</cp:revision>
  <cp:lastPrinted>1900-12-31T23:00:00Z</cp:lastPrinted>
  <dcterms:created xsi:type="dcterms:W3CDTF">2021-07-14T22:33:00Z</dcterms:created>
  <dcterms:modified xsi:type="dcterms:W3CDTF">2021-12-01T17:04:00Z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126</vt:lpwstr>
  </property>
  <property fmtid="{D5CDD505-2E9C-101B-9397-08002B2CF9AE}" pid="10" name="SubmissionLanguage">
    <vt:lpwstr>ENGLISH</vt:lpwstr>
  </property>
</Properties>
</file>