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el objetivo de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facilitar la difusión de los recursos que se encuentran en las opciones para descargar o compartir de la sección “Medios de difusión", te proporcionamos algunos copies sugeridos para dichos recursos. También, puedes generar los propios, si es que así lo deseas. </w:t>
      </w:r>
    </w:p>
    <w:p w:rsidR="00000000" w:rsidDel="00000000" w:rsidP="00000000" w:rsidRDefault="00000000" w:rsidRPr="00000000" w14:paraId="00000002">
      <w:pPr>
        <w:spacing w:before="240"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Tu apoyo es muy valioso para nosotros.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¡Juntos trabajamos para enriquecer el Sistema Educativo Nacional!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04">
            <w:pPr>
              <w:spacing w:before="240" w:line="36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yellow"/>
                <w:rtl w:val="0"/>
              </w:rPr>
              <w:t xml:space="preserve">Copies para redes sociales (Facebook, X, Instagram o portal institucional)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Conoce más sobre el paso a paso de la convocatoria para la generación 62 en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 sección de registro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👉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https://prepaenlinea.sep.gob.mx/convocatorias-2024/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after="160"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#Convocatoria2024PLSEP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Estudia tu bachillerato en #PrepaEnLíneaSEP. ¡Regístrate del </w:t>
            </w:r>
            <w:r w:rsidDel="00000000" w:rsidR="00000000" w:rsidRPr="00000000">
              <w:rPr>
                <w:rFonts w:ascii="Montserrat" w:cs="Montserrat" w:eastAsia="Montserrat" w:hAnsi="Montserrat"/>
                <w:highlight w:val="yellow"/>
                <w:rtl w:val="0"/>
              </w:rPr>
              <w:t xml:space="preserve">15 al 26 de enero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y date la oportunidad!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👉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https://prepaenlinea.sep.gob.mx/convocatorias-2024/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¡No te quedes fuera!</w:t>
            </w:r>
          </w:p>
          <w:p w:rsidR="00000000" w:rsidDel="00000000" w:rsidP="00000000" w:rsidRDefault="00000000" w:rsidRPr="00000000" w14:paraId="0000000A">
            <w:pPr>
              <w:spacing w:after="160"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#Convocatoria2024PLSEP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¿Quieres estudiar tu preparatoria en línea? Regístrate del </w:t>
            </w:r>
            <w:r w:rsidDel="00000000" w:rsidR="00000000" w:rsidRPr="00000000">
              <w:rPr>
                <w:rFonts w:ascii="Montserrat" w:cs="Montserrat" w:eastAsia="Montserrat" w:hAnsi="Montserrat"/>
                <w:highlight w:val="yellow"/>
                <w:rtl w:val="0"/>
              </w:rPr>
              <w:t xml:space="preserve">15 al 26 de enero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y forma parte de la generación 62.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👉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https://prepaenlinea.sep.gob.mx/convocatorias-2024/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160"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#Convocatoria2024PLSEP</w:t>
            </w:r>
          </w:p>
        </w:tc>
      </w:tr>
    </w:tbl>
    <w:p w:rsidR="00000000" w:rsidDel="00000000" w:rsidP="00000000" w:rsidRDefault="00000000" w:rsidRPr="00000000" w14:paraId="0000000E">
      <w:pPr>
        <w:spacing w:before="24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0F">
            <w:pPr>
              <w:spacing w:after="160" w:before="240" w:line="36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Copy para video-spot: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Concluye tu bachillerato en #PrepaEnLíneaSEP y amplía tus oportunidades laborales y académicas.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¡No te quedes fuera!</w:t>
            </w:r>
          </w:p>
          <w:p w:rsidR="00000000" w:rsidDel="00000000" w:rsidP="00000000" w:rsidRDefault="00000000" w:rsidRPr="00000000" w14:paraId="00000012">
            <w:pPr>
              <w:spacing w:after="160"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#Convocatoria2024PLSEP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👉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rtl w:val="0"/>
                </w:rPr>
                <w:t xml:space="preserve">https://youtu.be/P3r9amNBu0Y?feature=shared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after="160" w:before="240" w:line="36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Copy para spot de audio: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Concluye tu bachillerato en #PrepaEnLíneaSEP y trasciende tus propios horizontes.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¡No te quedes fuera! </w:t>
            </w:r>
          </w:p>
          <w:p w:rsidR="00000000" w:rsidDel="00000000" w:rsidP="00000000" w:rsidRDefault="00000000" w:rsidRPr="00000000" w14:paraId="00000016">
            <w:pPr>
              <w:spacing w:after="160" w:before="24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#Convocatoria2024PLSEP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👉 </w:t>
            </w:r>
            <w:hyperlink r:id="rId11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https://podcasters.spotify.com/pod/show/prepa-en-linea-sep/episodes/Convocatoria-Prepa-en-Lnea-SEP-e2d492c/a-aanpg7m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odcasters.spotify.com/pod/show/prepa-en-linea-sep/episodes/Convocatoria-Prepa-en-Lnea-SEP-e2d492c/a-aanpg7m" TargetMode="External"/><Relationship Id="rId10" Type="http://schemas.openxmlformats.org/officeDocument/2006/relationships/hyperlink" Target="https://youtu.be/P3r9amNBu0Y?feature=shared" TargetMode="External"/><Relationship Id="rId9" Type="http://schemas.openxmlformats.org/officeDocument/2006/relationships/hyperlink" Target="https://prepaenlinea.sep.gob.mx/convocatorias-2024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epaenlinea.sep.gob.mx/convocatorias-2024/" TargetMode="External"/><Relationship Id="rId8" Type="http://schemas.openxmlformats.org/officeDocument/2006/relationships/hyperlink" Target="https://prepaenlinea.sep.gob.mx/convocatorias-202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PJ0EqIMJTA1Z4zrldfUh+T3eFw==">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