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rirfmd708yh" w:id="0"/>
      <w:bookmarkEnd w:id="0"/>
      <w:r w:rsidDel="00000000" w:rsidR="00000000" w:rsidRPr="00000000">
        <w:rPr>
          <w:rtl w:val="0"/>
        </w:rPr>
        <w:t xml:space="preserve">Terms of Service and End User License Agreement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bcq8usajuz0" w:id="1"/>
      <w:bookmarkEnd w:id="1"/>
      <w:r w:rsidDel="00000000" w:rsidR="00000000" w:rsidRPr="00000000">
        <w:rPr>
          <w:rtl w:val="0"/>
        </w:rPr>
        <w:t xml:space="preserve">Terms of 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company is known as iDream Communication Initiative Inc.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service includes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Trello(s)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Discord(s)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P1 Academy Website and mobile app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content we create on, with and/for Idream is under the </w:t>
      </w:r>
      <w:r w:rsidDel="00000000" w:rsidR="00000000" w:rsidRPr="00000000">
        <w:rPr>
          <w:b w:val="1"/>
          <w:rtl w:val="0"/>
        </w:rPr>
        <w:t xml:space="preserve">Apache 2.0 License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include work that is created on other platforms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8vglwp5i9712" w:id="2"/>
      <w:bookmarkEnd w:id="2"/>
      <w:r w:rsidDel="00000000" w:rsidR="00000000" w:rsidRPr="00000000">
        <w:rPr>
          <w:rtl w:val="0"/>
        </w:rPr>
        <w:t xml:space="preserve">End User License Agreement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Terms of service may be amended at any time.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IDream and members can revoke your rights at any time.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Eligibility of service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be 18 years old to sign this contract.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service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modifications, new games, apps, communities and new features ADDED to the Service are subject to this agreement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Reserves the right to modify or discontinue the Service or any feature or functionality thereof at any time without notice.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service, feature or functionality is discontinued, any game produces by the communities shall remain in the ownership of those in the communities who have built it.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access and use of our service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is non transferable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Restrictions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Can’t sell, rent, ;ease, transfer, assign, distribute, host, or otherwise commercially exploit.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Can’t modify, make derivative works of, disassemble, reverse compile or reverse engineer anypart of the site or services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Can’t gain access in order to build a similar or competitive service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Can’t copy, reproduce, distribute, republish, download, display, prostate. Or transmitted in any form.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Bots: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Can’t use to monitor chats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Data: will not be collected unless expressly permitted.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Idream has no obligation to compensate you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Idream has an irrevocable license to use any and all content including videos, images game created in the communities for any purpose.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content are property of the community.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agree not to distribute, appropriate, derive from, or compete with, any content created by and for the Community.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agree to safeguard the assets, games, and content of the community from third parties should you have access to said content.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IDream has no obligation to notify you of any changes or events.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 and Your personal information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k7jip0n7fu2y" w:id="3"/>
      <w:bookmarkEnd w:id="3"/>
      <w:r w:rsidDel="00000000" w:rsidR="00000000" w:rsidRPr="00000000">
        <w:rPr>
          <w:rtl w:val="0"/>
        </w:rPr>
        <w:t xml:space="preserve">CLA - Individual Contributor License Agreement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