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3.2 Assignment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2/01/26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Flow Chart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6553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