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정체성이 선명하게 확인이 되었든 그렇지 않든 모든 인간은 하나의 브랜드이다.</w:t>
      </w:r>
    </w:p>
    <w:p>
      <w:pPr/>
      <w:r>
        <w:rPr>
          <w:rFonts w:ascii="Helvetica Neue" w:hAnsi="Helvetica Neue" w:cs="Helvetica Neue"/>
          <w:sz w:val="26"/>
          <w:sz-cs w:val="26"/>
        </w:rPr>
        <w:t xml:space="preserve">브랜드매니지먼트가 잘 되고 있고 잘 안되고 있고의 차이일 뿐, 모두들 브랜드로써 살아가고 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브랜드로써의 자각 없이 살아가다가 회사에 들어가게 되고 처음으로 회사의 브랜드에 핏을 맞추다보면 세가지 상황에 맞닥뜨리게 된다.</w:t>
      </w:r>
    </w:p>
    <w:p>
      <w:pPr/>
      <w:r>
        <w:rPr>
          <w:rFonts w:ascii="Helvetica Neue" w:hAnsi="Helvetica Neue" w:cs="Helvetica Neue"/>
          <w:sz w:val="26"/>
          <w:sz-cs w:val="26"/>
        </w:rPr>
        <w:t xml:space="preserve">잘 맞거나, 전혀 아니거나, 잘 맞는 것 같은데 어딘가 모르게 이질감이 느껴지거나…..</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잘 맞으면 다행, 그 자리에서부터 나의 정체성을 찾아나가면 된다.</w:t>
      </w:r>
    </w:p>
    <w:p>
      <w:pPr/>
      <w:r>
        <w:rPr>
          <w:rFonts w:ascii="Helvetica Neue" w:hAnsi="Helvetica Neue" w:cs="Helvetica Neue"/>
          <w:sz w:val="26"/>
          <w:sz-cs w:val="26"/>
        </w:rPr>
        <w:t xml:space="preserve">잘 맞지 않아도 감사, 왜 잘 맞지 않는 것인지 그 이유에서부터 나를 찾기 시작하면 된다.</w:t>
      </w:r>
    </w:p>
    <w:p>
      <w:pPr/>
      <w:r>
        <w:rPr>
          <w:rFonts w:ascii="Helvetica Neue" w:hAnsi="Helvetica Neue" w:cs="Helvetica Neue"/>
          <w:sz w:val="26"/>
          <w:sz-cs w:val="26"/>
        </w:rPr>
        <w:t xml:space="preserve">잘 맞는데 이질감이 느껴진다면 두가지를 발견할 수 있다.</w:t>
      </w:r>
    </w:p>
    <w:p>
      <w:pPr/>
      <w:r>
        <w:rPr>
          <w:rFonts w:ascii="Helvetica Neue" w:hAnsi="Helvetica Neue" w:cs="Helvetica Neue"/>
          <w:sz w:val="26"/>
          <w:sz-cs w:val="26"/>
        </w:rPr>
        <w:t xml:space="preserve">잘 맞는다고 생각 되는 포인트와 이질감이 느껴지는 상황을 정리하며 나를 찾아나갈 수 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나라는 브랜드와 일이 갖고 있는 업의 본질이 매칭이 되는 것 만큼 행복한 경우도 찾아보기 힘들다.</w:t>
      </w:r>
    </w:p>
    <w:p>
      <w:pPr/>
      <w:r>
        <w:rPr>
          <w:rFonts w:ascii="Helvetica Neue" w:hAnsi="Helvetica Neue" w:cs="Helvetica Neue"/>
          <w:sz w:val="26"/>
          <w:sz-cs w:val="26"/>
        </w:rPr>
        <w:t xml:space="preserve">내가 가장 민감한 부분, 내가 가장 기뻐하는 부분, 내가 가장 답답해하는 부분, 내가 가장 슬퍼하는 부분, 내가 가장 분노하는 부분들을 똑같이 공감하는 이를 소울메이트라고 하듯 그런 공감 속에서 문제를 해결하고자 노력하고 있는 집단을 소울커뮤니티라고 명명할 수 있겠다.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곳을 발견하게 되었을 때는 누구나 진심으로 그 커뮤니티가 지속가능하길 바라게 된다.</w:t>
      </w:r>
    </w:p>
    <w:p>
      <w:pPr/>
      <w:r>
        <w:rPr>
          <w:rFonts w:ascii="Helvetica Neue" w:hAnsi="Helvetica Neue" w:cs="Helvetica Neue"/>
          <w:sz w:val="26"/>
          <w:sz-cs w:val="26"/>
        </w:rPr>
        <w:t xml:space="preserve">내 이익여부와 상관 없이 그곳이 더 건강해지길 바라고, 더 성장하길 바라고, 더 많은 사람들에게 알려지길 바라게 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시점별로 집중하고 있는 부분과 방식이 조금은 다를 수도 있지만 그건 아무런 문제가 되지 않는다.</w:t>
      </w:r>
    </w:p>
    <w:p>
      <w:pPr/>
      <w:r>
        <w:rPr>
          <w:rFonts w:ascii="Helvetica Neue" w:hAnsi="Helvetica Neue" w:cs="Helvetica Neue"/>
          <w:sz w:val="26"/>
          <w:sz-cs w:val="26"/>
        </w:rPr>
        <w:t xml:space="preserve">소울커뮤니티의 중심에 있든, 사이드에 있든, 바깥에 있든 상관 없이 응원하는 이가 될 것이고, 본인이 서 있는 자리에서, 본인이 할 수 있는 방법으로 지지하고 응원할테니……</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이와 반대로 다른 목적이 있거나 이익만 바라보는 경우, 그리고 자신 안의 혼란스러움을 마주하지 않고 모든 것을 덮어둔 상태로 일에만 매몰 되어 있는 경우 그 조직의 중심에 있든, 사이드에 있든, 조직의(커뮤니티의) 성장에 도움이 되기 어렵다.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어떤 것이 주어지든 묵묵히 따르는 것에 특화 되어 있다면 도움이 되겠지만 조직이 성장하는 만큼 함께 성장할 수 있는지는 미지수이다.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조직의 입장이든 개인의 입장이든 조직의 브랜드정체성과 개인의 브랜드정체성이 매칭이 될 수 있는 인연을 만나는 것이 당연히 중요하다.</w:t>
      </w:r>
    </w:p>
    <w:p>
      <w:pPr/>
      <w:r>
        <w:rPr>
          <w:rFonts w:ascii="Helvetica Neue" w:hAnsi="Helvetica Neue" w:cs="Helvetica Neue"/>
          <w:sz w:val="26"/>
          <w:sz-cs w:val="26"/>
        </w:rPr>
        <w:t xml:space="preserve">일반적으로 조직은 정체성을 정하고 반복적으로 이야기 하고 있지만 그것이 자꾸 흔들리는 경우가 잦고, 개인은 정체성 자체가 형성 되어 있지 않지만 형성 되어 있어도 어설프고 이질감으로 가득한 경우가 부지기수이다.</w:t>
      </w:r>
    </w:p>
    <w:p>
      <w:pPr/>
      <w:r>
        <w:rPr>
          <w:rFonts w:ascii="Helvetica Neue" w:hAnsi="Helvetica Neue" w:cs="Helvetica Neue"/>
          <w:sz w:val="26"/>
          <w:sz-cs w:val="26"/>
        </w:rPr>
        <w:t xml:space="preserve">그리고 조직과 개인 모두 돈 앞에서 번번히 무너져 내린다.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조직, 또는 커뮤니티라고 표현 했지만 결국 우리가 바라봐야 하는 것은 그곳을 만든 한명의 개인이다. </w:t>
      </w:r>
    </w:p>
    <w:p>
      <w:pPr/>
      <w:r>
        <w:rPr>
          <w:rFonts w:ascii="Helvetica Neue" w:hAnsi="Helvetica Neue" w:cs="Helvetica Neue"/>
          <w:sz w:val="26"/>
          <w:sz-cs w:val="26"/>
        </w:rPr>
        <w:t xml:space="preserve">컴퍼니브랜드는 철저히 그 개인의 퍼스널브랜드에서 싹이 틔워지며 만들어진 것이기 때문에 그 기업의 브랜드를 겉으로 드러난 것 이상으로 깊이 이해하기 위해서는 그 개인을 분석하는 것이 필요하다.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그가 미치도록 좋아하는 것, 그가 미치도록 싫어하는 것이 무엇인지, 그가 지금 어디에 서 있는지, 어디를 향하는지, 어떤 상황에 속내를 비추는지, 가족을 비롯해 이미 주어진 사람들을 얼마나 진심으로 대하는지, 만남에 얼마나 신중하고 헤어짐에도 어떤 모습을 보이는지, 누가 그를 만나고자 하는지, 그가 누구를 만나고자 하는지, 그 개인 한명을 철저히 분석해야 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 개인의 정체성이 어떻든 상관 없이 그 정체성이 선명하다면 좋은 브랜드라면 그의 주변에 비슷한 브랜드들이 모이기 마련이다.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