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6"/>
          <w:sz-cs w:val="26"/>
        </w:rPr>
        <w:t xml:space="preserve">”이러한 불안장애의 치료법으로 널리 쓰이는 심리요법이 역설의도paradoxical intention 기법이다. 이는 지옥과 같은 나치의 강제 수용소에서도 삶의 의미를 포기하지 않고 인간 존업의 승리를 보여준 자전적 체험수기 ‘죽음의 수용소에서’로 널리 알려진 오스트리아의 정신과 의사 빅터 프랭클이 개발했다. ‘역설의도기법'은 환자가 두려워하는 일을 오히려 더 많이 하도록 자극해서 문제를 해결할 수 있도록 돕는 방법이다. 환자가 불안을 유발하는 상황을 회피하지 않고 정면으로 대결하여 극복하도록 하는 원리다.“ 내용 중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역설의도기법이라는 용어는 이 책을 통해 처음 알게 되었다.</w:t>
      </w:r>
    </w:p>
    <w:p>
      <w:pPr/>
      <w:r>
        <w:rPr>
          <w:rFonts w:ascii="Helvetica Neue" w:hAnsi="Helvetica Neue" w:cs="Helvetica Neue"/>
          <w:sz w:val="26"/>
          <w:sz-cs w:val="26"/>
        </w:rPr>
        <w:t xml:space="preserve">(호오~ 이런게 있었군….)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어디까지나 개인적인 의견이지만 역설의도기법을 분석해보면 다음과 같이 해석할 수 있을 것 같다.</w:t>
      </w:r>
    </w:p>
    <w:p>
      <w:pPr/>
      <w:r>
        <w:rPr>
          <w:rFonts w:ascii="Helvetica Neue" w:hAnsi="Helvetica Neue" w:cs="Helvetica Neue"/>
          <w:sz w:val="26"/>
          <w:sz-cs w:val="26"/>
        </w:rPr>
        <w:t xml:space="preserve">1). 깊은 경험 없이 각인된 ‘부정적 인식’이 불안을 야기시킨다. (미지의 세계에 대한 막연한 두려움 + 아주 짧고 강렬했던 부정적 경험이 해당 두려움을 확대생산) </w:t>
      </w:r>
    </w:p>
    <w:p>
      <w:pPr/>
      <w:r>
        <w:rPr>
          <w:rFonts w:ascii="Helvetica Neue" w:hAnsi="Helvetica Neue" w:cs="Helvetica Neue"/>
          <w:sz w:val="26"/>
          <w:sz-cs w:val="26"/>
        </w:rPr>
        <w:t xml:space="preserve">2). 의도적으로 깊이 경험 시킴으로써 ‘미지의 세계’가 ‘아는 세계’가 되도록 하고, ‘상상했던 두려움’이 ‘실제로 동일한지’ 아니면 ‘내가 막연하게 양산한 것’인지 알게 한다.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지난 날 이와 비슷하게 극복을 경험하고, 경험시켰던 적이 있었다.</w:t>
      </w:r>
    </w:p>
    <w:p>
      <w:pPr/>
      <w:r>
        <w:rPr>
          <w:rFonts w:ascii="Helvetica Neue" w:hAnsi="Helvetica Neue" w:cs="Helvetica Neue"/>
          <w:sz w:val="26"/>
          <w:sz-cs w:val="26"/>
        </w:rPr>
        <w:t xml:space="preserve">물공포를 극복 했을 때, 흡연습관을 극복 했을 때, 무대공포를 극복 했을 때, 헬기레펠공포를 극복 했을 때, 이때의 경험으로 다른 이의 물공포를 극복시켜주고, 스피치공포를 극복시켜주었고, 게임중독을 극복 시켜주기도 했다.</w:t>
      </w:r>
    </w:p>
    <w:p>
      <w:pPr/>
      <w:r>
        <w:rPr>
          <w:rFonts w:ascii="Helvetica Neue" w:hAnsi="Helvetica Neue" w:cs="Helvetica Neue"/>
          <w:sz w:val="26"/>
          <w:sz-cs w:val="26"/>
        </w:rPr>
        <w:t xml:space="preserve">(난 정신건강전문의가 아니기 때문에 모든 극복은 ‘훈련프로그램‘을 기획하고 ’트레이너‘ 역할과 ‘러닝메이트’ 역할을 하는 것에 포커스 맞춰져 있었다.)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각 상황 모두 반대상황에 대한 부정성이 강했다.</w:t>
      </w:r>
    </w:p>
    <w:p>
      <w:pPr/>
      <w:r>
        <w:rPr>
          <w:rFonts w:ascii="Helvetica Neue" w:hAnsi="Helvetica Neue" w:cs="Helvetica Neue"/>
          <w:sz w:val="26"/>
          <w:sz-cs w:val="26"/>
        </w:rPr>
        <w:t xml:space="preserve">짧고 강렬한 트라우마든, 실패경험이든, 반대편으로 내가 갈 수 있을꺼라는 믿음이 부족했고 난 안될꺼라는 생각이 지배적이었다.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매번 같은 판단을 내렸다.</w:t>
      </w:r>
    </w:p>
    <w:p>
      <w:pPr/>
      <w:r>
        <w:rPr>
          <w:rFonts w:ascii="Helvetica Neue" w:hAnsi="Helvetica Neue" w:cs="Helvetica Neue"/>
          <w:sz w:val="26"/>
          <w:sz-cs w:val="26"/>
        </w:rPr>
        <w:t xml:space="preserve">’바뀌고 싶다는 생각이 얼마나 강렬한가?‘</w:t>
      </w:r>
    </w:p>
    <w:p>
      <w:pPr/>
      <w:r>
        <w:rPr>
          <w:rFonts w:ascii="Helvetica Neue" w:hAnsi="Helvetica Neue" w:cs="Helvetica Neue"/>
          <w:sz w:val="26"/>
          <w:sz-cs w:val="26"/>
        </w:rPr>
        <w:t xml:space="preserve">’바뀌지 않고 살아가는 것을 선택할 수는 없는가?‘</w:t>
      </w:r>
    </w:p>
    <w:p>
      <w:pPr/>
      <w:r>
        <w:rPr>
          <w:rFonts w:ascii="Helvetica Neue" w:hAnsi="Helvetica Neue" w:cs="Helvetica Neue"/>
          <w:sz w:val="26"/>
          <w:sz-cs w:val="26"/>
        </w:rPr>
        <w:t xml:space="preserve">이 두가지를 고민한 뒤에 바뀌자고 마음을 먹었을 때는 네가지의 상황을 계속 만들었다.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’기존 상황에 대한 부정성 강화‘</w:t>
      </w:r>
    </w:p>
    <w:p>
      <w:pPr/>
      <w:r>
        <w:rPr>
          <w:rFonts w:ascii="Helvetica Neue" w:hAnsi="Helvetica Neue" w:cs="Helvetica Neue"/>
          <w:sz w:val="26"/>
          <w:sz-cs w:val="26"/>
        </w:rPr>
        <w:t xml:space="preserve">’새로운 상황에 대한 긍정성 강화‘</w:t>
      </w:r>
    </w:p>
    <w:p>
      <w:pPr/>
      <w:r>
        <w:rPr>
          <w:rFonts w:ascii="Helvetica Neue" w:hAnsi="Helvetica Neue" w:cs="Helvetica Neue"/>
          <w:sz w:val="26"/>
          <w:sz-cs w:val="26"/>
        </w:rPr>
        <w:t xml:space="preserve">이 두가지를 통해 ’내 관점과 경험의 한계‘를 이끌어내었고 ’지금 내가 느끼는 감정이 실제와 완전히 어긋나 있는 것일수도 있다.‘는 원리를 얻어낼 수 있었다.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이러한 경험은 내가 살아가는데 있어서 크나큰 도움이 되었고 주변에도 적지 않은 도움이 되고 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진심으로 바뀌고자 마음을 먹었다고 해도 얼마나 많은 두려움이 변화를 방해하는지 나 역시 잘 알고 있다.</w:t>
      </w:r>
    </w:p>
    <w:p>
      <w:pPr/>
      <w:r>
        <w:rPr>
          <w:rFonts w:ascii="Helvetica Neue" w:hAnsi="Helvetica Neue" w:cs="Helvetica Neue"/>
          <w:sz w:val="26"/>
          <w:sz-cs w:val="26"/>
        </w:rPr>
        <w:t xml:space="preserve">하지만 극복을 위해서는 결국 힘들지만 강렬한 반복을 통해 빠르게 성장을 경험하거나, 아주 낮고 쉬운 경험을 여러번 쌓아올리면서 생각만큼 어렵거나 힘든건 아니라는 것을 깨닫는 것이 가장 기본적일 수 밖에 없다고 생각한다.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