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EDCD" w14:textId="77777777" w:rsidR="00363CBE" w:rsidRDefault="008C4857" w:rsidP="001E39E4">
      <w:pPr>
        <w:pStyle w:val="Title"/>
      </w:pPr>
      <w:fldSimple w:instr=" TITLE  \* MERGEFORMAT ">
        <w:r w:rsidR="005436BA">
          <w:t>COVID-19 Electricity Demand Analysis</w:t>
        </w:r>
      </w:fldSimple>
    </w:p>
    <w:p w14:paraId="4912AD2F" w14:textId="77777777" w:rsidR="001E39E4" w:rsidRDefault="001E39E4" w:rsidP="001E39E4">
      <w:pPr>
        <w:pStyle w:val="Subtitle"/>
      </w:pPr>
      <w:r>
        <w:t>Peter Dowell</w:t>
      </w:r>
    </w:p>
    <w:p w14:paraId="6C8ACA80" w14:textId="77777777" w:rsidR="001E39E4" w:rsidRDefault="001E39E4" w:rsidP="001E39E4">
      <w:r w:rsidRPr="001E39E4">
        <w:t>p.g.dowell@googlemail.com</w:t>
      </w:r>
    </w:p>
    <w:p w14:paraId="238775F4" w14:textId="77777777" w:rsidR="001E39E4" w:rsidRDefault="001E39E4" w:rsidP="001E39E4">
      <w:pPr>
        <w:pStyle w:val="Heading1"/>
      </w:pPr>
      <w:r>
        <w:t>Summary</w:t>
      </w:r>
    </w:p>
    <w:p w14:paraId="1EC4E962" w14:textId="77777777" w:rsidR="001E39E4" w:rsidRDefault="001E39E4" w:rsidP="001E39E4">
      <w:pPr>
        <w:pStyle w:val="Heading1"/>
      </w:pPr>
      <w:r>
        <w:t>Introduction</w:t>
      </w:r>
    </w:p>
    <w:p w14:paraId="1C7ACB55" w14:textId="470422F8" w:rsidR="008C4857" w:rsidRDefault="008C4857" w:rsidP="001E39E4">
      <w:pPr>
        <w:rPr>
          <w:rFonts w:eastAsia="Times New Roman"/>
        </w:rPr>
      </w:pPr>
      <w:r>
        <w:rPr>
          <w:rFonts w:eastAsia="Times New Roman"/>
        </w:rPr>
        <w:t>In the search for developing “fast indicators” to help asses the impact of coronavirus in the UK and the wider economy, electricity demand data has been identified as a candidate due to its correlation to GDP.</w:t>
      </w:r>
    </w:p>
    <w:p w14:paraId="4F90FA82" w14:textId="697245F6" w:rsidR="008C4857" w:rsidRDefault="008C4857" w:rsidP="001E39E4">
      <w:pPr>
        <w:rPr>
          <w:rFonts w:eastAsia="Times New Roman"/>
        </w:rPr>
      </w:pPr>
      <w:r>
        <w:rPr>
          <w:rFonts w:eastAsia="Times New Roman"/>
        </w:rPr>
        <w:t xml:space="preserve">The </w:t>
      </w:r>
      <w:hyperlink r:id="rId9" w:history="1">
        <w:r>
          <w:rPr>
            <w:rStyle w:val="Hyperlink"/>
            <w:rFonts w:eastAsia="Times New Roman"/>
          </w:rPr>
          <w:t>ENTSO-E Transparency Platform</w:t>
        </w:r>
      </w:hyperlink>
      <w:r>
        <w:rPr>
          <w:rFonts w:eastAsia="Times New Roman"/>
        </w:rPr>
        <w:t xml:space="preserve"> hosts a public API that gives access to datasets that record the demand for electricity in the UK and other European countries. Data from the API provided is refreshed continually, in close to real time</w:t>
      </w:r>
      <w:r w:rsidR="00CB26A9">
        <w:rPr>
          <w:rFonts w:eastAsia="Times New Roman"/>
        </w:rPr>
        <w:t>.</w:t>
      </w:r>
      <w:bookmarkStart w:id="0" w:name="_GoBack"/>
      <w:bookmarkEnd w:id="0"/>
    </w:p>
    <w:p w14:paraId="7A7102AE" w14:textId="69179F3B" w:rsidR="008C4857" w:rsidRDefault="008C4857" w:rsidP="001E39E4">
      <w:r>
        <w:rPr>
          <w:rFonts w:eastAsia="Times New Roman"/>
        </w:rPr>
        <w:t xml:space="preserve">This report investigates the pandemic’s effect on electricity demand, and considers how the API could be </w:t>
      </w:r>
      <w:r w:rsidR="00B201CA">
        <w:rPr>
          <w:rFonts w:eastAsia="Times New Roman"/>
        </w:rPr>
        <w:t>integrated</w:t>
      </w:r>
      <w:r>
        <w:rPr>
          <w:rFonts w:eastAsia="Times New Roman"/>
        </w:rPr>
        <w:t xml:space="preserve"> in</w:t>
      </w:r>
      <w:r w:rsidR="00B201CA">
        <w:rPr>
          <w:rFonts w:eastAsia="Times New Roman"/>
        </w:rPr>
        <w:t>to an analytical pipeline for monitoring the data daily.</w:t>
      </w:r>
    </w:p>
    <w:p w14:paraId="685CAA82" w14:textId="77777777" w:rsidR="001E39E4" w:rsidRDefault="001E39E4" w:rsidP="001E39E4">
      <w:pPr>
        <w:pStyle w:val="Heading1"/>
      </w:pPr>
      <w:r>
        <w:t>Method</w:t>
      </w:r>
    </w:p>
    <w:p w14:paraId="46062754" w14:textId="2162817E" w:rsidR="001E39E4" w:rsidRDefault="007F25FC" w:rsidP="007F25FC">
      <w:pPr>
        <w:pStyle w:val="ListParagraph"/>
        <w:numPr>
          <w:ilvl w:val="0"/>
          <w:numId w:val="4"/>
        </w:numPr>
      </w:pPr>
      <w:r>
        <w:rPr>
          <w:rFonts w:eastAsia="Times New Roman"/>
        </w:rPr>
        <w:t>An overview of the steps you took to prepare and analyse the data</w:t>
      </w:r>
    </w:p>
    <w:p w14:paraId="751F93C9" w14:textId="3E483B20" w:rsidR="001E39E4" w:rsidRDefault="001E39E4" w:rsidP="001E39E4">
      <w:pPr>
        <w:pStyle w:val="Heading1"/>
      </w:pPr>
      <w:r>
        <w:t>Analysis</w:t>
      </w:r>
    </w:p>
    <w:p w14:paraId="577570CB" w14:textId="10FA00F1" w:rsidR="001E39E4" w:rsidRDefault="007F25FC" w:rsidP="007F25FC">
      <w:pPr>
        <w:pStyle w:val="ListParagraph"/>
        <w:numPr>
          <w:ilvl w:val="0"/>
          <w:numId w:val="3"/>
        </w:numPr>
      </w:pPr>
      <w:r>
        <w:rPr>
          <w:rFonts w:eastAsia="Times New Roman"/>
        </w:rPr>
        <w:t>A summary of your main findings, illustrated with effective visualisations</w:t>
      </w:r>
    </w:p>
    <w:p w14:paraId="4F74EF71" w14:textId="77777777" w:rsidR="001E39E4" w:rsidRDefault="001E39E4" w:rsidP="001E39E4">
      <w:pPr>
        <w:pStyle w:val="Heading1"/>
      </w:pPr>
      <w:r>
        <w:t>Discussion</w:t>
      </w:r>
    </w:p>
    <w:p w14:paraId="541297C5" w14:textId="095694A2" w:rsidR="001E39E4" w:rsidRDefault="007F25FC" w:rsidP="007F25FC">
      <w:pPr>
        <w:pStyle w:val="ListParagraph"/>
        <w:numPr>
          <w:ilvl w:val="0"/>
          <w:numId w:val="2"/>
        </w:numPr>
      </w:pPr>
      <w:r w:rsidRPr="007F25FC">
        <w:rPr>
          <w:rFonts w:eastAsia="Times New Roman"/>
        </w:rPr>
        <w:t>Commentary on any limitations of the dataset and/or your approach, and the steps that could</w:t>
      </w:r>
      <w:r w:rsidRPr="007F25FC">
        <w:rPr>
          <w:rFonts w:eastAsia="Times New Roman"/>
        </w:rPr>
        <w:br/>
        <w:t>be taken to address these in future</w:t>
      </w:r>
    </w:p>
    <w:p w14:paraId="6855329C" w14:textId="77777777" w:rsidR="001E39E4" w:rsidRDefault="001E39E4" w:rsidP="001E39E4">
      <w:pPr>
        <w:pStyle w:val="Heading1"/>
      </w:pPr>
      <w:r>
        <w:t>Further Work</w:t>
      </w:r>
    </w:p>
    <w:p w14:paraId="278386E8" w14:textId="313BB226" w:rsidR="001E39E4" w:rsidRPr="007F25FC" w:rsidRDefault="007F25FC" w:rsidP="007F25FC">
      <w:pPr>
        <w:pStyle w:val="ListParagraph"/>
        <w:numPr>
          <w:ilvl w:val="0"/>
          <w:numId w:val="1"/>
        </w:numPr>
      </w:pPr>
      <w:r w:rsidRPr="007F25FC">
        <w:rPr>
          <w:rFonts w:eastAsia="Times New Roman"/>
        </w:rPr>
        <w:t>A description of the analytical pipeline you would use to monitor this data daily</w:t>
      </w:r>
    </w:p>
    <w:p w14:paraId="3B5192A0" w14:textId="53A98C80" w:rsidR="007F25FC" w:rsidRPr="007F25FC" w:rsidRDefault="007F25FC" w:rsidP="007F25FC">
      <w:pPr>
        <w:pStyle w:val="ListParagraph"/>
        <w:numPr>
          <w:ilvl w:val="0"/>
          <w:numId w:val="1"/>
        </w:numPr>
      </w:pPr>
      <w:r>
        <w:rPr>
          <w:rFonts w:eastAsia="Times New Roman"/>
        </w:rPr>
        <w:t>Any questions you would put to the senior manager who has requested the analysis, in order</w:t>
      </w:r>
      <w:r>
        <w:rPr>
          <w:rFonts w:eastAsia="Times New Roman"/>
        </w:rPr>
        <w:br/>
        <w:t>to refine your approach</w:t>
      </w:r>
    </w:p>
    <w:p w14:paraId="73C1CE91" w14:textId="77777777" w:rsidR="007F25FC" w:rsidRDefault="007F25FC" w:rsidP="007F25FC">
      <w:pPr>
        <w:pStyle w:val="ListParagraph"/>
      </w:pPr>
    </w:p>
    <w:p w14:paraId="7BDB2BE6" w14:textId="77777777" w:rsidR="001E39E4" w:rsidRPr="001E39E4" w:rsidRDefault="001E39E4" w:rsidP="001E39E4">
      <w:pPr>
        <w:pStyle w:val="Heading1"/>
      </w:pPr>
    </w:p>
    <w:sectPr w:rsidR="001E39E4" w:rsidRPr="001E39E4" w:rsidSect="005436BA">
      <w:footerReference w:type="default" r:id="rId10"/>
      <w:pgSz w:w="11900" w:h="16840"/>
      <w:pgMar w:top="737" w:right="907" w:bottom="73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5CFF0" w14:textId="77777777" w:rsidR="008C4857" w:rsidRDefault="008C4857" w:rsidP="005436BA">
      <w:pPr>
        <w:spacing w:line="240" w:lineRule="auto"/>
      </w:pPr>
      <w:r>
        <w:separator/>
      </w:r>
    </w:p>
  </w:endnote>
  <w:endnote w:type="continuationSeparator" w:id="0">
    <w:p w14:paraId="21968804" w14:textId="77777777" w:rsidR="008C4857" w:rsidRDefault="008C4857" w:rsidP="0054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4F81BD" w:themeColor="accent1"/>
        <w:insideH w:val="single" w:sz="18" w:space="0" w:color="4F81BD" w:themeColor="accent1"/>
        <w:insideV w:val="single" w:sz="8" w:space="0" w:color="4F81BD" w:themeColor="accent1"/>
      </w:tblBorders>
      <w:tblCellMar>
        <w:top w:w="58" w:type="dxa"/>
        <w:left w:w="115" w:type="dxa"/>
        <w:bottom w:w="58" w:type="dxa"/>
        <w:right w:w="115" w:type="dxa"/>
      </w:tblCellMar>
      <w:tblLook w:val="04A0" w:firstRow="1" w:lastRow="0" w:firstColumn="1" w:lastColumn="0" w:noHBand="0" w:noVBand="1"/>
    </w:tblPr>
    <w:tblGrid>
      <w:gridCol w:w="9804"/>
      <w:gridCol w:w="512"/>
    </w:tblGrid>
    <w:tr w:rsidR="008C4857" w14:paraId="4A0DBAD0" w14:textId="77777777" w:rsidTr="002B7D51">
      <w:sdt>
        <w:sdtPr>
          <w:rPr>
            <w:rFonts w:ascii="Calibri" w:eastAsiaTheme="majorEastAsia" w:hAnsi="Calibri" w:cstheme="majorBidi"/>
            <w:color w:val="4F81BD" w:themeColor="accent1"/>
            <w:sz w:val="20"/>
            <w:szCs w:val="20"/>
          </w:rPr>
          <w:alias w:val="Title"/>
          <w:id w:val="177129827"/>
          <w:placeholder>
            <w:docPart w:val="22AEDD213569D541AFF2015746DB8100"/>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Pr>
            <w:p w14:paraId="65CE3320" w14:textId="77777777" w:rsidR="008C4857" w:rsidRPr="00412958" w:rsidRDefault="008C4857" w:rsidP="005436BA">
              <w:pPr>
                <w:pStyle w:val="Header"/>
                <w:jc w:val="right"/>
                <w:rPr>
                  <w:rFonts w:ascii="Calibri" w:hAnsi="Calibri"/>
                  <w:b/>
                  <w:color w:val="4F81BD" w:themeColor="accent1"/>
                  <w:sz w:val="24"/>
                </w:rPr>
              </w:pPr>
              <w:r w:rsidRPr="002B7D51">
                <w:rPr>
                  <w:rFonts w:ascii="Calibri" w:eastAsiaTheme="majorEastAsia" w:hAnsi="Calibri" w:cstheme="majorBidi"/>
                  <w:color w:val="4F81BD" w:themeColor="accent1"/>
                  <w:sz w:val="20"/>
                  <w:szCs w:val="20"/>
                </w:rPr>
                <w:t>COVID-19 Electricity Demand Analysis</w:t>
              </w:r>
            </w:p>
          </w:tc>
        </w:sdtContent>
      </w:sdt>
      <w:tc>
        <w:tcPr>
          <w:tcW w:w="248" w:type="pct"/>
        </w:tcPr>
        <w:p w14:paraId="328C43B1" w14:textId="77777777" w:rsidR="008C4857" w:rsidRPr="002B7D51" w:rsidRDefault="008C4857" w:rsidP="005436BA">
          <w:pPr>
            <w:pStyle w:val="Header"/>
            <w:rPr>
              <w:rFonts w:ascii="Calibri" w:eastAsiaTheme="majorEastAsia" w:hAnsi="Calibri" w:cstheme="majorBidi"/>
              <w:color w:val="4F81BD" w:themeColor="accent1"/>
              <w:sz w:val="20"/>
              <w:szCs w:val="20"/>
            </w:rPr>
          </w:pPr>
          <w:r w:rsidRPr="002B7D51">
            <w:rPr>
              <w:rFonts w:ascii="Calibri" w:hAnsi="Calibri"/>
              <w:color w:val="4F81BD" w:themeColor="accent1"/>
              <w:sz w:val="20"/>
              <w:szCs w:val="20"/>
            </w:rPr>
            <w:fldChar w:fldCharType="begin"/>
          </w:r>
          <w:r w:rsidRPr="002B7D51">
            <w:rPr>
              <w:rFonts w:ascii="Calibri" w:hAnsi="Calibri"/>
              <w:color w:val="4F81BD" w:themeColor="accent1"/>
              <w:sz w:val="20"/>
              <w:szCs w:val="20"/>
            </w:rPr>
            <w:instrText xml:space="preserve"> PAGE   \* MERGEFORMAT </w:instrText>
          </w:r>
          <w:r w:rsidRPr="002B7D51">
            <w:rPr>
              <w:rFonts w:ascii="Calibri" w:hAnsi="Calibri"/>
              <w:color w:val="4F81BD" w:themeColor="accent1"/>
              <w:sz w:val="20"/>
              <w:szCs w:val="20"/>
            </w:rPr>
            <w:fldChar w:fldCharType="separate"/>
          </w:r>
          <w:r w:rsidR="00CB26A9">
            <w:rPr>
              <w:rFonts w:ascii="Calibri" w:hAnsi="Calibri"/>
              <w:noProof/>
              <w:color w:val="4F81BD" w:themeColor="accent1"/>
              <w:sz w:val="20"/>
              <w:szCs w:val="20"/>
            </w:rPr>
            <w:t>1</w:t>
          </w:r>
          <w:r w:rsidRPr="002B7D51">
            <w:rPr>
              <w:rFonts w:ascii="Calibri" w:hAnsi="Calibri"/>
              <w:color w:val="4F81BD" w:themeColor="accent1"/>
              <w:sz w:val="20"/>
              <w:szCs w:val="20"/>
            </w:rPr>
            <w:fldChar w:fldCharType="end"/>
          </w:r>
        </w:p>
      </w:tc>
    </w:tr>
  </w:tbl>
  <w:p w14:paraId="0BC48B6B" w14:textId="77777777" w:rsidR="008C4857" w:rsidRDefault="008C48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00A8C" w14:textId="77777777" w:rsidR="008C4857" w:rsidRDefault="008C4857" w:rsidP="005436BA">
      <w:pPr>
        <w:spacing w:line="240" w:lineRule="auto"/>
      </w:pPr>
      <w:r>
        <w:separator/>
      </w:r>
    </w:p>
  </w:footnote>
  <w:footnote w:type="continuationSeparator" w:id="0">
    <w:p w14:paraId="3C4C3904" w14:textId="77777777" w:rsidR="008C4857" w:rsidRDefault="008C4857" w:rsidP="005436B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A0"/>
    <w:multiLevelType w:val="hybridMultilevel"/>
    <w:tmpl w:val="879C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85D10"/>
    <w:multiLevelType w:val="hybridMultilevel"/>
    <w:tmpl w:val="0D48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F1EFC"/>
    <w:multiLevelType w:val="hybridMultilevel"/>
    <w:tmpl w:val="BA5A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D3A8F"/>
    <w:multiLevelType w:val="hybridMultilevel"/>
    <w:tmpl w:val="970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9E4"/>
    <w:rsid w:val="001E39E4"/>
    <w:rsid w:val="002B7D51"/>
    <w:rsid w:val="002F1E1F"/>
    <w:rsid w:val="00363CBE"/>
    <w:rsid w:val="005436BA"/>
    <w:rsid w:val="007F25FC"/>
    <w:rsid w:val="008C4857"/>
    <w:rsid w:val="00B201CA"/>
    <w:rsid w:val="00CB2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97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7F25FC"/>
    <w:pPr>
      <w:keepNext/>
      <w:keepLines/>
      <w:spacing w:before="48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1E39E4"/>
    <w:pPr>
      <w:numPr>
        <w:ilvl w:val="1"/>
      </w:numPr>
    </w:pPr>
    <w:rPr>
      <w:rFonts w:asciiTheme="majorHAnsi" w:eastAsiaTheme="majorEastAsia" w:hAnsiTheme="majorHAnsi" w:cstheme="majorBidi"/>
      <w:iCs/>
      <w:color w:val="4F81BD" w:themeColor="accent1"/>
      <w:spacing w:val="15"/>
      <w:sz w:val="32"/>
    </w:rPr>
  </w:style>
  <w:style w:type="character" w:customStyle="1" w:styleId="SubtitleChar">
    <w:name w:val="Subtitle Char"/>
    <w:basedOn w:val="DefaultParagraphFont"/>
    <w:link w:val="Subtitle"/>
    <w:uiPriority w:val="11"/>
    <w:rsid w:val="001E39E4"/>
    <w:rPr>
      <w:rFonts w:asciiTheme="majorHAnsi" w:eastAsiaTheme="majorEastAsia" w:hAnsiTheme="majorHAnsi" w:cstheme="majorBidi"/>
      <w:iCs/>
      <w:color w:val="4F81BD" w:themeColor="accent1"/>
      <w:spacing w:val="15"/>
      <w:sz w:val="32"/>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7F25FC"/>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857"/>
    <w:pPr>
      <w:spacing w:after="60" w:line="288" w:lineRule="auto"/>
      <w:jc w:val="both"/>
    </w:pPr>
    <w:rPr>
      <w:sz w:val="22"/>
      <w:lang w:val="en-GB"/>
    </w:rPr>
  </w:style>
  <w:style w:type="paragraph" w:styleId="Heading1">
    <w:name w:val="heading 1"/>
    <w:basedOn w:val="Normal"/>
    <w:next w:val="Normal"/>
    <w:link w:val="Heading1Char"/>
    <w:uiPriority w:val="9"/>
    <w:qFormat/>
    <w:rsid w:val="007F25FC"/>
    <w:pPr>
      <w:keepNext/>
      <w:keepLines/>
      <w:spacing w:before="480"/>
      <w:outlineLvl w:val="0"/>
    </w:pPr>
    <w:rPr>
      <w:rFonts w:asciiTheme="majorHAnsi" w:eastAsiaTheme="majorEastAsia" w:hAnsiTheme="majorHAnsi" w:cstheme="majorBidi"/>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E4"/>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1E39E4"/>
    <w:rPr>
      <w:rFonts w:ascii="Times New Roman" w:eastAsiaTheme="majorEastAsia" w:hAnsi="Times New Roman" w:cstheme="majorBidi"/>
      <w:color w:val="17365D" w:themeColor="text2" w:themeShade="BF"/>
      <w:spacing w:val="5"/>
      <w:kern w:val="28"/>
      <w:sz w:val="48"/>
      <w:szCs w:val="52"/>
      <w:lang w:val="en-GB"/>
    </w:rPr>
  </w:style>
  <w:style w:type="paragraph" w:styleId="Subtitle">
    <w:name w:val="Subtitle"/>
    <w:basedOn w:val="Normal"/>
    <w:next w:val="Normal"/>
    <w:link w:val="SubtitleChar"/>
    <w:uiPriority w:val="11"/>
    <w:qFormat/>
    <w:rsid w:val="001E39E4"/>
    <w:pPr>
      <w:numPr>
        <w:ilvl w:val="1"/>
      </w:numPr>
    </w:pPr>
    <w:rPr>
      <w:rFonts w:asciiTheme="majorHAnsi" w:eastAsiaTheme="majorEastAsia" w:hAnsiTheme="majorHAnsi" w:cstheme="majorBidi"/>
      <w:iCs/>
      <w:color w:val="4F81BD" w:themeColor="accent1"/>
      <w:spacing w:val="15"/>
      <w:sz w:val="32"/>
    </w:rPr>
  </w:style>
  <w:style w:type="character" w:customStyle="1" w:styleId="SubtitleChar">
    <w:name w:val="Subtitle Char"/>
    <w:basedOn w:val="DefaultParagraphFont"/>
    <w:link w:val="Subtitle"/>
    <w:uiPriority w:val="11"/>
    <w:rsid w:val="001E39E4"/>
    <w:rPr>
      <w:rFonts w:asciiTheme="majorHAnsi" w:eastAsiaTheme="majorEastAsia" w:hAnsiTheme="majorHAnsi" w:cstheme="majorBidi"/>
      <w:iCs/>
      <w:color w:val="4F81BD" w:themeColor="accent1"/>
      <w:spacing w:val="15"/>
      <w:sz w:val="32"/>
      <w:lang w:val="en-GB"/>
    </w:rPr>
  </w:style>
  <w:style w:type="character" w:styleId="Hyperlink">
    <w:name w:val="Hyperlink"/>
    <w:basedOn w:val="DefaultParagraphFont"/>
    <w:uiPriority w:val="99"/>
    <w:unhideWhenUsed/>
    <w:rsid w:val="001E39E4"/>
    <w:rPr>
      <w:color w:val="0000FF" w:themeColor="hyperlink"/>
      <w:u w:val="single"/>
    </w:rPr>
  </w:style>
  <w:style w:type="character" w:customStyle="1" w:styleId="Heading1Char">
    <w:name w:val="Heading 1 Char"/>
    <w:basedOn w:val="DefaultParagraphFont"/>
    <w:link w:val="Heading1"/>
    <w:uiPriority w:val="9"/>
    <w:rsid w:val="007F25FC"/>
    <w:rPr>
      <w:rFonts w:asciiTheme="majorHAnsi" w:eastAsiaTheme="majorEastAsia" w:hAnsiTheme="majorHAnsi" w:cstheme="majorBidi"/>
      <w:bCs/>
      <w:color w:val="345A8A" w:themeColor="accent1" w:themeShade="B5"/>
      <w:sz w:val="32"/>
      <w:szCs w:val="32"/>
      <w:lang w:val="en-GB"/>
    </w:rPr>
  </w:style>
  <w:style w:type="paragraph" w:styleId="Header">
    <w:name w:val="header"/>
    <w:basedOn w:val="Normal"/>
    <w:link w:val="HeaderChar"/>
    <w:uiPriority w:val="99"/>
    <w:unhideWhenUsed/>
    <w:rsid w:val="005436BA"/>
    <w:pPr>
      <w:tabs>
        <w:tab w:val="center" w:pos="4320"/>
        <w:tab w:val="right" w:pos="8640"/>
      </w:tabs>
      <w:spacing w:line="240" w:lineRule="auto"/>
    </w:pPr>
  </w:style>
  <w:style w:type="character" w:customStyle="1" w:styleId="HeaderChar">
    <w:name w:val="Header Char"/>
    <w:basedOn w:val="DefaultParagraphFont"/>
    <w:link w:val="Header"/>
    <w:uiPriority w:val="99"/>
    <w:rsid w:val="005436BA"/>
    <w:rPr>
      <w:sz w:val="22"/>
      <w:lang w:val="en-GB"/>
    </w:rPr>
  </w:style>
  <w:style w:type="paragraph" w:styleId="Footer">
    <w:name w:val="footer"/>
    <w:basedOn w:val="Normal"/>
    <w:link w:val="FooterChar"/>
    <w:uiPriority w:val="99"/>
    <w:unhideWhenUsed/>
    <w:rsid w:val="005436BA"/>
    <w:pPr>
      <w:tabs>
        <w:tab w:val="center" w:pos="4320"/>
        <w:tab w:val="right" w:pos="8640"/>
      </w:tabs>
      <w:spacing w:line="240" w:lineRule="auto"/>
    </w:pPr>
  </w:style>
  <w:style w:type="character" w:customStyle="1" w:styleId="FooterChar">
    <w:name w:val="Footer Char"/>
    <w:basedOn w:val="DefaultParagraphFont"/>
    <w:link w:val="Footer"/>
    <w:uiPriority w:val="99"/>
    <w:rsid w:val="005436BA"/>
    <w:rPr>
      <w:sz w:val="22"/>
      <w:lang w:val="en-GB"/>
    </w:rPr>
  </w:style>
  <w:style w:type="table" w:styleId="LightShading-Accent1">
    <w:name w:val="Light Shading Accent 1"/>
    <w:basedOn w:val="TableNormal"/>
    <w:uiPriority w:val="60"/>
    <w:rsid w:val="005436BA"/>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F2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648322">
      <w:bodyDiv w:val="1"/>
      <w:marLeft w:val="0"/>
      <w:marRight w:val="0"/>
      <w:marTop w:val="0"/>
      <w:marBottom w:val="0"/>
      <w:divBdr>
        <w:top w:val="none" w:sz="0" w:space="0" w:color="auto"/>
        <w:left w:val="none" w:sz="0" w:space="0" w:color="auto"/>
        <w:bottom w:val="none" w:sz="0" w:space="0" w:color="auto"/>
        <w:right w:val="none" w:sz="0" w:space="0" w:color="auto"/>
      </w:divBdr>
    </w:div>
    <w:div w:id="1712612658">
      <w:bodyDiv w:val="1"/>
      <w:marLeft w:val="0"/>
      <w:marRight w:val="0"/>
      <w:marTop w:val="0"/>
      <w:marBottom w:val="0"/>
      <w:divBdr>
        <w:top w:val="none" w:sz="0" w:space="0" w:color="auto"/>
        <w:left w:val="none" w:sz="0" w:space="0" w:color="auto"/>
        <w:bottom w:val="none" w:sz="0" w:space="0" w:color="auto"/>
        <w:right w:val="none" w:sz="0" w:space="0" w:color="auto"/>
      </w:divBdr>
    </w:div>
    <w:div w:id="1724600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entsoe.eu/about/"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AEDD213569D541AFF2015746DB8100"/>
        <w:category>
          <w:name w:val="General"/>
          <w:gallery w:val="placeholder"/>
        </w:category>
        <w:types>
          <w:type w:val="bbPlcHdr"/>
        </w:types>
        <w:behaviors>
          <w:behavior w:val="content"/>
        </w:behaviors>
        <w:guid w:val="{51F3E3A1-7CD9-BA46-A84E-4E87BFA8FDF0}"/>
      </w:docPartPr>
      <w:docPartBody>
        <w:p w:rsidR="003675DD" w:rsidRDefault="003675DD" w:rsidP="003675DD">
          <w:pPr>
            <w:pStyle w:val="22AEDD213569D541AFF2015746DB8100"/>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5DD"/>
    <w:rsid w:val="003675DD"/>
    <w:rsid w:val="00B87B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ED8D9588FF9147938FEDDE7F2792D1">
    <w:name w:val="0AED8D9588FF9147938FEDDE7F2792D1"/>
    <w:rsid w:val="003675DD"/>
  </w:style>
  <w:style w:type="paragraph" w:customStyle="1" w:styleId="AD401299B7867E43AF49D3AF396F4FA9">
    <w:name w:val="AD401299B7867E43AF49D3AF396F4FA9"/>
    <w:rsid w:val="003675DD"/>
  </w:style>
  <w:style w:type="paragraph" w:customStyle="1" w:styleId="22AEDD213569D541AFF2015746DB8100">
    <w:name w:val="22AEDD213569D541AFF2015746DB8100"/>
    <w:rsid w:val="003675DD"/>
  </w:style>
  <w:style w:type="paragraph" w:customStyle="1" w:styleId="4B70E8363A6833479409FE592549DADA">
    <w:name w:val="4B70E8363A6833479409FE592549DADA"/>
    <w:rsid w:val="003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413F3-4C3A-E94A-A40D-D95DE2E3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132</Words>
  <Characters>1168</Characters>
  <Application>Microsoft Macintosh Word</Application>
  <DocSecurity>0</DocSecurity>
  <Lines>146</Lines>
  <Paragraphs>92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Summary</vt:lpstr>
      <vt:lpstr>Introduction</vt:lpstr>
      <vt:lpstr>Method</vt:lpstr>
      <vt:lpstr>Analysis</vt:lpstr>
      <vt:lpstr>Discussion</vt:lpstr>
      <vt:lpstr>Further Work</vt:lpstr>
      <vt:lpstr/>
    </vt:vector>
  </TitlesOfParts>
  <Manager/>
  <Company/>
  <LinksUpToDate>false</LinksUpToDate>
  <CharactersWithSpaces>1208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Electricity Demand Analysis</dc:title>
  <dc:subject/>
  <dc:creator>Peter Dowell</dc:creator>
  <cp:keywords/>
  <dc:description/>
  <cp:lastModifiedBy>Peter Dowell</cp:lastModifiedBy>
  <cp:revision>5</cp:revision>
  <dcterms:created xsi:type="dcterms:W3CDTF">2020-08-17T06:26:00Z</dcterms:created>
  <dcterms:modified xsi:type="dcterms:W3CDTF">2020-08-17T07:29:00Z</dcterms:modified>
  <cp:category/>
</cp:coreProperties>
</file>