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95A" w:rsidRPr="006E44EF" w:rsidRDefault="0011595A" w:rsidP="0011595A">
      <w:pPr>
        <w:pStyle w:val="Heading1"/>
        <w:spacing w:before="240" w:beforeAutospacing="0" w:after="0" w:afterAutospacing="0"/>
        <w:rPr>
          <w:rFonts w:ascii="Corbel" w:hAnsi="Corbel"/>
          <w:color w:val="000000"/>
          <w:sz w:val="28"/>
          <w:szCs w:val="28"/>
        </w:rPr>
      </w:pPr>
      <w:r w:rsidRPr="006E44EF">
        <w:rPr>
          <w:rFonts w:ascii="Corbel" w:eastAsia="Calibri" w:hAnsi="Corbel"/>
          <w:bCs w:val="0"/>
          <w:kern w:val="0"/>
          <w:sz w:val="28"/>
          <w:szCs w:val="28"/>
          <w:lang w:eastAsia="en-US"/>
        </w:rPr>
        <w:t>Π</w:t>
      </w:r>
      <w:r w:rsidRPr="006E44EF">
        <w:rPr>
          <w:rFonts w:ascii="Corbel" w:eastAsia="Calibri" w:hAnsi="Corbel"/>
          <w:bCs w:val="0"/>
          <w:kern w:val="0"/>
          <w:sz w:val="24"/>
          <w:szCs w:val="24"/>
          <w:lang w:eastAsia="en-US"/>
        </w:rPr>
        <w:t>ΑΝΕΠΙΣΤΗΜΙΟ</w:t>
      </w:r>
      <w:r>
        <w:rPr>
          <w:rFonts w:ascii="Corbel" w:eastAsia="Calibri" w:hAnsi="Corbel"/>
          <w:bCs w:val="0"/>
          <w:kern w:val="0"/>
          <w:sz w:val="28"/>
          <w:szCs w:val="28"/>
          <w:lang w:eastAsia="en-US"/>
        </w:rPr>
        <w:t xml:space="preserve"> Κ</w:t>
      </w:r>
      <w:r w:rsidRPr="006E44EF">
        <w:rPr>
          <w:rFonts w:ascii="Corbel" w:eastAsia="Calibri" w:hAnsi="Corbel"/>
          <w:bCs w:val="0"/>
          <w:kern w:val="0"/>
          <w:sz w:val="24"/>
          <w:szCs w:val="24"/>
          <w:lang w:eastAsia="en-US"/>
        </w:rPr>
        <w:t>ΥΠΡΟΥ</w:t>
      </w:r>
      <w:r w:rsidRPr="006E44EF">
        <w:rPr>
          <w:rFonts w:ascii="Corbel" w:eastAsia="Calibri" w:hAnsi="Corbel"/>
          <w:bCs w:val="0"/>
          <w:kern w:val="0"/>
          <w:sz w:val="28"/>
          <w:szCs w:val="28"/>
          <w:lang w:eastAsia="en-US"/>
        </w:rPr>
        <w:t xml:space="preserve"> </w:t>
      </w:r>
    </w:p>
    <w:p w:rsidR="0011595A" w:rsidRDefault="0011595A" w:rsidP="0011595A">
      <w:pPr>
        <w:pStyle w:val="Heading1"/>
        <w:spacing w:before="0" w:beforeAutospacing="0" w:after="0" w:afterAutospacing="0"/>
        <w:rPr>
          <w:rFonts w:ascii="Corbel" w:hAnsi="Corbel"/>
          <w:color w:val="000000"/>
          <w:sz w:val="20"/>
          <w:szCs w:val="20"/>
        </w:rPr>
      </w:pPr>
    </w:p>
    <w:p w:rsidR="0011595A" w:rsidRPr="007F6605" w:rsidRDefault="0011595A" w:rsidP="0011595A">
      <w:pPr>
        <w:pStyle w:val="Heading1"/>
        <w:spacing w:before="0" w:beforeAutospacing="0" w:after="0" w:afterAutospacing="0"/>
        <w:rPr>
          <w:rFonts w:ascii="Corbel" w:hAnsi="Corbel"/>
          <w:color w:val="000000"/>
          <w:sz w:val="24"/>
          <w:szCs w:val="24"/>
        </w:rPr>
      </w:pPr>
      <w:r w:rsidRPr="007F6605">
        <w:rPr>
          <w:rFonts w:ascii="Corbel" w:hAnsi="Corbel"/>
          <w:color w:val="000000"/>
          <w:sz w:val="24"/>
          <w:szCs w:val="24"/>
        </w:rPr>
        <w:t>Σ</w:t>
      </w:r>
      <w:r w:rsidRPr="006E44EF">
        <w:rPr>
          <w:rFonts w:ascii="Corbel" w:hAnsi="Corbel"/>
          <w:color w:val="000000"/>
          <w:sz w:val="20"/>
          <w:szCs w:val="20"/>
        </w:rPr>
        <w:t xml:space="preserve">ΧΟΛΗ </w:t>
      </w:r>
      <w:r>
        <w:rPr>
          <w:rFonts w:ascii="Corbel" w:hAnsi="Corbel"/>
          <w:color w:val="000000"/>
          <w:sz w:val="24"/>
          <w:szCs w:val="24"/>
        </w:rPr>
        <w:t>Θ</w:t>
      </w:r>
      <w:r w:rsidRPr="006E44EF">
        <w:rPr>
          <w:rFonts w:ascii="Corbel" w:hAnsi="Corbel"/>
          <w:color w:val="000000"/>
          <w:sz w:val="20"/>
          <w:szCs w:val="20"/>
        </w:rPr>
        <w:t xml:space="preserve">ΕΤΙΚΩΝ ΚΑΙ </w:t>
      </w:r>
      <w:r>
        <w:rPr>
          <w:rFonts w:ascii="Corbel" w:hAnsi="Corbel"/>
          <w:color w:val="000000"/>
          <w:sz w:val="24"/>
          <w:szCs w:val="24"/>
        </w:rPr>
        <w:t>Ε</w:t>
      </w:r>
      <w:r w:rsidRPr="006E44EF">
        <w:rPr>
          <w:rFonts w:ascii="Corbel" w:hAnsi="Corbel"/>
          <w:color w:val="000000"/>
          <w:sz w:val="20"/>
          <w:szCs w:val="20"/>
        </w:rPr>
        <w:t xml:space="preserve">ΦΑΡΜΟΣΜΕΝΩΝ </w:t>
      </w:r>
      <w:r>
        <w:rPr>
          <w:rFonts w:ascii="Corbel" w:hAnsi="Corbel"/>
          <w:color w:val="000000"/>
          <w:sz w:val="24"/>
          <w:szCs w:val="24"/>
        </w:rPr>
        <w:t>Ε</w:t>
      </w:r>
      <w:r w:rsidRPr="006E44EF">
        <w:rPr>
          <w:rFonts w:ascii="Corbel" w:hAnsi="Corbel"/>
          <w:color w:val="000000"/>
          <w:sz w:val="20"/>
          <w:szCs w:val="20"/>
        </w:rPr>
        <w:t>ΠΙΣΤΗΜΩΝ</w:t>
      </w:r>
    </w:p>
    <w:p w:rsidR="0011595A" w:rsidRPr="006E44EF" w:rsidRDefault="0011595A" w:rsidP="0011595A">
      <w:pPr>
        <w:pStyle w:val="Heading1"/>
        <w:spacing w:before="0" w:beforeAutospacing="0" w:after="0" w:afterAutospacing="0"/>
        <w:rPr>
          <w:rFonts w:ascii="Corbel" w:hAnsi="Corbel"/>
          <w:color w:val="000000"/>
          <w:sz w:val="20"/>
          <w:szCs w:val="20"/>
        </w:rPr>
      </w:pPr>
      <w:r w:rsidRPr="006E44EF">
        <w:rPr>
          <w:rFonts w:ascii="Corbel" w:hAnsi="Corbel"/>
          <w:color w:val="000000"/>
          <w:sz w:val="24"/>
          <w:szCs w:val="24"/>
        </w:rPr>
        <w:t>Τ</w:t>
      </w:r>
      <w:r w:rsidRPr="006E44EF">
        <w:rPr>
          <w:rFonts w:ascii="Corbel" w:hAnsi="Corbel"/>
          <w:color w:val="000000"/>
          <w:sz w:val="20"/>
          <w:szCs w:val="20"/>
        </w:rPr>
        <w:t xml:space="preserve">ΜΗΜΑ </w:t>
      </w:r>
      <w:r w:rsidRPr="006E44EF">
        <w:rPr>
          <w:rFonts w:ascii="Corbel" w:hAnsi="Corbel"/>
          <w:color w:val="000000"/>
          <w:sz w:val="24"/>
          <w:szCs w:val="24"/>
        </w:rPr>
        <w:t>Π</w:t>
      </w:r>
      <w:r w:rsidRPr="006E44EF">
        <w:rPr>
          <w:rFonts w:ascii="Corbel" w:hAnsi="Corbel"/>
          <w:color w:val="000000"/>
          <w:sz w:val="20"/>
          <w:szCs w:val="20"/>
        </w:rPr>
        <w:t>ΛΗΡΟΦΟΡΙΚΗΣ</w:t>
      </w:r>
    </w:p>
    <w:p w:rsidR="0011595A" w:rsidRDefault="0011595A" w:rsidP="0011595A">
      <w:pPr>
        <w:pStyle w:val="Heading1"/>
        <w:spacing w:before="0" w:beforeAutospacing="0" w:after="0" w:afterAutospacing="0"/>
        <w:rPr>
          <w:rFonts w:ascii="Corbel" w:hAnsi="Corbel"/>
          <w:color w:val="000000"/>
          <w:sz w:val="20"/>
          <w:szCs w:val="20"/>
        </w:rPr>
      </w:pPr>
      <w:r w:rsidRPr="00CA5944">
        <w:rPr>
          <w:rFonts w:ascii="Impact" w:eastAsia="Calibri" w:hAnsi="Impact"/>
          <w:noProof/>
          <w:sz w:val="56"/>
          <w:lang w:val="en-GB" w:eastAsia="en-GB"/>
        </w:rPr>
        <w:drawing>
          <wp:anchor distT="0" distB="0" distL="114300" distR="114300" simplePos="0" relativeHeight="251667456" behindDoc="0" locked="0" layoutInCell="1" allowOverlap="1" wp14:anchorId="20653784" wp14:editId="660F82F1">
            <wp:simplePos x="0" y="0"/>
            <wp:positionH relativeFrom="column">
              <wp:posOffset>53975</wp:posOffset>
            </wp:positionH>
            <wp:positionV relativeFrom="paragraph">
              <wp:posOffset>-819150</wp:posOffset>
            </wp:positionV>
            <wp:extent cx="361950" cy="371475"/>
            <wp:effectExtent l="0" t="0" r="0" b="9525"/>
            <wp:wrapSquare wrapText="bothSides"/>
            <wp:docPr id="6" name="Picture 6" descr="logo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  <w:bCs w:val="0"/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 wp14:anchorId="7C1F3608" wp14:editId="5468D2FB">
            <wp:simplePos x="0" y="0"/>
            <wp:positionH relativeFrom="column">
              <wp:posOffset>45720</wp:posOffset>
            </wp:positionH>
            <wp:positionV relativeFrom="paragraph">
              <wp:posOffset>-351790</wp:posOffset>
            </wp:positionV>
            <wp:extent cx="374650" cy="337185"/>
            <wp:effectExtent l="0" t="0" r="6350" b="5715"/>
            <wp:wrapTight wrapText="bothSides">
              <wp:wrapPolygon edited="0">
                <wp:start x="3295" y="0"/>
                <wp:lineTo x="0" y="3661"/>
                <wp:lineTo x="0" y="15864"/>
                <wp:lineTo x="1098" y="19525"/>
                <wp:lineTo x="3295" y="20746"/>
                <wp:lineTo x="17573" y="20746"/>
                <wp:lineTo x="19769" y="19525"/>
                <wp:lineTo x="20868" y="15864"/>
                <wp:lineTo x="20868" y="3661"/>
                <wp:lineTo x="17573" y="0"/>
                <wp:lineTo x="3295" y="0"/>
              </wp:wrapPolygon>
            </wp:wrapTight>
            <wp:docPr id="5" name="Picture 5" descr="c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595A" w:rsidRDefault="0011595A" w:rsidP="0011595A">
      <w:pPr>
        <w:pStyle w:val="Heading1"/>
        <w:spacing w:before="0" w:beforeAutospacing="0" w:after="0" w:afterAutospacing="0"/>
        <w:rPr>
          <w:rFonts w:ascii="Impact" w:eastAsia="Calibri" w:hAnsi="Impact"/>
          <w:b w:val="0"/>
          <w:bCs w:val="0"/>
          <w:kern w:val="0"/>
          <w:sz w:val="28"/>
          <w:szCs w:val="22"/>
          <w:lang w:eastAsia="en-US"/>
        </w:rPr>
      </w:pPr>
    </w:p>
    <w:p w:rsidR="0011595A" w:rsidRDefault="0011595A" w:rsidP="0011595A">
      <w:pPr>
        <w:pStyle w:val="Heading1"/>
        <w:spacing w:before="0" w:beforeAutospacing="0" w:after="0" w:afterAutospacing="0"/>
        <w:rPr>
          <w:rFonts w:ascii="Impact" w:eastAsia="Calibri" w:hAnsi="Impact"/>
          <w:b w:val="0"/>
          <w:bCs w:val="0"/>
          <w:kern w:val="0"/>
          <w:sz w:val="28"/>
          <w:szCs w:val="22"/>
          <w:lang w:eastAsia="en-US"/>
        </w:rPr>
      </w:pPr>
    </w:p>
    <w:p w:rsidR="0011595A" w:rsidRDefault="0011595A" w:rsidP="0011595A">
      <w:pPr>
        <w:pStyle w:val="Heading1"/>
        <w:spacing w:before="0" w:beforeAutospacing="0" w:after="0" w:afterAutospacing="0"/>
        <w:rPr>
          <w:rFonts w:ascii="Impact" w:eastAsia="Calibri" w:hAnsi="Impact"/>
          <w:b w:val="0"/>
          <w:bCs w:val="0"/>
          <w:kern w:val="0"/>
          <w:sz w:val="28"/>
          <w:szCs w:val="22"/>
          <w:lang w:eastAsia="en-US"/>
        </w:rPr>
      </w:pPr>
    </w:p>
    <w:p w:rsidR="0011595A" w:rsidRDefault="0011595A" w:rsidP="0011595A">
      <w:pPr>
        <w:pStyle w:val="Heading1"/>
        <w:spacing w:before="0" w:beforeAutospacing="0" w:after="0" w:afterAutospacing="0"/>
        <w:rPr>
          <w:rFonts w:ascii="Impact" w:eastAsia="Calibri" w:hAnsi="Impact"/>
          <w:b w:val="0"/>
          <w:bCs w:val="0"/>
          <w:kern w:val="0"/>
          <w:sz w:val="28"/>
          <w:szCs w:val="22"/>
          <w:lang w:eastAsia="en-US"/>
        </w:rPr>
      </w:pPr>
    </w:p>
    <w:p w:rsidR="0011595A" w:rsidRDefault="0011595A" w:rsidP="0011595A">
      <w:pPr>
        <w:pStyle w:val="Heading1"/>
        <w:spacing w:before="0" w:beforeAutospacing="0" w:after="0" w:afterAutospacing="0"/>
        <w:rPr>
          <w:rFonts w:ascii="Impact" w:eastAsia="Calibri" w:hAnsi="Impact"/>
          <w:b w:val="0"/>
          <w:bCs w:val="0"/>
          <w:kern w:val="0"/>
          <w:sz w:val="28"/>
          <w:szCs w:val="22"/>
          <w:lang w:eastAsia="en-US"/>
        </w:rPr>
      </w:pPr>
    </w:p>
    <w:p w:rsidR="0011595A" w:rsidRDefault="0011595A" w:rsidP="0011595A">
      <w:pPr>
        <w:pStyle w:val="Heading1"/>
        <w:spacing w:before="0" w:beforeAutospacing="0" w:after="0" w:afterAutospacing="0"/>
        <w:rPr>
          <w:rFonts w:ascii="Impact" w:eastAsia="Calibri" w:hAnsi="Impact"/>
          <w:b w:val="0"/>
          <w:bCs w:val="0"/>
          <w:kern w:val="0"/>
          <w:sz w:val="28"/>
          <w:szCs w:val="22"/>
          <w:lang w:eastAsia="en-US"/>
        </w:rPr>
      </w:pPr>
    </w:p>
    <w:p w:rsidR="0011595A" w:rsidRPr="00CA5944" w:rsidRDefault="0011595A" w:rsidP="0011595A">
      <w:pPr>
        <w:pStyle w:val="Heading1"/>
        <w:spacing w:before="0" w:beforeAutospacing="0" w:after="0" w:afterAutospacing="0"/>
        <w:jc w:val="center"/>
        <w:rPr>
          <w:rFonts w:ascii="Impact" w:eastAsia="Calibri" w:hAnsi="Impact"/>
          <w:b w:val="0"/>
          <w:bCs w:val="0"/>
          <w:kern w:val="0"/>
          <w:sz w:val="32"/>
          <w:szCs w:val="22"/>
          <w:lang w:eastAsia="en-US"/>
        </w:rPr>
      </w:pPr>
      <w:r>
        <w:rPr>
          <w:rFonts w:ascii="Impact" w:eastAsia="Calibri" w:hAnsi="Impact"/>
          <w:b w:val="0"/>
          <w:bCs w:val="0"/>
          <w:kern w:val="0"/>
          <w:sz w:val="32"/>
          <w:szCs w:val="22"/>
          <w:lang w:eastAsia="en-US"/>
        </w:rPr>
        <w:t>ΕΠΛ42</w:t>
      </w:r>
      <w:r w:rsidRPr="00CA5944">
        <w:rPr>
          <w:rFonts w:ascii="Impact" w:eastAsia="Calibri" w:hAnsi="Impact"/>
          <w:b w:val="0"/>
          <w:bCs w:val="0"/>
          <w:kern w:val="0"/>
          <w:sz w:val="32"/>
          <w:szCs w:val="22"/>
          <w:lang w:eastAsia="en-US"/>
        </w:rPr>
        <w:t>5:</w:t>
      </w:r>
      <w:r>
        <w:rPr>
          <w:rFonts w:ascii="Impact" w:eastAsia="Calibri" w:hAnsi="Impact"/>
          <w:b w:val="0"/>
          <w:bCs w:val="0"/>
          <w:kern w:val="0"/>
          <w:sz w:val="32"/>
          <w:szCs w:val="22"/>
          <w:lang w:eastAsia="en-US"/>
        </w:rPr>
        <w:t xml:space="preserve"> Τεχνολογίες Διαδικτύου</w:t>
      </w:r>
      <w:r w:rsidRPr="00CA5944">
        <w:rPr>
          <w:rFonts w:ascii="Impact" w:eastAsia="Calibri" w:hAnsi="Impact"/>
          <w:b w:val="0"/>
          <w:bCs w:val="0"/>
          <w:kern w:val="0"/>
          <w:sz w:val="32"/>
          <w:szCs w:val="22"/>
          <w:lang w:eastAsia="en-US"/>
        </w:rPr>
        <w:t xml:space="preserve"> </w:t>
      </w:r>
    </w:p>
    <w:p w:rsidR="0011595A" w:rsidRPr="00CA5944" w:rsidRDefault="0011595A" w:rsidP="0011595A">
      <w:pPr>
        <w:pStyle w:val="Heading1"/>
        <w:spacing w:before="0" w:beforeAutospacing="0" w:after="0" w:afterAutospacing="0"/>
        <w:jc w:val="center"/>
        <w:rPr>
          <w:rFonts w:ascii="Comic Sans MS" w:hAnsi="Comic Sans MS"/>
          <w:color w:val="000000"/>
          <w:sz w:val="22"/>
          <w:szCs w:val="16"/>
        </w:rPr>
      </w:pPr>
    </w:p>
    <w:p w:rsidR="0011595A" w:rsidRPr="00CA5944" w:rsidRDefault="0011595A" w:rsidP="0011595A">
      <w:pPr>
        <w:pStyle w:val="Heading1"/>
        <w:spacing w:before="0" w:beforeAutospacing="0" w:after="0" w:afterAutospacing="0"/>
        <w:jc w:val="center"/>
        <w:rPr>
          <w:rFonts w:ascii="Comic Sans MS" w:hAnsi="Comic Sans MS"/>
          <w:color w:val="000000"/>
          <w:sz w:val="14"/>
          <w:szCs w:val="8"/>
        </w:rPr>
      </w:pPr>
    </w:p>
    <w:p w:rsidR="0011595A" w:rsidRPr="0011595A" w:rsidRDefault="0011595A" w:rsidP="0011595A">
      <w:pPr>
        <w:spacing w:line="240" w:lineRule="auto"/>
        <w:jc w:val="center"/>
        <w:rPr>
          <w:rFonts w:ascii="Impact" w:hAnsi="Impact"/>
          <w:sz w:val="32"/>
          <w:lang w:val="el-GR"/>
        </w:rPr>
      </w:pPr>
    </w:p>
    <w:p w:rsidR="0011595A" w:rsidRPr="0011595A" w:rsidRDefault="0011595A" w:rsidP="0011595A">
      <w:pPr>
        <w:spacing w:line="240" w:lineRule="auto"/>
        <w:jc w:val="center"/>
        <w:rPr>
          <w:rFonts w:ascii="Impact" w:hAnsi="Impact"/>
          <w:sz w:val="32"/>
          <w:lang w:val="el-GR"/>
        </w:rPr>
      </w:pPr>
    </w:p>
    <w:p w:rsidR="0011595A" w:rsidRPr="0011595A" w:rsidRDefault="0011595A" w:rsidP="0011595A">
      <w:pPr>
        <w:spacing w:line="240" w:lineRule="auto"/>
        <w:jc w:val="center"/>
        <w:rPr>
          <w:rFonts w:ascii="Impact" w:hAnsi="Impact"/>
          <w:sz w:val="32"/>
          <w:lang w:val="el-GR"/>
        </w:rPr>
      </w:pPr>
    </w:p>
    <w:p w:rsidR="0011595A" w:rsidRPr="0011595A" w:rsidRDefault="0011595A" w:rsidP="0011595A">
      <w:pPr>
        <w:spacing w:line="240" w:lineRule="auto"/>
        <w:jc w:val="center"/>
        <w:rPr>
          <w:rFonts w:ascii="Impact" w:hAnsi="Impact"/>
          <w:sz w:val="32"/>
          <w:lang w:val="el-GR"/>
        </w:rPr>
      </w:pPr>
      <w:r>
        <w:rPr>
          <w:rFonts w:ascii="Impact" w:hAnsi="Impact"/>
          <w:sz w:val="32"/>
          <w:lang w:val="el-GR"/>
        </w:rPr>
        <w:t>1</w:t>
      </w:r>
      <w:r w:rsidRPr="0011595A">
        <w:rPr>
          <w:rFonts w:ascii="Impact" w:hAnsi="Impact"/>
          <w:sz w:val="32"/>
          <w:vertAlign w:val="superscript"/>
          <w:lang w:val="el-GR"/>
        </w:rPr>
        <w:t>η</w:t>
      </w:r>
      <w:r w:rsidRPr="0011595A">
        <w:rPr>
          <w:rFonts w:ascii="Impact" w:hAnsi="Impact"/>
          <w:sz w:val="32"/>
          <w:lang w:val="el-GR"/>
        </w:rPr>
        <w:t xml:space="preserve">  Άσκηση</w:t>
      </w:r>
    </w:p>
    <w:p w:rsidR="0011595A" w:rsidRPr="0011595A" w:rsidRDefault="0011595A" w:rsidP="0011595A">
      <w:pPr>
        <w:spacing w:line="240" w:lineRule="auto"/>
        <w:jc w:val="center"/>
        <w:rPr>
          <w:rFonts w:ascii="Impact" w:hAnsi="Impact"/>
          <w:sz w:val="24"/>
          <w:lang w:val="el-GR"/>
        </w:rPr>
      </w:pPr>
    </w:p>
    <w:p w:rsidR="0011595A" w:rsidRPr="0011595A" w:rsidRDefault="0011595A" w:rsidP="0011595A">
      <w:pPr>
        <w:spacing w:line="240" w:lineRule="auto"/>
        <w:jc w:val="center"/>
        <w:rPr>
          <w:rFonts w:ascii="Impact" w:hAnsi="Impact"/>
          <w:sz w:val="24"/>
          <w:lang w:val="el-GR"/>
        </w:rPr>
      </w:pPr>
    </w:p>
    <w:p w:rsidR="0011595A" w:rsidRPr="0011595A" w:rsidRDefault="0011595A" w:rsidP="0011595A">
      <w:pPr>
        <w:spacing w:line="240" w:lineRule="auto"/>
        <w:jc w:val="center"/>
        <w:rPr>
          <w:rFonts w:ascii="Impact" w:hAnsi="Impact"/>
          <w:sz w:val="24"/>
          <w:lang w:val="el-GR"/>
        </w:rPr>
      </w:pPr>
      <w:r w:rsidRPr="0011595A">
        <w:rPr>
          <w:rFonts w:ascii="Impact" w:hAnsi="Impact"/>
          <w:sz w:val="24"/>
          <w:lang w:val="el-GR"/>
        </w:rPr>
        <w:t>Ομάδα:</w:t>
      </w:r>
    </w:p>
    <w:p w:rsidR="0011595A" w:rsidRDefault="0011595A" w:rsidP="0011595A">
      <w:pPr>
        <w:spacing w:after="0" w:line="240" w:lineRule="auto"/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Κωνσταντίνος Διομήδους 934991</w:t>
      </w:r>
    </w:p>
    <w:p w:rsidR="0011595A" w:rsidRPr="0011595A" w:rsidRDefault="0011595A" w:rsidP="0011595A">
      <w:pPr>
        <w:spacing w:after="0" w:line="240" w:lineRule="auto"/>
        <w:jc w:val="center"/>
        <w:rPr>
          <w:sz w:val="24"/>
          <w:szCs w:val="24"/>
          <w:lang w:val="el-GR"/>
        </w:rPr>
      </w:pPr>
      <w:r w:rsidRPr="0011595A">
        <w:rPr>
          <w:sz w:val="24"/>
          <w:szCs w:val="24"/>
          <w:lang w:val="el-GR"/>
        </w:rPr>
        <w:t xml:space="preserve">Έλενα </w:t>
      </w:r>
      <w:proofErr w:type="spellStart"/>
      <w:r w:rsidRPr="0011595A">
        <w:rPr>
          <w:sz w:val="24"/>
          <w:szCs w:val="24"/>
          <w:lang w:val="el-GR"/>
        </w:rPr>
        <w:t>Κισσοπόδα</w:t>
      </w:r>
      <w:proofErr w:type="spellEnd"/>
      <w:r w:rsidRPr="0011595A">
        <w:rPr>
          <w:sz w:val="24"/>
          <w:szCs w:val="24"/>
          <w:lang w:val="el-GR"/>
        </w:rPr>
        <w:t xml:space="preserve"> 915172</w:t>
      </w:r>
    </w:p>
    <w:p w:rsidR="0011595A" w:rsidRPr="0011595A" w:rsidRDefault="0011595A" w:rsidP="0011595A">
      <w:pPr>
        <w:spacing w:after="0" w:line="240" w:lineRule="auto"/>
        <w:rPr>
          <w:sz w:val="24"/>
          <w:szCs w:val="24"/>
          <w:lang w:val="el-GR"/>
        </w:rPr>
      </w:pPr>
    </w:p>
    <w:p w:rsidR="0011595A" w:rsidRPr="0011595A" w:rsidRDefault="0011595A" w:rsidP="0011595A">
      <w:pPr>
        <w:spacing w:after="0" w:line="240" w:lineRule="auto"/>
        <w:rPr>
          <w:lang w:val="el-GR"/>
        </w:rPr>
      </w:pPr>
    </w:p>
    <w:p w:rsidR="0011595A" w:rsidRPr="0011595A" w:rsidRDefault="0011595A" w:rsidP="0011595A">
      <w:pPr>
        <w:spacing w:after="0" w:line="240" w:lineRule="auto"/>
        <w:rPr>
          <w:sz w:val="26"/>
          <w:szCs w:val="26"/>
          <w:lang w:val="el-GR"/>
        </w:rPr>
      </w:pPr>
    </w:p>
    <w:p w:rsidR="0011595A" w:rsidRPr="0011595A" w:rsidRDefault="0011595A" w:rsidP="0011595A">
      <w:pPr>
        <w:spacing w:after="0" w:line="240" w:lineRule="auto"/>
        <w:rPr>
          <w:sz w:val="26"/>
          <w:szCs w:val="26"/>
          <w:lang w:val="el-GR"/>
        </w:rPr>
      </w:pPr>
    </w:p>
    <w:p w:rsidR="0011595A" w:rsidRPr="0011595A" w:rsidRDefault="0011595A" w:rsidP="0011595A">
      <w:pPr>
        <w:spacing w:after="0" w:line="240" w:lineRule="auto"/>
        <w:rPr>
          <w:sz w:val="26"/>
          <w:szCs w:val="26"/>
          <w:lang w:val="el-GR"/>
        </w:rPr>
      </w:pPr>
    </w:p>
    <w:p w:rsidR="0011595A" w:rsidRPr="0011595A" w:rsidRDefault="0011595A" w:rsidP="0011595A">
      <w:pPr>
        <w:spacing w:after="0" w:line="240" w:lineRule="auto"/>
        <w:rPr>
          <w:sz w:val="26"/>
          <w:szCs w:val="26"/>
          <w:lang w:val="el-GR"/>
        </w:rPr>
      </w:pPr>
    </w:p>
    <w:p w:rsidR="0011595A" w:rsidRPr="0011595A" w:rsidRDefault="0011595A" w:rsidP="0011595A">
      <w:pPr>
        <w:spacing w:after="0" w:line="240" w:lineRule="auto"/>
        <w:rPr>
          <w:sz w:val="26"/>
          <w:szCs w:val="26"/>
          <w:lang w:val="el-GR"/>
        </w:rPr>
      </w:pPr>
    </w:p>
    <w:p w:rsidR="0011595A" w:rsidRPr="0011595A" w:rsidRDefault="0011595A" w:rsidP="0011595A">
      <w:pPr>
        <w:spacing w:after="0" w:line="240" w:lineRule="auto"/>
        <w:rPr>
          <w:sz w:val="26"/>
          <w:szCs w:val="26"/>
          <w:lang w:val="el-GR"/>
        </w:rPr>
      </w:pPr>
    </w:p>
    <w:p w:rsidR="0011595A" w:rsidRPr="0011595A" w:rsidRDefault="0011595A" w:rsidP="0011595A">
      <w:pPr>
        <w:spacing w:after="0" w:line="240" w:lineRule="auto"/>
        <w:rPr>
          <w:sz w:val="26"/>
          <w:szCs w:val="26"/>
          <w:lang w:val="el-GR"/>
        </w:rPr>
      </w:pPr>
    </w:p>
    <w:p w:rsidR="0011595A" w:rsidRPr="0011595A" w:rsidRDefault="0011595A" w:rsidP="0011595A">
      <w:pPr>
        <w:spacing w:after="0" w:line="240" w:lineRule="auto"/>
        <w:rPr>
          <w:sz w:val="26"/>
          <w:szCs w:val="26"/>
          <w:lang w:val="el-GR"/>
        </w:rPr>
      </w:pPr>
    </w:p>
    <w:p w:rsidR="0011595A" w:rsidRPr="0011595A" w:rsidRDefault="0011595A" w:rsidP="0011595A">
      <w:pPr>
        <w:spacing w:after="0" w:line="240" w:lineRule="auto"/>
        <w:rPr>
          <w:sz w:val="26"/>
          <w:szCs w:val="26"/>
          <w:lang w:val="el-GR"/>
        </w:rPr>
      </w:pPr>
    </w:p>
    <w:p w:rsidR="0011595A" w:rsidRDefault="0011595A">
      <w:r>
        <w:br w:type="page"/>
      </w:r>
    </w:p>
    <w:p w:rsidR="009F4810" w:rsidRDefault="009F4810"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572000" cy="27432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:rsidR="009F4810" w:rsidRDefault="009F4810"/>
    <w:p w:rsidR="009F4810" w:rsidRDefault="009F4810"/>
    <w:p w:rsidR="009F4810" w:rsidRDefault="009F4810"/>
    <w:p w:rsidR="009F4810" w:rsidRDefault="009F4810"/>
    <w:p w:rsidR="009F4810" w:rsidRDefault="009F4810"/>
    <w:p w:rsidR="009F4810" w:rsidRDefault="009F4810"/>
    <w:p w:rsidR="009F4810" w:rsidRDefault="009F4810"/>
    <w:p w:rsidR="009F4810" w:rsidRDefault="009F4810"/>
    <w:p w:rsidR="009F4810" w:rsidRDefault="009F4810"/>
    <w:p w:rsidR="009F4810" w:rsidRDefault="009F4810"/>
    <w:p w:rsidR="00C962BC" w:rsidRDefault="009F4810">
      <w:pPr>
        <w:rPr>
          <w:lang w:val="el-GR"/>
        </w:rPr>
      </w:pPr>
      <w:r>
        <w:rPr>
          <w:lang w:val="el-GR"/>
        </w:rPr>
        <w:t>Στην πιο πάνω γραφική παράσταση βλέπουμε</w:t>
      </w:r>
      <w:r w:rsidRPr="009F4810">
        <w:rPr>
          <w:lang w:val="el-GR"/>
        </w:rPr>
        <w:t xml:space="preserve"> </w:t>
      </w:r>
      <w:r>
        <w:rPr>
          <w:lang w:val="el-GR"/>
        </w:rPr>
        <w:t>πως με την χρήση 2</w:t>
      </w:r>
      <w:r>
        <w:rPr>
          <w:lang w:val="en-US"/>
        </w:rPr>
        <w:t>vCPU</w:t>
      </w:r>
      <w:r>
        <w:rPr>
          <w:lang w:val="el-GR"/>
        </w:rPr>
        <w:t xml:space="preserve"> χρειάζεται περισσότερο </w:t>
      </w:r>
      <w:r>
        <w:rPr>
          <w:lang w:val="en-US"/>
        </w:rPr>
        <w:t>round</w:t>
      </w:r>
      <w:r w:rsidRPr="009F4810">
        <w:rPr>
          <w:lang w:val="el-GR"/>
        </w:rPr>
        <w:t xml:space="preserve"> </w:t>
      </w:r>
      <w:r>
        <w:rPr>
          <w:lang w:val="en-US"/>
        </w:rPr>
        <w:t>trip</w:t>
      </w:r>
      <w:r w:rsidRPr="009F4810">
        <w:rPr>
          <w:lang w:val="el-GR"/>
        </w:rPr>
        <w:t xml:space="preserve"> </w:t>
      </w:r>
      <w:r>
        <w:rPr>
          <w:lang w:val="en-US"/>
        </w:rPr>
        <w:t>time</w:t>
      </w:r>
      <w:r w:rsidR="00C962BC" w:rsidRPr="00C962BC">
        <w:rPr>
          <w:lang w:val="el-GR"/>
        </w:rPr>
        <w:t>/</w:t>
      </w:r>
      <w:r w:rsidR="00C962BC">
        <w:rPr>
          <w:lang w:val="en-US"/>
        </w:rPr>
        <w:t>Latency</w:t>
      </w:r>
      <w:r w:rsidRPr="009F4810">
        <w:rPr>
          <w:lang w:val="el-GR"/>
        </w:rPr>
        <w:t xml:space="preserve"> </w:t>
      </w:r>
      <w:r>
        <w:rPr>
          <w:lang w:val="el-GR"/>
        </w:rPr>
        <w:t xml:space="preserve">για την ολοκλήρωση ενός </w:t>
      </w:r>
      <w:r>
        <w:rPr>
          <w:lang w:val="en-US"/>
        </w:rPr>
        <w:t>request</w:t>
      </w:r>
      <w:r>
        <w:rPr>
          <w:lang w:val="el-GR"/>
        </w:rPr>
        <w:t xml:space="preserve"> αντί με την χρήση  1</w:t>
      </w:r>
      <w:r>
        <w:rPr>
          <w:lang w:val="en-US"/>
        </w:rPr>
        <w:t>vCPU</w:t>
      </w:r>
      <w:r w:rsidR="00C962BC">
        <w:rPr>
          <w:lang w:val="el-GR"/>
        </w:rPr>
        <w:t xml:space="preserve">.  Ακόμη με την αύξηση των χρηστών βλέπουμε ότι το </w:t>
      </w:r>
      <w:r w:rsidR="00C962BC">
        <w:rPr>
          <w:lang w:val="en-US"/>
        </w:rPr>
        <w:t>round</w:t>
      </w:r>
      <w:r w:rsidR="00C962BC" w:rsidRPr="009F4810">
        <w:rPr>
          <w:lang w:val="el-GR"/>
        </w:rPr>
        <w:t xml:space="preserve"> </w:t>
      </w:r>
      <w:r w:rsidR="00C962BC">
        <w:rPr>
          <w:lang w:val="en-US"/>
        </w:rPr>
        <w:t>trip</w:t>
      </w:r>
      <w:r w:rsidR="00C962BC" w:rsidRPr="009F4810">
        <w:rPr>
          <w:lang w:val="el-GR"/>
        </w:rPr>
        <w:t xml:space="preserve"> </w:t>
      </w:r>
      <w:r w:rsidR="00C962BC">
        <w:rPr>
          <w:lang w:val="en-US"/>
        </w:rPr>
        <w:t>time</w:t>
      </w:r>
      <w:r w:rsidR="00C962BC" w:rsidRPr="00C962BC">
        <w:rPr>
          <w:lang w:val="el-GR"/>
        </w:rPr>
        <w:t>/</w:t>
      </w:r>
      <w:r w:rsidR="00C962BC">
        <w:rPr>
          <w:lang w:val="en-US"/>
        </w:rPr>
        <w:t>Latency</w:t>
      </w:r>
      <w:r w:rsidR="00C962BC" w:rsidRPr="009F4810">
        <w:rPr>
          <w:lang w:val="el-GR"/>
        </w:rPr>
        <w:t xml:space="preserve"> </w:t>
      </w:r>
      <w:r w:rsidR="00C962BC">
        <w:rPr>
          <w:lang w:val="el-GR"/>
        </w:rPr>
        <w:t xml:space="preserve">αυξάνεται καθώς ο διακομιστής είναι γεμάτος με </w:t>
      </w:r>
      <w:r w:rsidR="00C962BC">
        <w:rPr>
          <w:lang w:val="en-US"/>
        </w:rPr>
        <w:t>requests</w:t>
      </w:r>
      <w:r w:rsidR="00C962BC" w:rsidRPr="00C962BC">
        <w:rPr>
          <w:lang w:val="el-GR"/>
        </w:rPr>
        <w:t xml:space="preserve"> </w:t>
      </w:r>
      <w:r w:rsidR="00C962BC">
        <w:rPr>
          <w:lang w:val="el-GR"/>
        </w:rPr>
        <w:t>για να εξυπηρετήσει.</w:t>
      </w:r>
    </w:p>
    <w:p w:rsidR="00C962BC" w:rsidRDefault="00C962BC">
      <w:pPr>
        <w:rPr>
          <w:lang w:val="el-GR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4572000" cy="2743200"/>
            <wp:effectExtent l="0" t="0" r="0" b="0"/>
            <wp:wrapTopAndBottom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:rsidR="00C962BC" w:rsidRDefault="00C962BC">
      <w:pPr>
        <w:rPr>
          <w:lang w:val="el-GR"/>
        </w:rPr>
      </w:pPr>
    </w:p>
    <w:p w:rsidR="009F4810" w:rsidRPr="009F4810" w:rsidRDefault="00C962BC">
      <w:pPr>
        <w:rPr>
          <w:lang w:val="el-GR"/>
        </w:rPr>
      </w:pPr>
      <w:r>
        <w:rPr>
          <w:lang w:val="el-GR"/>
        </w:rPr>
        <w:t>Στην πιο πάνω γραφική παράσταση βλέπουμε</w:t>
      </w:r>
      <w:r w:rsidRPr="009F4810">
        <w:rPr>
          <w:lang w:val="el-GR"/>
        </w:rPr>
        <w:t xml:space="preserve"> </w:t>
      </w:r>
      <w:r>
        <w:rPr>
          <w:lang w:val="el-GR"/>
        </w:rPr>
        <w:t>πως με την χρήση 2</w:t>
      </w:r>
      <w:r>
        <w:rPr>
          <w:lang w:val="en-US"/>
        </w:rPr>
        <w:t>vCPU</w:t>
      </w:r>
      <w:r>
        <w:rPr>
          <w:lang w:val="el-GR"/>
        </w:rPr>
        <w:t xml:space="preserve"> </w:t>
      </w:r>
      <w:r>
        <w:rPr>
          <w:lang w:val="el-GR"/>
        </w:rPr>
        <w:t xml:space="preserve">επιτυγχάνεται πιο μικρό </w:t>
      </w:r>
      <w:r>
        <w:rPr>
          <w:lang w:val="el-GR"/>
        </w:rPr>
        <w:t xml:space="preserve"> </w:t>
      </w:r>
      <w:r w:rsidR="00964D20">
        <w:rPr>
          <w:lang w:val="en-US"/>
        </w:rPr>
        <w:t>throughput</w:t>
      </w:r>
      <w:r w:rsidR="00964D20">
        <w:rPr>
          <w:lang w:val="el-GR"/>
        </w:rPr>
        <w:t xml:space="preserve"> αντί με την χρήση </w:t>
      </w:r>
      <w:r w:rsidR="00964D20" w:rsidRPr="00964D20">
        <w:rPr>
          <w:lang w:val="el-GR"/>
        </w:rPr>
        <w:t xml:space="preserve"> </w:t>
      </w:r>
      <w:r w:rsidR="00964D20">
        <w:rPr>
          <w:lang w:val="el-GR"/>
        </w:rPr>
        <w:t>1</w:t>
      </w:r>
      <w:r w:rsidR="00964D20">
        <w:rPr>
          <w:lang w:val="en-US"/>
        </w:rPr>
        <w:t>vCPU</w:t>
      </w:r>
      <w:r w:rsidR="00964D20">
        <w:rPr>
          <w:lang w:val="el-GR"/>
        </w:rPr>
        <w:t xml:space="preserve"> και πως με την αύξηση των χρηστών μειώνονται και των δύο το </w:t>
      </w:r>
      <w:r w:rsidR="00964D20">
        <w:rPr>
          <w:lang w:val="en-US"/>
        </w:rPr>
        <w:t>throughput</w:t>
      </w:r>
      <w:r w:rsidR="00964D20">
        <w:rPr>
          <w:lang w:val="el-GR"/>
        </w:rPr>
        <w:t>.</w:t>
      </w:r>
      <w:r w:rsidR="009F4810" w:rsidRPr="009F4810">
        <w:rPr>
          <w:lang w:val="el-GR"/>
        </w:rPr>
        <w:br w:type="page"/>
      </w:r>
    </w:p>
    <w:p w:rsidR="00964D20" w:rsidRDefault="00964D20"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76700" cy="2409825"/>
            <wp:effectExtent l="0" t="0" r="0" b="9525"/>
            <wp:wrapTopAndBottom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:rsidR="00964D20" w:rsidRDefault="00964D20" w:rsidP="00964D20">
      <w:pPr>
        <w:rPr>
          <w:lang w:val="el-GR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1076325</wp:posOffset>
            </wp:positionV>
            <wp:extent cx="4076700" cy="2600325"/>
            <wp:effectExtent l="0" t="0" r="0" b="9525"/>
            <wp:wrapTopAndBottom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>
        <w:rPr>
          <w:lang w:val="el-GR"/>
        </w:rPr>
        <w:t>Στην πιο πάνω γραφική παράσταση</w:t>
      </w:r>
      <w:r>
        <w:rPr>
          <w:lang w:val="el-GR"/>
        </w:rPr>
        <w:t xml:space="preserve"> βλέπουμε πως όσο αυξάνεται το  </w:t>
      </w:r>
      <w:r>
        <w:rPr>
          <w:lang w:val="en-US"/>
        </w:rPr>
        <w:t>throughput</w:t>
      </w:r>
      <w:r>
        <w:rPr>
          <w:lang w:val="el-GR"/>
        </w:rPr>
        <w:t xml:space="preserve">  αυξάνεται και το </w:t>
      </w:r>
      <w:r>
        <w:rPr>
          <w:lang w:val="en-US"/>
        </w:rPr>
        <w:t>Memory</w:t>
      </w:r>
      <w:r w:rsidRPr="00964D20">
        <w:rPr>
          <w:lang w:val="el-GR"/>
        </w:rPr>
        <w:t xml:space="preserve"> </w:t>
      </w:r>
      <w:r>
        <w:rPr>
          <w:lang w:val="en-US"/>
        </w:rPr>
        <w:t>utilization</w:t>
      </w:r>
      <w:r>
        <w:rPr>
          <w:lang w:val="el-GR"/>
        </w:rPr>
        <w:t xml:space="preserve"> του διακομιστή.</w:t>
      </w:r>
    </w:p>
    <w:p w:rsidR="00964D20" w:rsidRPr="00964D20" w:rsidRDefault="00964D20" w:rsidP="00964D20">
      <w:pPr>
        <w:rPr>
          <w:lang w:val="el-GR"/>
        </w:rPr>
      </w:pPr>
    </w:p>
    <w:p w:rsidR="00964D20" w:rsidRPr="00964D20" w:rsidRDefault="00964D20" w:rsidP="00964D20">
      <w:pPr>
        <w:rPr>
          <w:lang w:val="el-GR"/>
        </w:rPr>
      </w:pPr>
    </w:p>
    <w:p w:rsidR="00964D20" w:rsidRPr="00964D20" w:rsidRDefault="00964D20" w:rsidP="00964D20">
      <w:pPr>
        <w:rPr>
          <w:lang w:val="el-GR"/>
        </w:rPr>
      </w:pPr>
    </w:p>
    <w:p w:rsidR="00964D20" w:rsidRPr="00964D20" w:rsidRDefault="00964D20" w:rsidP="00964D20">
      <w:pPr>
        <w:rPr>
          <w:lang w:val="el-GR"/>
        </w:rPr>
      </w:pPr>
      <w:r>
        <w:rPr>
          <w:lang w:val="el-GR"/>
        </w:rPr>
        <w:t>Στην πιο πάνω γραφική παράσταση βλέπουμε πως</w:t>
      </w:r>
      <w:r>
        <w:rPr>
          <w:lang w:val="el-GR"/>
        </w:rPr>
        <w:t xml:space="preserve"> όσο αυξάνεται το</w:t>
      </w:r>
      <w:r w:rsidR="00950825">
        <w:rPr>
          <w:lang w:val="el-GR"/>
        </w:rPr>
        <w:t xml:space="preserve"> </w:t>
      </w:r>
      <w:r w:rsidR="00950825">
        <w:rPr>
          <w:lang w:val="en-US"/>
        </w:rPr>
        <w:t>CPU</w:t>
      </w:r>
      <w:r w:rsidR="00950825" w:rsidRPr="00964D20">
        <w:rPr>
          <w:lang w:val="el-GR"/>
        </w:rPr>
        <w:t xml:space="preserve"> </w:t>
      </w:r>
      <w:r w:rsidR="00950825">
        <w:rPr>
          <w:lang w:val="en-US"/>
        </w:rPr>
        <w:t>load</w:t>
      </w:r>
      <w:r>
        <w:rPr>
          <w:lang w:val="el-GR"/>
        </w:rPr>
        <w:t xml:space="preserve"> </w:t>
      </w:r>
      <w:r w:rsidR="00950825">
        <w:rPr>
          <w:lang w:val="el-GR"/>
        </w:rPr>
        <w:t xml:space="preserve">μειώνεται </w:t>
      </w:r>
      <w:r>
        <w:rPr>
          <w:lang w:val="el-GR"/>
        </w:rPr>
        <w:t xml:space="preserve">το </w:t>
      </w:r>
      <w:r w:rsidR="00950825">
        <w:rPr>
          <w:lang w:val="en-US"/>
        </w:rPr>
        <w:t>throughput</w:t>
      </w:r>
      <w:r w:rsidR="00950825">
        <w:rPr>
          <w:lang w:val="el-GR"/>
        </w:rPr>
        <w:t xml:space="preserve">  </w:t>
      </w:r>
      <w:r w:rsidR="00950825">
        <w:rPr>
          <w:lang w:val="el-GR"/>
        </w:rPr>
        <w:t>γιατί τόσο ο διακομιστής δυσκολεύεται να επεξεργαστεί τις πληροφορίες και κατ’ επέκταση να στείλει τις πληροφορίες στον χρήστη.</w:t>
      </w:r>
    </w:p>
    <w:p w:rsidR="00964D20" w:rsidRPr="00964D20" w:rsidRDefault="00964D20" w:rsidP="00964D20">
      <w:pPr>
        <w:rPr>
          <w:lang w:val="el-GR"/>
        </w:rPr>
      </w:pPr>
      <w:bookmarkStart w:id="0" w:name="_GoBack"/>
      <w:bookmarkEnd w:id="0"/>
    </w:p>
    <w:p w:rsidR="00964D20" w:rsidRPr="00964D20" w:rsidRDefault="00964D20" w:rsidP="00964D20">
      <w:pPr>
        <w:rPr>
          <w:lang w:val="el-GR"/>
        </w:rPr>
      </w:pPr>
    </w:p>
    <w:p w:rsidR="00964D20" w:rsidRPr="00964D20" w:rsidRDefault="00964D20" w:rsidP="00964D20">
      <w:pPr>
        <w:rPr>
          <w:lang w:val="el-GR"/>
        </w:rPr>
      </w:pPr>
    </w:p>
    <w:p w:rsidR="00D55FD2" w:rsidRPr="00964D20" w:rsidRDefault="00D55FD2" w:rsidP="00964D20">
      <w:pPr>
        <w:rPr>
          <w:lang w:val="el-GR"/>
        </w:rPr>
      </w:pPr>
    </w:p>
    <w:sectPr w:rsidR="00D55FD2" w:rsidRPr="00964D2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810" w:rsidRDefault="009F4810" w:rsidP="009F4810">
      <w:pPr>
        <w:spacing w:after="0" w:line="240" w:lineRule="auto"/>
      </w:pPr>
      <w:r>
        <w:separator/>
      </w:r>
    </w:p>
  </w:endnote>
  <w:endnote w:type="continuationSeparator" w:id="0">
    <w:p w:rsidR="009F4810" w:rsidRDefault="009F4810" w:rsidP="009F4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Impact">
    <w:panose1 w:val="020B0806030902050204"/>
    <w:charset w:val="A1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A1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810" w:rsidRDefault="009F4810" w:rsidP="009F4810">
      <w:pPr>
        <w:spacing w:after="0" w:line="240" w:lineRule="auto"/>
      </w:pPr>
      <w:r>
        <w:separator/>
      </w:r>
    </w:p>
  </w:footnote>
  <w:footnote w:type="continuationSeparator" w:id="0">
    <w:p w:rsidR="009F4810" w:rsidRDefault="009F4810" w:rsidP="009F48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10"/>
    <w:rsid w:val="0011595A"/>
    <w:rsid w:val="00410E70"/>
    <w:rsid w:val="00950825"/>
    <w:rsid w:val="00964D20"/>
    <w:rsid w:val="009F4810"/>
    <w:rsid w:val="00C962BC"/>
    <w:rsid w:val="00D55FD2"/>
    <w:rsid w:val="00FA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50A098AC-B075-4060-8FFC-DB90A402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59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8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810"/>
  </w:style>
  <w:style w:type="paragraph" w:styleId="Footer">
    <w:name w:val="footer"/>
    <w:basedOn w:val="Normal"/>
    <w:link w:val="FooterChar"/>
    <w:uiPriority w:val="99"/>
    <w:unhideWhenUsed/>
    <w:rsid w:val="009F48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810"/>
  </w:style>
  <w:style w:type="character" w:customStyle="1" w:styleId="Heading1Char">
    <w:name w:val="Heading 1 Char"/>
    <w:basedOn w:val="DefaultParagraphFont"/>
    <w:link w:val="Heading1"/>
    <w:uiPriority w:val="9"/>
    <w:rsid w:val="0011595A"/>
    <w:rPr>
      <w:rFonts w:ascii="Times New Roman" w:eastAsia="Times New Roman" w:hAnsi="Times New Roman" w:cs="Times New Roman"/>
      <w:b/>
      <w:bCs/>
      <w:kern w:val="36"/>
      <w:sz w:val="48"/>
      <w:szCs w:val="48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endnotes" Target="endnotes.xml"/><Relationship Id="rId10" Type="http://schemas.openxmlformats.org/officeDocument/2006/relationships/chart" Target="charts/chart3.xml"/><Relationship Id="rId4" Type="http://schemas.openxmlformats.org/officeDocument/2006/relationships/footnotes" Target="footnote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csfs7.cs.ucy.ac.cy\ekisso01\EPL425\ServerResults\pl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csfs7.cs.ucy.ac.cy\ekisso01\EPL425\ServerResults\plo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csfs7.cs.ucy.ac.cy\ekisso01\EPL425\ServerResults\plo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csfs7.cs.ucy.ac.cy\ekisso01\EPL425\ServerResults\plo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Latency</a:t>
            </a:r>
            <a:r>
              <a:rPr lang="en-GB" baseline="0"/>
              <a:t> vs Number of Users</a:t>
            </a:r>
            <a:endParaRPr lang="en-GB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1vCPU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[plots.xlsx]Sheet1!$C$1:$F$1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[plots.xlsx]Sheet1!$C$4:$F$4</c:f>
              <c:numCache>
                <c:formatCode>General</c:formatCode>
                <c:ptCount val="4"/>
                <c:pt idx="0">
                  <c:v>896.97</c:v>
                </c:pt>
                <c:pt idx="1">
                  <c:v>909.32</c:v>
                </c:pt>
                <c:pt idx="2">
                  <c:v>1009.43</c:v>
                </c:pt>
                <c:pt idx="3">
                  <c:v>1261.6600000000001</c:v>
                </c:pt>
              </c:numCache>
            </c:numRef>
          </c:val>
          <c:smooth val="0"/>
        </c:ser>
        <c:ser>
          <c:idx val="1"/>
          <c:order val="1"/>
          <c:tx>
            <c:v>2vCPU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[plots.xlsx]Sheet1!$C$1:$F$1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[plots.xlsx]Sheet1!$C$10:$F$10</c:f>
              <c:numCache>
                <c:formatCode>General</c:formatCode>
                <c:ptCount val="4"/>
                <c:pt idx="0">
                  <c:v>983.65</c:v>
                </c:pt>
                <c:pt idx="1">
                  <c:v>1147.76</c:v>
                </c:pt>
                <c:pt idx="2">
                  <c:v>1308.3399999999999</c:v>
                </c:pt>
                <c:pt idx="3">
                  <c:v>1390.82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6636720"/>
        <c:axId val="286637280"/>
      </c:lineChart>
      <c:catAx>
        <c:axId val="286636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Clients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6637280"/>
        <c:crosses val="autoZero"/>
        <c:auto val="1"/>
        <c:lblAlgn val="ctr"/>
        <c:lblOffset val="100"/>
        <c:noMultiLvlLbl val="0"/>
      </c:catAx>
      <c:valAx>
        <c:axId val="286637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RTT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663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Throughput</a:t>
            </a:r>
            <a:r>
              <a:rPr lang="en-GB" baseline="0"/>
              <a:t> vs Number of Users</a:t>
            </a:r>
            <a:endParaRPr lang="en-GB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1vCPU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[plots.xlsx]Sheet1!$C$1:$F$1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[plots.xlsx]Sheet1!$C$5:$F$5</c:f>
              <c:numCache>
                <c:formatCode>General</c:formatCode>
                <c:ptCount val="4"/>
                <c:pt idx="0">
                  <c:v>1.1499999999999999</c:v>
                </c:pt>
                <c:pt idx="1">
                  <c:v>1.1000000000000001</c:v>
                </c:pt>
                <c:pt idx="2">
                  <c:v>1</c:v>
                </c:pt>
                <c:pt idx="3">
                  <c:v>0.8</c:v>
                </c:pt>
              </c:numCache>
            </c:numRef>
          </c:val>
          <c:smooth val="0"/>
        </c:ser>
        <c:ser>
          <c:idx val="1"/>
          <c:order val="1"/>
          <c:tx>
            <c:v>2vCPU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[plots.xlsx]Sheet1!$C$1:$F$1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[plots.xlsx]Sheet1!$C$11:$F$11</c:f>
              <c:numCache>
                <c:formatCode>General</c:formatCode>
                <c:ptCount val="4"/>
                <c:pt idx="0">
                  <c:v>1.03</c:v>
                </c:pt>
                <c:pt idx="1">
                  <c:v>0.87</c:v>
                </c:pt>
                <c:pt idx="2">
                  <c:v>0.77</c:v>
                </c:pt>
                <c:pt idx="3">
                  <c:v>0.72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2301152"/>
        <c:axId val="302301712"/>
      </c:lineChart>
      <c:catAx>
        <c:axId val="302301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Clients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2301712"/>
        <c:crosses val="autoZero"/>
        <c:auto val="1"/>
        <c:lblAlgn val="ctr"/>
        <c:lblOffset val="100"/>
        <c:noMultiLvlLbl val="0"/>
      </c:catAx>
      <c:valAx>
        <c:axId val="302301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Throughput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2301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Throughput vs Average</a:t>
            </a:r>
            <a:r>
              <a:rPr lang="en-US" baseline="0"/>
              <a:t> Memory utilization</a:t>
            </a:r>
          </a:p>
        </c:rich>
      </c:tx>
      <c:layout>
        <c:manualLayout>
          <c:xMode val="edge"/>
          <c:yMode val="edge"/>
          <c:x val="0.116744425638384"/>
          <c:y val="3.162055335968379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[plots.xlsx]Sheet1!$B$27</c:f>
              <c:strCache>
                <c:ptCount val="1"/>
                <c:pt idx="0">
                  <c:v>throughput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[plots.xlsx]Sheet1!$C$28:$C$36</c:f>
              <c:numCache>
                <c:formatCode>General</c:formatCode>
                <c:ptCount val="9"/>
                <c:pt idx="0">
                  <c:v>4</c:v>
                </c:pt>
                <c:pt idx="1">
                  <c:v>27.05</c:v>
                </c:pt>
                <c:pt idx="2">
                  <c:v>29.47</c:v>
                </c:pt>
                <c:pt idx="3">
                  <c:v>29.8</c:v>
                </c:pt>
                <c:pt idx="4">
                  <c:v>32.4</c:v>
                </c:pt>
                <c:pt idx="5">
                  <c:v>48.26</c:v>
                </c:pt>
                <c:pt idx="6">
                  <c:v>53.8</c:v>
                </c:pt>
                <c:pt idx="7">
                  <c:v>54.3</c:v>
                </c:pt>
                <c:pt idx="8">
                  <c:v>56.4</c:v>
                </c:pt>
              </c:numCache>
            </c:numRef>
          </c:xVal>
          <c:yVal>
            <c:numRef>
              <c:f>[plots.xlsx]Sheet1!$B$28:$B$36</c:f>
              <c:numCache>
                <c:formatCode>General</c:formatCode>
                <c:ptCount val="9"/>
                <c:pt idx="0">
                  <c:v>0.2</c:v>
                </c:pt>
                <c:pt idx="1">
                  <c:v>0.72</c:v>
                </c:pt>
                <c:pt idx="2">
                  <c:v>0.77</c:v>
                </c:pt>
                <c:pt idx="3">
                  <c:v>1.03</c:v>
                </c:pt>
                <c:pt idx="4">
                  <c:v>0.87</c:v>
                </c:pt>
                <c:pt idx="5">
                  <c:v>1</c:v>
                </c:pt>
                <c:pt idx="6">
                  <c:v>1.1499999999999999</c:v>
                </c:pt>
                <c:pt idx="7">
                  <c:v>0.8</c:v>
                </c:pt>
                <c:pt idx="8">
                  <c:v>1.1000000000000001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521776"/>
        <c:axId val="304522336"/>
      </c:scatterChart>
      <c:valAx>
        <c:axId val="304521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Average Memory</a:t>
                </a:r>
                <a:endParaRPr lang="en-GB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4522336"/>
        <c:crosses val="autoZero"/>
        <c:crossBetween val="midCat"/>
      </c:valAx>
      <c:valAx>
        <c:axId val="304522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Throughput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4521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Throughput vs Average</a:t>
            </a:r>
            <a:r>
              <a:rPr lang="en-US" baseline="0"/>
              <a:t> CPU load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[plots.xlsx]Sheet1!$B$17</c:f>
              <c:strCache>
                <c:ptCount val="1"/>
                <c:pt idx="0">
                  <c:v>throughput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[plots.xlsx]Sheet1!$C$18:$C$25</c:f>
              <c:numCache>
                <c:formatCode>General</c:formatCode>
                <c:ptCount val="8"/>
                <c:pt idx="0">
                  <c:v>0.08</c:v>
                </c:pt>
                <c:pt idx="1">
                  <c:v>0.22</c:v>
                </c:pt>
                <c:pt idx="2">
                  <c:v>0.28999999999999998</c:v>
                </c:pt>
                <c:pt idx="3">
                  <c:v>0.34</c:v>
                </c:pt>
                <c:pt idx="4">
                  <c:v>0.63</c:v>
                </c:pt>
                <c:pt idx="5">
                  <c:v>0.66</c:v>
                </c:pt>
                <c:pt idx="6">
                  <c:v>0.94</c:v>
                </c:pt>
                <c:pt idx="7">
                  <c:v>1.44</c:v>
                </c:pt>
              </c:numCache>
            </c:numRef>
          </c:xVal>
          <c:yVal>
            <c:numRef>
              <c:f>[plots.xlsx]Sheet1!$B$18:$B$25</c:f>
              <c:numCache>
                <c:formatCode>General</c:formatCode>
                <c:ptCount val="8"/>
                <c:pt idx="0">
                  <c:v>1.1499999999999999</c:v>
                </c:pt>
                <c:pt idx="1">
                  <c:v>1.03</c:v>
                </c:pt>
                <c:pt idx="2">
                  <c:v>0.72</c:v>
                </c:pt>
                <c:pt idx="3">
                  <c:v>0.87</c:v>
                </c:pt>
                <c:pt idx="4">
                  <c:v>0.77</c:v>
                </c:pt>
                <c:pt idx="5">
                  <c:v>1.1000000000000001</c:v>
                </c:pt>
                <c:pt idx="6">
                  <c:v>1</c:v>
                </c:pt>
                <c:pt idx="7">
                  <c:v>0.8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041424"/>
        <c:axId val="290040304"/>
      </c:scatterChart>
      <c:valAx>
        <c:axId val="290041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CPU load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0040304"/>
        <c:crosses val="autoZero"/>
        <c:crossBetween val="midCat"/>
      </c:valAx>
      <c:valAx>
        <c:axId val="29004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Throughput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00414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Cyprus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ekisso01</dc:creator>
  <cp:keywords/>
  <dc:description/>
  <cp:lastModifiedBy>ekisso01</cp:lastModifiedBy>
  <cp:revision>4</cp:revision>
  <dcterms:created xsi:type="dcterms:W3CDTF">2018-10-16T19:30:00Z</dcterms:created>
  <dcterms:modified xsi:type="dcterms:W3CDTF">2018-10-16T20:07:00Z</dcterms:modified>
</cp:coreProperties>
</file>