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cahier-des-charges-multiboutique"/>
    <w:p>
      <w:pPr>
        <w:pStyle w:val="Heading1"/>
      </w:pPr>
      <w:r>
        <w:t xml:space="preserve">Cahier des charges — MultiBoutique</w:t>
      </w:r>
    </w:p>
    <w:p>
      <w:pPr>
        <w:pStyle w:val="FirstParagraph"/>
      </w:pPr>
      <w:r>
        <w:rPr>
          <w:b/>
          <w:bCs/>
        </w:rPr>
        <w:t xml:space="preserve">Application de gestion multi-boutiques (alimentaire)</w:t>
      </w:r>
      <w:r>
        <w:t xml:space="preserve"> </w:t>
      </w:r>
      <w:r>
        <w:t xml:space="preserve">Version du document : 1.0 · Date : 2026-10-09 · État de l’application : v3 (production locale)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61e87240d097ee00ec490267de136e6e4213c6a">
        <w:r>
          <w:rPr>
            <w:rStyle w:val="Hyperlink"/>
          </w:rPr>
          <w:t xml:space="preserve">Présentation et contexte</w:t>
        </w:r>
      </w:hyperlink>
    </w:p>
    <w:p>
      <w:pPr>
        <w:pStyle w:val="Compact"/>
        <w:numPr>
          <w:ilvl w:val="0"/>
          <w:numId w:val="1001"/>
        </w:numPr>
      </w:pPr>
      <w:hyperlink w:anchor="Xc301d509408c41ea6fa75fd7b9cc7b46c3d070e">
        <w:r>
          <w:rPr>
            <w:rStyle w:val="Hyperlink"/>
          </w:rPr>
          <w:t xml:space="preserve">Objectifs et périmètre</w:t>
        </w:r>
      </w:hyperlink>
    </w:p>
    <w:p>
      <w:pPr>
        <w:pStyle w:val="Compact"/>
        <w:numPr>
          <w:ilvl w:val="0"/>
          <w:numId w:val="1001"/>
        </w:numPr>
      </w:pPr>
      <w:hyperlink w:anchor="Xb104da0b68607bf179e21b953e0cc0341c71f02">
        <w:r>
          <w:rPr>
            <w:rStyle w:val="Hyperlink"/>
          </w:rPr>
          <w:t xml:space="preserve">Acteurs, rôles et habilitations</w:t>
        </w:r>
      </w:hyperlink>
    </w:p>
    <w:p>
      <w:pPr>
        <w:pStyle w:val="Compact"/>
        <w:numPr>
          <w:ilvl w:val="0"/>
          <w:numId w:val="1001"/>
        </w:numPr>
      </w:pPr>
      <w:hyperlink w:anchor="X4c0c0a5792902c9ae193e91771256b3c30d9277">
        <w:r>
          <w:rPr>
            <w:rStyle w:val="Hyperlink"/>
          </w:rPr>
          <w:t xml:space="preserve">Architecture technique</w:t>
        </w:r>
      </w:hyperlink>
    </w:p>
    <w:p>
      <w:pPr>
        <w:pStyle w:val="Compact"/>
        <w:numPr>
          <w:ilvl w:val="0"/>
          <w:numId w:val="1001"/>
        </w:numPr>
      </w:pPr>
      <w:hyperlink w:anchor="X711c85b6448da566c25e025dd5b82f37ffa3a2c">
        <w:r>
          <w:rPr>
            <w:rStyle w:val="Hyperlink"/>
          </w:rPr>
          <w:t xml:space="preserve">Modèle de données</w:t>
        </w:r>
      </w:hyperlink>
    </w:p>
    <w:p>
      <w:pPr>
        <w:pStyle w:val="Compact"/>
        <w:numPr>
          <w:ilvl w:val="0"/>
          <w:numId w:val="1001"/>
        </w:numPr>
      </w:pPr>
      <w:hyperlink w:anchor="Xf5ec5dce871af86c44a72fec9c5bcd361586d53">
        <w:r>
          <w:rPr>
            <w:rStyle w:val="Hyperlink"/>
          </w:rPr>
          <w:t xml:space="preserve">Exigences fonctionnelles par module</w:t>
        </w:r>
      </w:hyperlink>
    </w:p>
    <w:p>
      <w:pPr>
        <w:pStyle w:val="Compact"/>
        <w:numPr>
          <w:ilvl w:val="0"/>
          <w:numId w:val="1001"/>
        </w:numPr>
      </w:pPr>
      <w:hyperlink w:anchor="X38f2f85956a54da72f83857c3e217626b81efa6">
        <w:r>
          <w:rPr>
            <w:rStyle w:val="Hyperlink"/>
          </w:rPr>
          <w:t xml:space="preserve">Règles de gestion transverses</w:t>
        </w:r>
      </w:hyperlink>
    </w:p>
    <w:p>
      <w:pPr>
        <w:pStyle w:val="Compact"/>
        <w:numPr>
          <w:ilvl w:val="0"/>
          <w:numId w:val="1001"/>
        </w:numPr>
      </w:pPr>
      <w:hyperlink w:anchor="X737acc50d9f72d01d6d906b1aba1cd580ecafd0">
        <w:r>
          <w:rPr>
            <w:rStyle w:val="Hyperlink"/>
          </w:rPr>
          <w:t xml:space="preserve">Exigences non fonctionnelles</w:t>
        </w:r>
      </w:hyperlink>
    </w:p>
    <w:p>
      <w:pPr>
        <w:pStyle w:val="Compact"/>
        <w:numPr>
          <w:ilvl w:val="0"/>
          <w:numId w:val="1001"/>
        </w:numPr>
      </w:pPr>
      <w:hyperlink w:anchor="Xc2298bcac75da34e12ec622759a15a2df71395d">
        <w:r>
          <w:rPr>
            <w:rStyle w:val="Hyperlink"/>
          </w:rPr>
          <w:t xml:space="preserve">Sécurité</w:t>
        </w:r>
      </w:hyperlink>
    </w:p>
    <w:p>
      <w:pPr>
        <w:pStyle w:val="Compact"/>
        <w:numPr>
          <w:ilvl w:val="0"/>
          <w:numId w:val="1001"/>
        </w:numPr>
      </w:pPr>
      <w:hyperlink w:anchor="X25b66f5c37b4f7ee0921656b66b9ba031719a0b">
        <w:r>
          <w:rPr>
            <w:rStyle w:val="Hyperlink"/>
          </w:rPr>
          <w:t xml:space="preserve">Déploiement et exploitation</w:t>
        </w:r>
      </w:hyperlink>
    </w:p>
    <w:p>
      <w:pPr>
        <w:pStyle w:val="Compact"/>
        <w:numPr>
          <w:ilvl w:val="0"/>
          <w:numId w:val="1001"/>
        </w:numPr>
      </w:pPr>
      <w:hyperlink w:anchor="Xf61454ff9da78c53b22df5ab890d57f94bdd811">
        <w:r>
          <w:rPr>
            <w:rStyle w:val="Hyperlink"/>
          </w:rPr>
          <w:t xml:space="preserve">Recette et critères d’acceptation</w:t>
        </w:r>
      </w:hyperlink>
    </w:p>
    <w:p>
      <w:pPr>
        <w:pStyle w:val="Compact"/>
        <w:numPr>
          <w:ilvl w:val="0"/>
          <w:numId w:val="1001"/>
        </w:numPr>
      </w:pPr>
      <w:hyperlink w:anchor="Xc711b0164498a9af0784ed4a0ad0ba6f20e7f0c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ésentation-et-contexte"/>
    <w:p>
      <w:pPr>
        <w:pStyle w:val="Heading2"/>
      </w:pPr>
      <w:r>
        <w:t xml:space="preserve">1. Présentation et contexte</w:t>
      </w:r>
    </w:p>
    <w:p>
      <w:pPr>
        <w:pStyle w:val="FirstParagraph"/>
      </w:pPr>
      <w:r>
        <w:t xml:space="preserve">MultiBoutique est une</w:t>
      </w:r>
      <w:r>
        <w:t xml:space="preserve"> </w:t>
      </w:r>
      <w:r>
        <w:rPr>
          <w:b/>
          <w:bCs/>
        </w:rPr>
        <w:t xml:space="preserve">application web</w:t>
      </w:r>
      <w:r>
        <w:t xml:space="preserve"> </w:t>
      </w:r>
      <w:r>
        <w:t xml:space="preserve">de gestion d’un réseau de boutiques de détail</w:t>
      </w:r>
      <w:r>
        <w:t xml:space="preserve"> </w:t>
      </w:r>
      <w:r>
        <w:t xml:space="preserve">alimentaire (type supérette). Elle couvre le cycle complet :</w:t>
      </w:r>
      <w:r>
        <w:t xml:space="preserve"> </w:t>
      </w:r>
      <w:r>
        <w:rPr>
          <w:b/>
          <w:bCs/>
        </w:rPr>
        <w:t xml:space="preserve">catalogue produit, prix par</w:t>
      </w:r>
      <w:r>
        <w:rPr>
          <w:b/>
          <w:bCs/>
        </w:rPr>
        <w:t xml:space="preserve"> </w:t>
      </w:r>
      <w:r>
        <w:rPr>
          <w:b/>
          <w:bCs/>
        </w:rPr>
        <w:t xml:space="preserve">boutique, stock, ventes au comptoir, ventes à crédit, réservations en ligne, commandes</w:t>
      </w:r>
      <w:r>
        <w:rPr>
          <w:b/>
          <w:bCs/>
        </w:rPr>
        <w:t xml:space="preserve"> </w:t>
      </w:r>
      <w:r>
        <w:rPr>
          <w:b/>
          <w:bCs/>
        </w:rPr>
        <w:t xml:space="preserve">grossistes (B2B), achats fournisseurs, rapports et consolidation siège</w:t>
      </w:r>
      <w:r>
        <w:t xml:space="preserve">, avec une</w:t>
      </w:r>
      <w:r>
        <w:t xml:space="preserve"> </w:t>
      </w:r>
      <w:r>
        <w:rPr>
          <w:b/>
          <w:bCs/>
        </w:rPr>
        <w:t xml:space="preserve">traçabilité intégrale</w:t>
      </w:r>
      <w:r>
        <w:t xml:space="preserve"> </w:t>
      </w:r>
      <w:r>
        <w:t xml:space="preserve">des opérations (« qui a fait quoi, quand »).</w:t>
      </w:r>
    </w:p>
    <w:p>
      <w:pPr>
        <w:pStyle w:val="BodyText"/>
      </w:pPr>
      <w:r>
        <w:t xml:space="preserve">L’application est</w:t>
      </w:r>
      <w:r>
        <w:t xml:space="preserve"> </w:t>
      </w:r>
      <w:r>
        <w:rPr>
          <w:b/>
          <w:bCs/>
        </w:rPr>
        <w:t xml:space="preserve">auto-hébergée à 100 %</w:t>
      </w:r>
      <w:r>
        <w:t xml:space="preserve"> </w:t>
      </w:r>
      <w:r>
        <w:t xml:space="preserve">: l’application et la base de données</w:t>
      </w:r>
      <w:r>
        <w:t xml:space="preserve"> </w:t>
      </w:r>
      <w:r>
        <w:t xml:space="preserve">PostgreSQL tournent dans des conteneurs Docker sur le propre serveur de l’exploitant.</w:t>
      </w:r>
      <w:r>
        <w:t xml:space="preserve"> </w:t>
      </w:r>
      <w:r>
        <w:t xml:space="preserve">Aucune donnée commerciale (coûts, marges, ventes) ne quitte l’infrastructure.</w:t>
      </w:r>
    </w:p>
    <w:p>
      <w:r>
        <w:pict>
          <v:rect style="width:0;height:1.5pt" o:hralign="center" o:hrstd="t" o:hr="t"/>
        </w:pict>
      </w:r>
    </w:p>
    <w:bookmarkEnd w:id="10"/>
    <w:bookmarkStart w:id="14" w:name="objectifs-et-périmètre"/>
    <w:p>
      <w:pPr>
        <w:pStyle w:val="Heading2"/>
      </w:pPr>
      <w:r>
        <w:t xml:space="preserve">2. Objectifs et périmètre</w:t>
      </w:r>
    </w:p>
    <w:bookmarkStart w:id="11" w:name="objectifs"/>
    <w:p>
      <w:pPr>
        <w:pStyle w:val="Heading3"/>
      </w:pPr>
      <w:r>
        <w:t xml:space="preserve">2.1 Objectifs</w:t>
      </w:r>
    </w:p>
    <w:p>
      <w:pPr>
        <w:pStyle w:val="Compact"/>
        <w:numPr>
          <w:ilvl w:val="0"/>
          <w:numId w:val="1002"/>
        </w:numPr>
      </w:pPr>
      <w:r>
        <w:t xml:space="preserve">Centraliser la gestion de</w:t>
      </w:r>
      <w:r>
        <w:t xml:space="preserve"> </w:t>
      </w:r>
      <w:r>
        <w:rPr>
          <w:b/>
          <w:bCs/>
        </w:rPr>
        <w:t xml:space="preserve">plusieurs boutiques</w:t>
      </w:r>
      <w:r>
        <w:t xml:space="preserve"> </w:t>
      </w:r>
      <w:r>
        <w:t xml:space="preserve">au sein d’une même instance.</w:t>
      </w:r>
    </w:p>
    <w:p>
      <w:pPr>
        <w:pStyle w:val="Compact"/>
        <w:numPr>
          <w:ilvl w:val="0"/>
          <w:numId w:val="1002"/>
        </w:numPr>
      </w:pPr>
      <w:r>
        <w:t xml:space="preserve">Garantir la</w:t>
      </w:r>
      <w:r>
        <w:t xml:space="preserve"> </w:t>
      </w:r>
      <w:r>
        <w:rPr>
          <w:b/>
          <w:bCs/>
        </w:rPr>
        <w:t xml:space="preserve">fiabilité des chiffres</w:t>
      </w:r>
      <w:r>
        <w:t xml:space="preserve"> </w:t>
      </w:r>
      <w:r>
        <w:t xml:space="preserve">(prix officiels, stock atomique, journal d’audit).</w:t>
      </w:r>
    </w:p>
    <w:p>
      <w:pPr>
        <w:pStyle w:val="Compact"/>
        <w:numPr>
          <w:ilvl w:val="0"/>
          <w:numId w:val="1002"/>
        </w:numPr>
      </w:pPr>
      <w:r>
        <w:t xml:space="preserve">Permettre une</w:t>
      </w:r>
      <w:r>
        <w:t xml:space="preserve"> </w:t>
      </w:r>
      <w:r>
        <w:rPr>
          <w:b/>
          <w:bCs/>
        </w:rPr>
        <w:t xml:space="preserve">gestion commerciale par boutique</w:t>
      </w:r>
      <w:r>
        <w:t xml:space="preserve"> </w:t>
      </w:r>
      <w:r>
        <w:t xml:space="preserve">(gérant) et une</w:t>
      </w:r>
      <w:r>
        <w:t xml:space="preserve"> </w:t>
      </w:r>
      <w:r>
        <w:rPr>
          <w:b/>
          <w:bCs/>
        </w:rPr>
        <w:t xml:space="preserve">vision consolidée</w:t>
      </w:r>
      <w:r>
        <w:t xml:space="preserve"> </w:t>
      </w:r>
      <w:r>
        <w:t xml:space="preserve">(propriétaire, direction de groupe/région).</w:t>
      </w:r>
    </w:p>
    <w:p>
      <w:pPr>
        <w:pStyle w:val="Compact"/>
        <w:numPr>
          <w:ilvl w:val="0"/>
          <w:numId w:val="1002"/>
        </w:numPr>
      </w:pPr>
      <w:r>
        <w:t xml:space="preserve">Séparer strictement la</w:t>
      </w:r>
      <w:r>
        <w:t xml:space="preserve"> </w:t>
      </w:r>
      <w:r>
        <w:rPr>
          <w:b/>
          <w:bCs/>
        </w:rPr>
        <w:t xml:space="preserve">configuration du système</w:t>
      </w:r>
      <w:r>
        <w:t xml:space="preserve"> </w:t>
      </w:r>
      <w:r>
        <w:t xml:space="preserve">(administrateur) des</w:t>
      </w:r>
      <w:r>
        <w:t xml:space="preserve"> </w:t>
      </w:r>
      <w:r>
        <w:rPr>
          <w:b/>
          <w:bCs/>
        </w:rPr>
        <w:t xml:space="preserve">données</w:t>
      </w:r>
      <w:r>
        <w:rPr>
          <w:b/>
          <w:bCs/>
        </w:rPr>
        <w:t xml:space="preserve"> </w:t>
      </w:r>
      <w:r>
        <w:rPr>
          <w:b/>
          <w:bCs/>
        </w:rPr>
        <w:t xml:space="preserve">commerciales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Offrir un</w:t>
      </w:r>
      <w:r>
        <w:t xml:space="preserve"> </w:t>
      </w:r>
      <w:r>
        <w:rPr>
          <w:b/>
          <w:bCs/>
        </w:rPr>
        <w:t xml:space="preserve">canal public</w:t>
      </w:r>
      <w:r>
        <w:t xml:space="preserve"> </w:t>
      </w:r>
      <w:r>
        <w:t xml:space="preserve">(catalogue + réservation) et un</w:t>
      </w:r>
      <w:r>
        <w:t xml:space="preserve"> </w:t>
      </w:r>
      <w:r>
        <w:rPr>
          <w:b/>
          <w:bCs/>
        </w:rPr>
        <w:t xml:space="preserve">espace client</w:t>
      </w:r>
      <w:r>
        <w:t xml:space="preserve">.</w:t>
      </w:r>
    </w:p>
    <w:bookmarkEnd w:id="11"/>
    <w:bookmarkStart w:id="12" w:name="périmètre-fonctionnel"/>
    <w:p>
      <w:pPr>
        <w:pStyle w:val="Heading3"/>
      </w:pPr>
      <w:r>
        <w:t xml:space="preserve">2.2 Périmètre fonctionnel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 / comptes</w:t>
            </w:r>
          </w:p>
        </w:tc>
        <w:tc>
          <w:tcPr/>
          <w:p>
            <w:pPr>
              <w:pStyle w:val="Compact"/>
            </w:pPr>
            <w:r>
              <w:t xml:space="preserve">Oui (login, inscription client, sessions 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 &amp; réservations publiques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Ventes comptoir (paiement, remise, crédit, reçu, annulation)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multi-boutiques (entrée, ajustement, transfert, alertes)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grossistes/détaillants &amp; crédit VIP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Commandes B2B (grossistes)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Achats &amp; fournisseurs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Promotions (codes promo)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conseillés (siège)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Rapports &amp; consolidation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(utilisateurs, boutiques, catégories, organisation, paramètres, rôles)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en ligne, comptabilité, paie, e-commerce avec livraison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Hors périmètre</w:t>
            </w:r>
          </w:p>
        </w:tc>
      </w:tr>
    </w:tbl>
    <w:bookmarkEnd w:id="12"/>
    <w:bookmarkStart w:id="13" w:name="utilisateurs-cibles"/>
    <w:p>
      <w:pPr>
        <w:pStyle w:val="Heading3"/>
      </w:pPr>
      <w:r>
        <w:t xml:space="preserve">2.3 Utilisateurs cibles</w:t>
      </w:r>
    </w:p>
    <w:p>
      <w:pPr>
        <w:pStyle w:val="FirstParagraph"/>
      </w:pPr>
      <w:r>
        <w:t xml:space="preserve">Exploitant/propriétaire, équipes de boutique (gérant, magasinier, vendeur, comptable),</w:t>
      </w:r>
      <w:r>
        <w:t xml:space="preserve"> </w:t>
      </w:r>
      <w:r>
        <w:t xml:space="preserve">encadrement siège (direction groupe/région), administrateur technique, clients finaux.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cteurs-rôles-et-habilitations"/>
    <w:p>
      <w:pPr>
        <w:pStyle w:val="Heading2"/>
      </w:pPr>
      <w:r>
        <w:t xml:space="preserve">3. Acteurs, rôles et habilitations</w:t>
      </w:r>
    </w:p>
    <w:bookmarkStart w:id="15" w:name="rôles-système"/>
    <w:p>
      <w:pPr>
        <w:pStyle w:val="Heading3"/>
      </w:pPr>
      <w:r>
        <w:t xml:space="preserve">3.1 Rôles système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 (code)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  <w:tc>
          <w:tcPr/>
          <w:p>
            <w:pPr>
              <w:pStyle w:val="Compact"/>
            </w:pPr>
            <w:r>
              <w:t xml:space="preserve">Portée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t xml:space="preserve">Configuration globale.</w:t>
            </w:r>
            <w:r>
              <w:t xml:space="preserve"> </w:t>
            </w:r>
            <w:r>
              <w:rPr>
                <w:b/>
                <w:bCs/>
              </w:rPr>
              <w:t xml:space="preserve">Aucun accès aux données commerciales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proprietaire</w:t>
            </w:r>
          </w:p>
        </w:tc>
        <w:tc>
          <w:tcPr/>
          <w:p>
            <w:pPr>
              <w:pStyle w:val="Compact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Toutes les boutiques</w:t>
            </w:r>
            <w:r>
              <w:t xml:space="preserve">, toutes fonctionnalités.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directeur_groupe</w:t>
            </w:r>
          </w:p>
        </w:tc>
        <w:tc>
          <w:tcPr/>
          <w:p>
            <w:pPr>
              <w:pStyle w:val="Compact"/>
            </w:pPr>
            <w:r>
              <w:t xml:space="preserve">Directeur de groupe</w:t>
            </w:r>
          </w:p>
        </w:tc>
        <w:tc>
          <w:tcPr/>
          <w:p>
            <w:pPr>
              <w:pStyle w:val="Compact"/>
            </w:pPr>
            <w:r>
              <w:t xml:space="preserve">Toutes les boutiques de</w:t>
            </w:r>
            <w:r>
              <w:t xml:space="preserve"> </w:t>
            </w:r>
            <w:r>
              <w:rPr>
                <w:b/>
                <w:bCs/>
              </w:rPr>
              <w:t xml:space="preserve">son groupe</w:t>
            </w:r>
            <w:r>
              <w:t xml:space="preserve">, lecture + consolidation.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directeur_region</w:t>
            </w:r>
          </w:p>
        </w:tc>
        <w:tc>
          <w:tcPr/>
          <w:p>
            <w:pPr>
              <w:pStyle w:val="Compact"/>
            </w:pPr>
            <w:r>
              <w:t xml:space="preserve">Directeur de région</w:t>
            </w:r>
          </w:p>
        </w:tc>
        <w:tc>
          <w:tcPr/>
          <w:p>
            <w:pPr>
              <w:pStyle w:val="Compact"/>
            </w:pPr>
            <w:r>
              <w:t xml:space="preserve">Toutes les boutiques de</w:t>
            </w:r>
            <w:r>
              <w:t xml:space="preserve"> </w:t>
            </w:r>
            <w:r>
              <w:rPr>
                <w:b/>
                <w:bCs/>
              </w:rPr>
              <w:t xml:space="preserve">sa région</w:t>
            </w:r>
            <w:r>
              <w:t xml:space="preserve">, lecture + consolidation.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gerant</w:t>
            </w:r>
          </w:p>
        </w:tc>
        <w:tc>
          <w:tcPr/>
          <w:p>
            <w:pPr>
              <w:pStyle w:val="Compact"/>
            </w:pPr>
            <w:r>
              <w:t xml:space="preserve">Gérant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Sa/ses boutique(s)</w:t>
            </w:r>
            <w:r>
              <w:t xml:space="preserve"> </w:t>
            </w:r>
            <w:r>
              <w:t xml:space="preserve">: opérationnel complet (hors publication des prix conseillés).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gerant_stock</w:t>
            </w:r>
          </w:p>
        </w:tc>
        <w:tc>
          <w:tcPr/>
          <w:p>
            <w:pPr>
              <w:pStyle w:val="Compact"/>
            </w:pPr>
            <w:r>
              <w:t xml:space="preserve">Magasinier / Gérant de 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Lecture seule</w:t>
            </w:r>
            <w:r>
              <w:t xml:space="preserve"> </w:t>
            </w:r>
            <w:r>
              <w:t xml:space="preserve">du stock et des produits.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t xml:space="preserve">Lecture ventes/réservations/rapports +</w:t>
            </w:r>
            <w:r>
              <w:t xml:space="preserve"> </w:t>
            </w:r>
            <w:r>
              <w:rPr>
                <w:b/>
                <w:bCs/>
              </w:rPr>
              <w:t xml:space="preserve">gestion des crédits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vendeur</w:t>
            </w:r>
          </w:p>
        </w:tc>
        <w:tc>
          <w:tcPr/>
          <w:p>
            <w:pPr>
              <w:pStyle w:val="Compact"/>
            </w:pPr>
            <w:r>
              <w:t xml:space="preserve">Vendeur</w:t>
            </w:r>
          </w:p>
        </w:tc>
        <w:tc>
          <w:tcPr/>
          <w:p>
            <w:pPr>
              <w:pStyle w:val="Compact"/>
            </w:pPr>
            <w:r>
              <w:t xml:space="preserve">Encaisse les</w:t>
            </w:r>
            <w:r>
              <w:t xml:space="preserve"> </w:t>
            </w:r>
            <w:r>
              <w:rPr>
                <w:b/>
                <w:bCs/>
              </w:rPr>
              <w:t xml:space="preserve">ventes</w:t>
            </w:r>
            <w:r>
              <w:t xml:space="preserve"> </w:t>
            </w:r>
            <w:r>
              <w:t xml:space="preserve">uniquement.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Espace client : catalogue, réservations.</w:t>
            </w:r>
          </w:p>
        </w:tc>
      </w:tr>
    </w:tbl>
    <w:bookmarkEnd w:id="15"/>
    <w:bookmarkStart w:id="16" w:name="rattachement-obligatoire"/>
    <w:p>
      <w:pPr>
        <w:pStyle w:val="Heading3"/>
      </w:pPr>
      <w:r>
        <w:t xml:space="preserve">3.2 Rattachement obligatoire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gerant_stock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vendeur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 moins une boutique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directeur_groupe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 groupe</w:t>
      </w:r>
      <w:r>
        <w:t xml:space="preserve"> </w:t>
      </w:r>
      <w:r>
        <w:t xml:space="preserve">obligatoire.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directeur_region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une région</w:t>
      </w:r>
      <w:r>
        <w:t xml:space="preserve"> </w:t>
      </w:r>
      <w:r>
        <w:t xml:space="preserve">obligatoire.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administrateur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proprietaire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→ aucun rattachement boutique requis.</w:t>
      </w:r>
    </w:p>
    <w:bookmarkEnd w:id="16"/>
    <w:bookmarkStart w:id="17" w:name="permissions"/>
    <w:p>
      <w:pPr>
        <w:pStyle w:val="Heading3"/>
      </w:pPr>
      <w:r>
        <w:t xml:space="preserve">3.3 Permissions</w:t>
      </w:r>
    </w:p>
    <w:p>
      <w:pPr>
        <w:pStyle w:val="FirstParagraph"/>
      </w:pPr>
      <w:r>
        <w:t xml:space="preserve">Les permissions sont de la forme</w:t>
      </w:r>
      <w:r>
        <w:t xml:space="preserve"> </w:t>
      </w:r>
      <w:r>
        <w:rPr>
          <w:rStyle w:val="VerbatimChar"/>
        </w:rPr>
        <w:t xml:space="preserve">&lt;domaine&gt;:&lt;action&gt;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prix</w:t>
      </w:r>
      <w:r>
        <w:t xml:space="preserve">,</w:t>
      </w:r>
      <w:r>
        <w:t xml:space="preserve"> </w:t>
      </w:r>
      <w:r>
        <w:rPr>
          <w:rStyle w:val="VerbatimChar"/>
        </w:rPr>
        <w:t xml:space="preserve">rapports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achats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prix_conseilles</w:t>
      </w:r>
      <w:r>
        <w:t xml:space="preserve"> </w:t>
      </w:r>
      <w:r>
        <w:t xml:space="preserve">(actions</w:t>
      </w:r>
      <w:r>
        <w:t xml:space="preserve"> </w:t>
      </w:r>
      <w:r>
        <w:rPr>
          <w:rStyle w:val="VerbatimChar"/>
        </w:rPr>
        <w:t xml:space="preserve">voir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gerer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annuler</w:t>
      </w:r>
      <w:r>
        <w:t xml:space="preserve"> </w:t>
      </w:r>
      <w:r>
        <w:t xml:space="preserve">selon le domaine).</w:t>
      </w:r>
    </w:p>
    <w:p>
      <w:pPr>
        <w:pStyle w:val="BodyText"/>
      </w:pPr>
      <w:r>
        <w:t xml:space="preserve">Deux niveaux coexistent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Matrice par défaut</w:t>
      </w:r>
      <w:r>
        <w:t xml:space="preserve"> </w:t>
      </w:r>
      <w:r>
        <w:t xml:space="preserve">(code</w:t>
      </w:r>
      <w:r>
        <w:t xml:space="preserve"> </w:t>
      </w:r>
      <w:r>
        <w:rPr>
          <w:rStyle w:val="VerbatimChar"/>
        </w:rPr>
        <w:t xml:space="preserve">lib/permissions.ts</w:t>
      </w:r>
      <w:r>
        <w:t xml:space="preserve">) — filet de sécurité.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roles_permissions</w:t>
      </w:r>
      <w:r>
        <w:t xml:space="preserve"> </w:t>
      </w:r>
      <w:r>
        <w:t xml:space="preserve">— source de vérité en exécution,</w:t>
      </w:r>
      <w:r>
        <w:t xml:space="preserve"> </w:t>
      </w:r>
      <w:r>
        <w:rPr>
          <w:b/>
          <w:bCs/>
        </w:rPr>
        <w:t xml:space="preserve">éditable</w:t>
      </w:r>
      <w:r>
        <w:t xml:space="preserve"> </w:t>
      </w:r>
      <w:r>
        <w:t xml:space="preserve">par</w:t>
      </w:r>
      <w:r>
        <w:t xml:space="preserve"> </w:t>
      </w:r>
      <w:r>
        <w:t xml:space="preserve">l’administrateur via</w:t>
      </w:r>
      <w:r>
        <w:t xml:space="preserve"> </w:t>
      </w:r>
      <w:r>
        <w:rPr>
          <w:rStyle w:val="VerbatimChar"/>
        </w:rPr>
        <w:t xml:space="preserve">/admin/roles</w:t>
      </w:r>
      <w:r>
        <w:t xml:space="preserve"> </w:t>
      </w:r>
      <w:r>
        <w:t xml:space="preserve">(case à cocher par couple rôle/permission).</w:t>
      </w:r>
    </w:p>
    <w:p>
      <w:pPr>
        <w:pStyle w:val="FirstParagraph"/>
      </w:pPr>
      <w:r>
        <w:t xml:space="preserve">Extraits de la grille par défaut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Permissions clés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proprietaire</w:t>
            </w:r>
          </w:p>
        </w:tc>
        <w:tc>
          <w:tcPr/>
          <w:p>
            <w:pPr>
              <w:pStyle w:val="Compact"/>
            </w:pPr>
            <w:r>
              <w:t xml:space="preserve">Toutes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gerant</w:t>
            </w:r>
          </w:p>
        </w:tc>
        <w:tc>
          <w:tcPr/>
          <w:p>
            <w:pPr>
              <w:pStyle w:val="Compact"/>
            </w:pPr>
            <w:r>
              <w:t xml:space="preserve">Tout l’opérationnel boutique</w:t>
            </w:r>
            <w:r>
              <w:t xml:space="preserve"> </w:t>
            </w:r>
            <w:r>
              <w:rPr>
                <w:b/>
                <w:bCs/>
              </w:rPr>
              <w:t xml:space="preserve">sauf</w:t>
            </w:r>
            <w:r>
              <w:t xml:space="preserve"> </w:t>
            </w:r>
            <w:r>
              <w:rPr>
                <w:rStyle w:val="VerbatimChar"/>
              </w:rPr>
              <w:t xml:space="preserve">prix_conseilles:gerer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gerant_stock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stock:voir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produits:voir</w:t>
            </w:r>
            <w:r>
              <w:t xml:space="preserve"> </w:t>
            </w:r>
            <w:r>
              <w:t xml:space="preserve">(lecture seule)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t xml:space="preserve">Lecture ventes/résa/stock/rapports/… +</w:t>
            </w:r>
            <w:r>
              <w:t xml:space="preserve"> </w:t>
            </w:r>
            <w:r>
              <w:rPr>
                <w:rStyle w:val="VerbatimChar"/>
              </w:rPr>
              <w:t xml:space="preserve">credits:voir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credits:gerer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ventes:voir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ventes:creer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stock:voir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produits:voir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directeur_groupe / directeur_region</w:t>
            </w:r>
          </w:p>
        </w:tc>
        <w:tc>
          <w:tcPr/>
          <w:p>
            <w:pPr>
              <w:pStyle w:val="Compact"/>
            </w:pPr>
            <w:r>
              <w:t xml:space="preserve">Périmètre « siège » : lecture +</w:t>
            </w:r>
            <w:r>
              <w:t xml:space="preserve"> </w:t>
            </w:r>
            <w:r>
              <w:rPr>
                <w:rStyle w:val="VerbatimChar"/>
              </w:rPr>
              <w:t xml:space="preserve">consolidation:voir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administrateur, client</w:t>
            </w:r>
          </w:p>
        </w:tc>
        <w:tc>
          <w:tcPr/>
          <w:p>
            <w:pPr>
              <w:pStyle w:val="Compact"/>
            </w:pPr>
            <w:r>
              <w:t xml:space="preserve">Aucune permission opérationnelle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Règle forte</w:t>
      </w:r>
      <w:r>
        <w:t xml:space="preserve"> </w:t>
      </w:r>
      <w:r>
        <w:t xml:space="preserve">: même avec la bonne permission, l’utilisateur doit avoir</w:t>
      </w:r>
      <w:r>
        <w:t xml:space="preserve"> </w:t>
      </w:r>
      <w:r>
        <w:rPr>
          <w:b/>
          <w:bCs/>
        </w:rPr>
        <w:t xml:space="preserve">accès à la</w:t>
      </w:r>
      <w:r>
        <w:rPr>
          <w:b/>
          <w:bCs/>
        </w:rPr>
        <w:t xml:space="preserve"> </w:t>
      </w:r>
      <w:r>
        <w:rPr>
          <w:b/>
          <w:bCs/>
        </w:rPr>
        <w:t xml:space="preserve">boutique</w:t>
      </w:r>
      <w:r>
        <w:t xml:space="preserve"> </w:t>
      </w:r>
      <w:r>
        <w:t xml:space="preserve">concernée (sauf</w:t>
      </w:r>
      <w:r>
        <w:t xml:space="preserve"> </w:t>
      </w:r>
      <w:r>
        <w:rPr>
          <w:rStyle w:val="VerbatimChar"/>
        </w:rPr>
        <w:t xml:space="preserve">proprietaire</w:t>
      </w:r>
      <w:r>
        <w:t xml:space="preserve"> </w:t>
      </w:r>
      <w:r>
        <w:t xml:space="preserve">= toutes, direction = son périmètre).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rchitecture-technique"/>
    <w:p>
      <w:pPr>
        <w:pStyle w:val="Heading2"/>
      </w:pPr>
      <w:r>
        <w:t xml:space="preserve">4. Architecture technique</w:t>
      </w:r>
    </w:p>
    <w:bookmarkStart w:id="19" w:name="pile-technologique"/>
    <w:p>
      <w:pPr>
        <w:pStyle w:val="Heading3"/>
      </w:pPr>
      <w:r>
        <w:t xml:space="preserve">4.1 Pile technologique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/ Serveur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15.3.6</w:t>
            </w:r>
            <w:r>
              <w:t xml:space="preserve"> </w:t>
            </w:r>
            <w:r>
              <w:t xml:space="preserve">(App Router, React Server Components, Server Actions)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19, TailwindCSS 3,</w:t>
            </w:r>
            <w:r>
              <w:t xml:space="preserve"> </w:t>
            </w:r>
            <w:r>
              <w:rPr>
                <w:rStyle w:val="VerbatimChar"/>
              </w:rPr>
              <w:t xml:space="preserve">clsx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tailwind-merge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TypeScript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16</w:t>
            </w:r>
            <w:r>
              <w:t xml:space="preserve"> </w:t>
            </w:r>
            <w:r>
              <w:t xml:space="preserve">(pgcrypto, uuid-ossp, unaccent)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BDD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(Pool Node) — requêtes</w:t>
            </w:r>
            <w:r>
              <w:t xml:space="preserve"> </w:t>
            </w:r>
            <w:r>
              <w:rPr>
                <w:b/>
                <w:bCs/>
              </w:rPr>
              <w:t xml:space="preserve">100 % paramétrées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b/>
                <w:bCs/>
              </w:rPr>
              <w:t xml:space="preserve">HS256</w:t>
            </w:r>
            <w:r>
              <w:t xml:space="preserve"> </w:t>
            </w:r>
            <w:r>
              <w:t xml:space="preserve">signé via</w:t>
            </w:r>
            <w:r>
              <w:t xml:space="preserve"> </w:t>
            </w:r>
            <w:r>
              <w:rPr>
                <w:b/>
                <w:bCs/>
              </w:rPr>
              <w:t xml:space="preserve">WebCrypto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crypto.subtle</w:t>
            </w:r>
            <w:r>
              <w:t xml:space="preserve">), cookie</w:t>
            </w:r>
            <w:r>
              <w:t xml:space="preserve"> </w:t>
            </w:r>
            <w:r>
              <w:rPr>
                <w:rStyle w:val="VerbatimChar"/>
              </w:rPr>
              <w:t xml:space="preserve">mb_session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Mots de passe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  <w:r>
              <w:t xml:space="preserve"> </w:t>
            </w:r>
            <w:r>
              <w:t xml:space="preserve">(pgcrypto</w:t>
            </w:r>
            <w:r>
              <w:t xml:space="preserve"> </w:t>
            </w:r>
            <w:r>
              <w:rPr>
                <w:rStyle w:val="VerbatimChar"/>
              </w:rPr>
              <w:t xml:space="preserve">crypt</w:t>
            </w:r>
            <w:r>
              <w:t xml:space="preserve">/</w:t>
            </w:r>
            <w:r>
              <w:rPr>
                <w:rStyle w:val="VerbatimChar"/>
              </w:rPr>
              <w:t xml:space="preserve">gen_salt</w:t>
            </w:r>
            <w:r>
              <w:t xml:space="preserve">, coût 10) côté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t xml:space="preserve">Docker / Docker Compose, image</w:t>
            </w:r>
            <w:r>
              <w:t xml:space="preserve"> </w:t>
            </w:r>
            <w:r>
              <w:rPr>
                <w:rStyle w:val="VerbatimChar"/>
              </w:rPr>
              <w:t xml:space="preserve">standalone</w:t>
            </w:r>
            <w:r>
              <w:t xml:space="preserve"> </w:t>
            </w:r>
            <w:r>
              <w:t xml:space="preserve">Next.js, Nginx (option SSL)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→ GHCR + déploiement SSH</w:t>
            </w:r>
          </w:p>
        </w:tc>
      </w:tr>
    </w:tbl>
    <w:bookmarkEnd w:id="19"/>
    <w:bookmarkStart w:id="20" w:name="organisation-du-code"/>
    <w:p>
      <w:pPr>
        <w:pStyle w:val="Heading3"/>
      </w:pPr>
      <w:r>
        <w:t xml:space="preserve">4.2 Organisation du code</w:t>
      </w:r>
    </w:p>
    <w:p>
      <w:pPr>
        <w:pStyle w:val="SourceCode"/>
      </w:pPr>
      <w:r>
        <w:rPr>
          <w:rStyle w:val="VerbatimChar"/>
        </w:rPr>
        <w:t xml:space="preserve">multiboutique/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         # /login, /register</w:t>
      </w:r>
      <w:r>
        <w:br/>
      </w:r>
      <w:r>
        <w:rPr>
          <w:rStyle w:val="VerbatimChar"/>
        </w:rPr>
        <w:t xml:space="preserve">│   ├── (admin)/        # /admin/* (réservé administrateur)</w:t>
      </w:r>
      <w:r>
        <w:br/>
      </w:r>
      <w:r>
        <w:rPr>
          <w:rStyle w:val="VerbatimChar"/>
        </w:rPr>
        <w:t xml:space="preserve">│   ├── (dashboard)/    # /dashboard, /dashboard/[boutiqueId]/*</w:t>
      </w:r>
      <w:r>
        <w:br/>
      </w:r>
      <w:r>
        <w:rPr>
          <w:rStyle w:val="VerbatimChar"/>
        </w:rPr>
        <w:t xml:space="preserve">│   ├── (client)/       # /client (espace client)</w:t>
      </w:r>
      <w:r>
        <w:br/>
      </w:r>
      <w:r>
        <w:rPr>
          <w:rStyle w:val="VerbatimChar"/>
        </w:rPr>
        <w:t xml:space="preserve">│   ├── (public)/       # /boutique (catalogue public + réservation)</w:t>
      </w:r>
      <w:r>
        <w:br/>
      </w:r>
      <w:r>
        <w:rPr>
          <w:rStyle w:val="VerbatimChar"/>
        </w:rPr>
        <w:t xml:space="preserve">│   ├── api/auth/       # login, logout, register</w:t>
      </w:r>
      <w:r>
        <w:br/>
      </w:r>
      <w:r>
        <w:rPr>
          <w:rStyle w:val="VerbatimChar"/>
        </w:rPr>
        <w:t xml:space="preserve">│   ├── api/upload/     # upload d'images produit</w:t>
      </w:r>
      <w:r>
        <w:br/>
      </w:r>
      <w:r>
        <w:rPr>
          <w:rStyle w:val="VerbatimChar"/>
        </w:rPr>
        <w:t xml:space="preserve">│   └── uploads/[...path]/ # service des images uploadées</w:t>
      </w:r>
      <w:r>
        <w:br/>
      </w:r>
      <w:r>
        <w:rPr>
          <w:rStyle w:val="VerbatimChar"/>
        </w:rPr>
        <w:t xml:space="preserve">├── components/         # admin/, dashboard/, client/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db.ts           # pool PostgreSQL</w:t>
      </w:r>
      <w:r>
        <w:br/>
      </w:r>
      <w:r>
        <w:rPr>
          <w:rStyle w:val="VerbatimChar"/>
        </w:rPr>
        <w:t xml:space="preserve">│   ├── session.ts      # signature/vérification JWT (WebCrypto) — Node + Edge</w:t>
      </w:r>
      <w:r>
        <w:br/>
      </w:r>
      <w:r>
        <w:rPr>
          <w:rStyle w:val="VerbatimChar"/>
        </w:rPr>
        <w:t xml:space="preserve">│   ├── auth.ts         # session serveur, portée, garde-fous</w:t>
      </w:r>
      <w:r>
        <w:br/>
      </w:r>
      <w:r>
        <w:rPr>
          <w:rStyle w:val="VerbatimChar"/>
        </w:rPr>
        <w:t xml:space="preserve">│   ├── permissions.ts  # matrice par défaut</w:t>
      </w:r>
      <w:r>
        <w:br/>
      </w:r>
      <w:r>
        <w:rPr>
          <w:rStyle w:val="VerbatimChar"/>
        </w:rPr>
        <w:t xml:space="preserve">│   ├── monnaie.ts      # paramètres (monnaie, nom, seuil)</w:t>
      </w:r>
      <w:r>
        <w:br/>
      </w:r>
      <w:r>
        <w:rPr>
          <w:rStyle w:val="VerbatimChar"/>
        </w:rPr>
        <w:t xml:space="preserve">│   ├── rate-limit.ts   # anti force-brute en mémoire</w:t>
      </w:r>
      <w:r>
        <w:br/>
      </w:r>
      <w:r>
        <w:rPr>
          <w:rStyle w:val="VerbatimChar"/>
        </w:rPr>
        <w:t xml:space="preserve">│   ├── utils.ts        # formatage montant/date</w:t>
      </w:r>
      <w:r>
        <w:br/>
      </w:r>
      <w:r>
        <w:rPr>
          <w:rStyle w:val="VerbatimChar"/>
        </w:rPr>
        <w:t xml:space="preserve">│   └── actions/index.ts # Server Actions (toute la logique métier)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init.sql        # schéma initial (source de vérité)</w:t>
      </w:r>
      <w:r>
        <w:br/>
      </w:r>
      <w:r>
        <w:rPr>
          <w:rStyle w:val="VerbatimChar"/>
        </w:rPr>
        <w:t xml:space="preserve">│   └── migrations/     # 002 → 011 (idempotentes, table schema_migrations)</w:t>
      </w:r>
      <w:r>
        <w:br/>
      </w:r>
      <w:r>
        <w:rPr>
          <w:rStyle w:val="VerbatimChar"/>
        </w:rPr>
        <w:t xml:space="preserve">├── deploy/             # compose prod, script de déploiement</w:t>
      </w:r>
      <w:r>
        <w:br/>
      </w:r>
      <w:r>
        <w:rPr>
          <w:rStyle w:val="VerbatimChar"/>
        </w:rPr>
        <w:t xml:space="preserve">├── middleware.ts       # protection des routes + redirections par rôle</w:t>
      </w:r>
      <w:r>
        <w:br/>
      </w:r>
      <w:r>
        <w:rPr>
          <w:rStyle w:val="VerbatimChar"/>
        </w:rPr>
        <w:t xml:space="preserve">└── Dockerfile          # build multi-étapes, image standalone</w:t>
      </w:r>
    </w:p>
    <w:bookmarkEnd w:id="20"/>
    <w:bookmarkStart w:id="21" w:name="flux-applicatifs"/>
    <w:p>
      <w:pPr>
        <w:pStyle w:val="Heading3"/>
      </w:pPr>
      <w:r>
        <w:t xml:space="preserve">4.3 Flux applicatifs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Rendu</w:t>
      </w:r>
      <w:r>
        <w:t xml:space="preserve"> </w:t>
      </w:r>
      <w:r>
        <w:t xml:space="preserve">: pages majoritairement</w:t>
      </w:r>
      <w:r>
        <w:t xml:space="preserve"> </w:t>
      </w:r>
      <w:r>
        <w:rPr>
          <w:b/>
          <w:bCs/>
        </w:rPr>
        <w:t xml:space="preserve">Server Components</w:t>
      </w:r>
      <w:r>
        <w:t xml:space="preserve"> </w:t>
      </w:r>
      <w:r>
        <w:t xml:space="preserve">(lecture directe en base) ;</w:t>
      </w:r>
      <w:r>
        <w:t xml:space="preserve"> </w:t>
      </w:r>
      <w:r>
        <w:t xml:space="preserve">les interactions passent par des</w:t>
      </w:r>
      <w:r>
        <w:t xml:space="preserve"> </w:t>
      </w:r>
      <w:r>
        <w:rPr>
          <w:b/>
          <w:bCs/>
        </w:rPr>
        <w:t xml:space="preserve">Server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lib/actions</w:t>
      </w:r>
      <w:r>
        <w:t xml:space="preserve">) ou de petites</w:t>
      </w:r>
      <w:r>
        <w:t xml:space="preserve"> </w:t>
      </w:r>
      <w:r>
        <w:t xml:space="preserve">routes API (</w:t>
      </w:r>
      <w:r>
        <w:rPr>
          <w:rStyle w:val="VerbatimChar"/>
        </w:rPr>
        <w:t xml:space="preserve">/api/auth/*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/api/upload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Sécurité des mutations</w:t>
      </w:r>
      <w:r>
        <w:t xml:space="preserve"> </w:t>
      </w:r>
      <w:r>
        <w:t xml:space="preserve">: chaque Server Action vérifie</w:t>
      </w:r>
      <w:r>
        <w:t xml:space="preserve"> </w:t>
      </w:r>
      <w:r>
        <w:rPr>
          <w:i/>
          <w:iCs/>
        </w:rPr>
        <w:t xml:space="preserve">(session → permission → accès boutique)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toute écriture.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vérifie le mot de passe</w:t>
      </w:r>
      <w:r>
        <w:t xml:space="preserve"> </w:t>
      </w:r>
      <w:r>
        <w:rPr>
          <w:b/>
          <w:bCs/>
        </w:rPr>
        <w:t xml:space="preserve">dans PostgreSQL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crypt(mdp, hash) = hash</w:t>
      </w:r>
      <w:r>
        <w:t xml:space="preserve">), signe un JWT et pose le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Middleware</w:t>
      </w:r>
      <w:r>
        <w:t xml:space="preserve"> </w:t>
      </w:r>
      <w:r>
        <w:t xml:space="preserve">: protège les routes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hors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) et applique les redirections par rôle.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odèle-de-données"/>
    <w:p>
      <w:pPr>
        <w:pStyle w:val="Heading2"/>
      </w:pPr>
      <w:r>
        <w:t xml:space="preserve">5. Modèle de données</w:t>
      </w:r>
    </w:p>
    <w:bookmarkStart w:id="23" w:name="enums"/>
    <w:p>
      <w:pPr>
        <w:pStyle w:val="Heading3"/>
      </w:pPr>
      <w:r>
        <w:t xml:space="preserve">5.1 Enums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role_utilisateur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proprietaire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directeur_groupe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directeur_region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gerant_stock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type_mouvement_stock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ajustement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statut_reservation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en_attente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annulee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statut_vente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annulee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corrigee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mode_paiement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statut_commande</w:t>
            </w:r>
            <w:r>
              <w:t xml:space="preserve"> </w:t>
            </w:r>
            <w:r>
              <w:t xml:space="preserve">(B2B)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en_attente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annulee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statut_cmd_fournisseur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en_attente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partielle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annulee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grossiste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terme_paiement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</w:p>
        </w:tc>
      </w:tr>
    </w:tbl>
    <w:bookmarkEnd w:id="23"/>
    <w:bookmarkStart w:id="24" w:name="utilisateurs-boutiques-et-organisation"/>
    <w:p>
      <w:pPr>
        <w:pStyle w:val="Heading3"/>
      </w:pPr>
      <w:r>
        <w:t xml:space="preserve">5.2 Utilisateurs, boutiques et organisation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Colonnes remarquables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t xml:space="preserve">Comptes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boutique_ids</w:t>
            </w:r>
            <w:r>
              <w:t xml:space="preserve"> </w:t>
            </w:r>
            <w:r>
              <w:t xml:space="preserve">(uuid[]),</w:t>
            </w:r>
            <w:r>
              <w:t xml:space="preserve"> </w:t>
            </w:r>
            <w:r>
              <w:rPr>
                <w:rStyle w:val="VerbatimChar"/>
              </w:rPr>
              <w:t xml:space="preserve">region_id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boutiques</w:t>
            </w:r>
          </w:p>
        </w:tc>
        <w:tc>
          <w:tcPr/>
          <w:p>
            <w:pPr>
              <w:pStyle w:val="Compact"/>
            </w:pPr>
            <w:r>
              <w:t xml:space="preserve">Boutiques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adresse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inactive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regions</w:t>
            </w:r>
          </w:p>
        </w:tc>
        <w:tc>
          <w:tcPr/>
          <w:p>
            <w:pPr>
              <w:pStyle w:val="Compact"/>
            </w:pPr>
            <w:r>
              <w:t xml:space="preserve">Organisation (siège)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regions.groupe_id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parametres</w:t>
            </w:r>
          </w:p>
        </w:tc>
        <w:tc>
          <w:tcPr/>
          <w:p>
            <w:pPr>
              <w:pStyle w:val="Compact"/>
            </w:pPr>
            <w:r>
              <w:t xml:space="preserve">Réglages globaux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monnaie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nom_application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seuil_alerte_defaut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relance_delai_jours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roles_permissions</w:t>
            </w:r>
          </w:p>
        </w:tc>
        <w:tc>
          <w:tcPr/>
          <w:p>
            <w:pPr>
              <w:pStyle w:val="Compact"/>
            </w:pPr>
            <w:r>
              <w:t xml:space="preserve">Habilitations éditables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(role, permission, active)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Catalogue &amp; stock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Colonnes remarquables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Catégories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(préfixe SKU)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produits</w:t>
            </w:r>
          </w:p>
        </w:tc>
        <w:tc>
          <w:tcPr/>
          <w:p>
            <w:pPr>
              <w:pStyle w:val="Compact"/>
            </w:pPr>
            <w:r>
              <w:t xml:space="preserve">Catalogue</w:t>
            </w:r>
            <w:r>
              <w:t xml:space="preserve"> </w:t>
            </w:r>
            <w:r>
              <w:rPr>
                <w:b/>
                <w:bCs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(SKU, unique),</w:t>
            </w:r>
            <w:r>
              <w:t xml:space="preserve"> </w:t>
            </w:r>
            <w:r>
              <w:rPr>
                <w:rStyle w:val="VerbatimChar"/>
              </w:rPr>
              <w:t xml:space="preserve">actif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prix_boutique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 par boutique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prix_vente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cout_revient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(produit_id, boutique_id)</w:t>
            </w:r>
            <w:r>
              <w:t xml:space="preserve"> </w:t>
            </w: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Stock par boutique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quantite_reservee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seuil_alerte</w:t>
            </w:r>
            <w:r>
              <w:t xml:space="preserve"> </w:t>
            </w:r>
            <w:r>
              <w:t xml:space="preserve">; contraintes</w:t>
            </w:r>
            <w:r>
              <w:t xml:space="preserve"> </w:t>
            </w:r>
            <w:r>
              <w:rPr>
                <w:rStyle w:val="VerbatimChar"/>
              </w:rPr>
              <w:t xml:space="preserve">&gt;=0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quantite ≥ quantite_reservee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mouvements_stock</w:t>
            </w:r>
          </w:p>
        </w:tc>
        <w:tc>
          <w:tcPr/>
          <w:p>
            <w:pPr>
              <w:pStyle w:val="Compact"/>
            </w:pPr>
            <w:r>
              <w:t xml:space="preserve">Historique des mouvements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quantite_avant/apres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boutique_destination_id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auteur_id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Ventes, réservations, clients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Colonnes remarquables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ventes</w:t>
            </w:r>
          </w:p>
        </w:tc>
        <w:tc>
          <w:tcPr/>
          <w:p>
            <w:pPr>
              <w:pStyle w:val="Compact"/>
            </w:pPr>
            <w:r>
              <w:t xml:space="preserve">En-tête de vente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reference_vente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vendeur_id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mode_paiement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montant_total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code_promo_id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montant_paye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motif_annulation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lignes_vente</w:t>
            </w:r>
          </w:p>
        </w:tc>
        <w:tc>
          <w:tcPr/>
          <w:p>
            <w:pPr>
              <w:pStyle w:val="Compact"/>
            </w:pPr>
            <w:r>
              <w:t xml:space="preserve">Lignes de vente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quantite&gt;0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prix_unitaire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cout_unitaire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lignes_reservation</w:t>
            </w:r>
          </w:p>
        </w:tc>
        <w:tc>
          <w:tcPr/>
          <w:p>
            <w:pPr>
              <w:pStyle w:val="Compact"/>
            </w:pPr>
            <w:r>
              <w:t xml:space="preserve">Réservations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reference_reservation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date_retrait_*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utilisateur_id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plafond_credit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est_vip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boutique_id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registre_credits</w:t>
            </w:r>
          </w:p>
        </w:tc>
        <w:tc>
          <w:tcPr/>
          <w:p>
            <w:pPr>
              <w:pStyle w:val="Compact"/>
            </w:pPr>
            <w:r>
              <w:t xml:space="preserve">Journal des créances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vente</w:t>
            </w:r>
            <w:r>
              <w:t xml:space="preserve">/</w:t>
            </w:r>
            <w:r>
              <w:rPr>
                <w:rStyle w:val="VerbatimChar"/>
              </w:rPr>
              <w:t xml:space="preserve">versement</w:t>
            </w:r>
            <w:r>
              <w:t xml:space="preserve">/</w:t>
            </w:r>
            <w:r>
              <w:rPr>
                <w:rStyle w:val="VerbatimChar"/>
              </w:rPr>
              <w:t xml:space="preserve">annulation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montant</w:t>
            </w:r>
            <w:r>
              <w:t xml:space="preserve"> </w:t>
            </w:r>
            <w:r>
              <w:t xml:space="preserve">(signé),</w:t>
            </w:r>
            <w:r>
              <w:t xml:space="preserve"> </w:t>
            </w:r>
            <w:r>
              <w:rPr>
                <w:rStyle w:val="VerbatimChar"/>
              </w:rPr>
              <w:t xml:space="preserve">solde_apres</w:t>
            </w:r>
          </w:p>
        </w:tc>
      </w:tr>
    </w:tbl>
    <w:bookmarkEnd w:id="24"/>
    <w:bookmarkStart w:id="25" w:name="commandes-achats-promotions-et-audit"/>
    <w:p>
      <w:pPr>
        <w:pStyle w:val="Heading3"/>
      </w:pPr>
      <w:r>
        <w:t xml:space="preserve">5.3 Commandes, achats, promotions et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lignes_commandes</w:t>
            </w:r>
          </w:p>
        </w:tc>
        <w:tc>
          <w:tcPr/>
          <w:p>
            <w:pPr>
              <w:pStyle w:val="Compact"/>
            </w:pPr>
            <w:r>
              <w:t xml:space="preserve">Commandes grossistes (B2B)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fournisseurs</w:t>
            </w:r>
          </w:p>
        </w:tc>
        <w:tc>
          <w:tcPr/>
          <w:p>
            <w:pPr>
              <w:pStyle w:val="Compact"/>
            </w:pPr>
            <w:r>
              <w:t xml:space="preserve">Fournisseurs par boutique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commandes_fournisseur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lignes_cmd_fournisseur</w:t>
            </w:r>
          </w:p>
        </w:tc>
        <w:tc>
          <w:tcPr/>
          <w:p>
            <w:pPr>
              <w:pStyle w:val="Compact"/>
            </w:pPr>
            <w:r>
              <w:t xml:space="preserve">Commandes d’achat &amp; réceptions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prix_reference</w:t>
            </w:r>
          </w:p>
        </w:tc>
        <w:tc>
          <w:tcPr/>
          <w:p>
            <w:pPr>
              <w:pStyle w:val="Compact"/>
            </w:pPr>
            <w:r>
              <w:t xml:space="preserve">Prix conseillés publiés par le siège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codes_promo</w:t>
            </w:r>
          </w:p>
        </w:tc>
        <w:tc>
          <w:tcPr/>
          <w:p>
            <w:pPr>
              <w:pStyle w:val="Compact"/>
            </w:pPr>
            <w:r>
              <w:t xml:space="preserve">Codes promotionnels par boutique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 immuable</w:t>
            </w:r>
            <w:r>
              <w:t xml:space="preserve"> </w:t>
            </w:r>
            <w:r>
              <w:t xml:space="preserve">(auteur, action, entité, avant/après JSONB)</w:t>
            </w:r>
          </w:p>
        </w:tc>
      </w:tr>
    </w:tbl>
    <w:bookmarkEnd w:id="25"/>
    <w:bookmarkStart w:id="26" w:name="fonctions-sql-atomiques"/>
    <w:p>
      <w:pPr>
        <w:pStyle w:val="Heading3"/>
      </w:pPr>
      <w:r>
        <w:t xml:space="preserve">5.4 Fonctions SQL atomiques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deduire_stock(produit, boutique, qté)</w:t>
            </w:r>
          </w:p>
        </w:tc>
        <w:tc>
          <w:tcPr/>
          <w:p>
            <w:pPr>
              <w:pStyle w:val="Compact"/>
            </w:pPr>
            <w:r>
              <w:t xml:space="preserve">Déduit le stock si</w:t>
            </w:r>
            <w:r>
              <w:t xml:space="preserve"> </w:t>
            </w:r>
            <w:r>
              <w:rPr>
                <w:rStyle w:val="VerbatimChar"/>
              </w:rPr>
              <w:t xml:space="preserve">quantite - reservee ≥ qté</w:t>
            </w:r>
            <w:r>
              <w:t xml:space="preserve"> </w:t>
            </w:r>
            <w:r>
              <w:t xml:space="preserve">(verrou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reserver_stock(...)</w:t>
            </w:r>
          </w:p>
        </w:tc>
        <w:tc>
          <w:tcPr/>
          <w:p>
            <w:pPr>
              <w:pStyle w:val="Compact"/>
            </w:pPr>
            <w:r>
              <w:t xml:space="preserve">Incrémente</w:t>
            </w:r>
            <w:r>
              <w:t xml:space="preserve"> </w:t>
            </w:r>
            <w:r>
              <w:rPr>
                <w:rStyle w:val="VerbatimChar"/>
              </w:rPr>
              <w:t xml:space="preserve">quantite_reservee</w:t>
            </w:r>
            <w:r>
              <w:t xml:space="preserve"> </w:t>
            </w:r>
            <w:r>
              <w:t xml:space="preserve">(réservation en ligne).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valider_reservation(resa, validateur)</w:t>
            </w:r>
          </w:p>
        </w:tc>
        <w:tc>
          <w:tcPr/>
          <w:p>
            <w:pPr>
              <w:pStyle w:val="Compact"/>
            </w:pPr>
            <w:r>
              <w:t xml:space="preserve">Déduit le stock et marque</w:t>
            </w:r>
            <w:r>
              <w:t xml:space="preserve"> </w:t>
            </w:r>
            <w:r>
              <w:rPr>
                <w:rStyle w:val="VerbatimChar"/>
              </w:rPr>
              <w:t xml:space="preserve">payee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ajouter_stock(...)</w:t>
            </w:r>
          </w:p>
        </w:tc>
        <w:tc>
          <w:tcPr/>
          <w:p>
            <w:pPr>
              <w:pStyle w:val="Compact"/>
            </w:pPr>
            <w:r>
              <w:t xml:space="preserve">Entrée de stock idempotente (upsert</w:t>
            </w:r>
            <w:r>
              <w:t xml:space="preserve"> </w:t>
            </w:r>
            <w:r>
              <w:rPr>
                <w:rStyle w:val="VerbatimChar"/>
              </w:rPr>
              <w:t xml:space="preserve">ON CONFLICT</w:t>
            </w:r>
            <w:r>
              <w:t xml:space="preserve">).</w:t>
            </w:r>
          </w:p>
        </w:tc>
      </w:tr>
    </w:tbl>
    <w:bookmarkEnd w:id="26"/>
    <w:bookmarkStart w:id="27" w:name="vues"/>
    <w:p>
      <w:pPr>
        <w:pStyle w:val="Heading3"/>
      </w:pPr>
      <w:r>
        <w:t xml:space="preserve">5.5 Vues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stock_disponible</w:t>
      </w:r>
      <w:r>
        <w:t xml:space="preserve"> </w:t>
      </w:r>
      <w:r>
        <w:t xml:space="preserve">: stock +</w:t>
      </w:r>
      <w:r>
        <w:t xml:space="preserve"> </w:t>
      </w:r>
      <w:r>
        <w:rPr>
          <w:rStyle w:val="VerbatimChar"/>
        </w:rPr>
        <w:t xml:space="preserve">disponible = quantite - reservee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statut_stock</w:t>
      </w:r>
      <w:r>
        <w:t xml:space="preserve"> </w:t>
      </w:r>
      <w:r>
        <w:t xml:space="preserve">(</w:t>
      </w:r>
      <w:r>
        <w:rPr>
          <w:rStyle w:val="VerbatimChar"/>
        </w:rPr>
        <w:t xml:space="preserve">rupture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alerte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ok</w:t>
      </w:r>
      <w:r>
        <w:t xml:space="preserve">) + prix.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ventes_journalieres</w:t>
      </w:r>
      <w:r>
        <w:t xml:space="preserve"> </w:t>
      </w:r>
      <w:r>
        <w:t xml:space="preserve">: CA et nombre de ventes valides par boutique/jour/mode.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resume_jour</w:t>
      </w:r>
      <w:r>
        <w:t xml:space="preserve"> </w:t>
      </w:r>
      <w:r>
        <w:t xml:space="preserve">: synthèse du jour par boutique (ventes, CA, réservations, alertes).</w:t>
      </w:r>
    </w:p>
    <w:bookmarkEnd w:id="27"/>
    <w:bookmarkStart w:id="28" w:name="triggers-daudit"/>
    <w:p>
      <w:pPr>
        <w:pStyle w:val="Heading3"/>
      </w:pPr>
      <w:r>
        <w:t xml:space="preserve">5.6 Triggers d’audit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trg_audit_vente</w:t>
      </w:r>
      <w:r>
        <w:t xml:space="preserve"> </w:t>
      </w:r>
      <w:r>
        <w:t xml:space="preserve">(INSERT/UPDATE sur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) et</w:t>
      </w:r>
      <w:r>
        <w:t xml:space="preserve"> </w:t>
      </w:r>
      <w:r>
        <w:rPr>
          <w:rStyle w:val="VerbatimChar"/>
        </w:rPr>
        <w:t xml:space="preserve">trg_audit_stock</w:t>
      </w:r>
      <w:r>
        <w:t xml:space="preserve"> </w:t>
      </w:r>
      <w:r>
        <w:t xml:space="preserve">(INSERT sur</w:t>
      </w:r>
      <w:r>
        <w:t xml:space="preserve"> </w:t>
      </w:r>
      <w:r>
        <w:rPr>
          <w:rStyle w:val="VerbatimChar"/>
        </w:rPr>
        <w:t xml:space="preserve">mouvements_stock</w:t>
      </w:r>
      <w:r>
        <w:t xml:space="preserve">) alimentent automatiquement</w:t>
      </w:r>
      <w:r>
        <w:t xml:space="preserve"> </w:t>
      </w:r>
      <w:r>
        <w:rPr>
          <w:rStyle w:val="VerbatimChar"/>
        </w:rPr>
        <w:t xml:space="preserve">journal_audit</w:t>
      </w:r>
      <w:r>
        <w:t xml:space="preserve">. Les créations de</w:t>
      </w:r>
      <w:r>
        <w:t xml:space="preserve"> </w:t>
      </w:r>
      <w:r>
        <w:t xml:space="preserve">comptes et de comptes par défaut sont journalisées par les Server Actions.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6" w:name="exigences-fonctionnelles-par-module"/>
    <w:p>
      <w:pPr>
        <w:pStyle w:val="Heading2"/>
      </w:pPr>
      <w:r>
        <w:t xml:space="preserve">6. Exigences fonctionnelles par module</w:t>
      </w:r>
    </w:p>
    <w:bookmarkStart w:id="30" w:name="authentification-comptes-et-sessions"/>
    <w:p>
      <w:pPr>
        <w:pStyle w:val="Heading3"/>
      </w:pPr>
      <w:r>
        <w:t xml:space="preserve">6.1 Authentification, comptes et sessions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EF-AUTH-1</w:t>
      </w:r>
      <w:r>
        <w:t xml:space="preserve"> </w:t>
      </w:r>
      <w:r>
        <w:t xml:space="preserve">Connexion par email + mot de passe (</w:t>
      </w:r>
      <w:r>
        <w:rPr>
          <w:rStyle w:val="VerbatimChar"/>
        </w:rPr>
        <w:t xml:space="preserve">POST /api/auth/login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EF-AUTH-2</w:t>
      </w:r>
      <w:r>
        <w:t xml:space="preserve"> </w:t>
      </w:r>
      <w:r>
        <w:t xml:space="preserve">Vérification du mot de passe en base (bcrypt) ; message identique pour</w:t>
      </w:r>
      <w:r>
        <w:t xml:space="preserve"> </w:t>
      </w:r>
      <w:r>
        <w:t xml:space="preserve">email inconnu et mot de passe erroné (anti-énumération).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EF-AUTH-3</w:t>
      </w:r>
      <w:r>
        <w:t xml:space="preserve"> </w:t>
      </w:r>
      <w:r>
        <w:t xml:space="preserve">Session = JWT HS256 (durée</w:t>
      </w:r>
      <w:r>
        <w:t xml:space="preserve"> </w:t>
      </w:r>
      <w:r>
        <w:rPr>
          <w:b/>
          <w:bCs/>
        </w:rPr>
        <w:t xml:space="preserve">7 jours</w:t>
      </w:r>
      <w:r>
        <w:t xml:space="preserve">),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en production.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EF-AUTH-4</w:t>
      </w:r>
      <w:r>
        <w:t xml:space="preserve"> </w:t>
      </w:r>
      <w:r>
        <w:t xml:space="preserve">Inscription publique (</w:t>
      </w:r>
      <w:r>
        <w:rPr>
          <w:rStyle w:val="VerbatimChar"/>
        </w:rPr>
        <w:t xml:space="preserve">/register</w:t>
      </w:r>
      <w:r>
        <w:t xml:space="preserve">) : crée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des comptes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EF-AUTH-5</w:t>
      </w:r>
      <w:r>
        <w:t xml:space="preserve"> </w:t>
      </w:r>
      <w:r>
        <w:t xml:space="preserve">Anti force-brute : login</w:t>
      </w:r>
      <w:r>
        <w:t xml:space="preserve"> </w:t>
      </w:r>
      <w:r>
        <w:rPr>
          <w:b/>
          <w:bCs/>
        </w:rPr>
        <w:t xml:space="preserve">5 tentatives / 15 min / IP</w:t>
      </w:r>
      <w:r>
        <w:t xml:space="preserve">, inscription</w:t>
      </w:r>
      <w:r>
        <w:t xml:space="preserve"> </w:t>
      </w:r>
      <w:r>
        <w:rPr>
          <w:b/>
          <w:bCs/>
        </w:rPr>
        <w:t xml:space="preserve">3 / heure / IP</w:t>
      </w:r>
      <w:r>
        <w:t xml:space="preserve"> </w:t>
      </w:r>
      <w:r>
        <w:t xml:space="preserve">(HTTP 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EF-AUTH-6</w:t>
      </w:r>
      <w:r>
        <w:t xml:space="preserve"> </w:t>
      </w:r>
      <w:r>
        <w:t xml:space="preserve">Déconnexion (</w:t>
      </w:r>
      <w:r>
        <w:rPr>
          <w:rStyle w:val="VerbatimChar"/>
        </w:rPr>
        <w:t xml:space="preserve">POST /api/auth/logout</w:t>
      </w:r>
      <w:r>
        <w:t xml:space="preserve">) supprime le cookie.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EF-AUTH-7</w:t>
      </w:r>
      <w:r>
        <w:t xml:space="preserve"> </w:t>
      </w:r>
      <w:r>
        <w:t xml:space="preserve">Le périmètre de boutiques (direction groupe/région) est</w:t>
      </w:r>
      <w:r>
        <w:t xml:space="preserve"> </w:t>
      </w:r>
      <w:r>
        <w:rPr>
          <w:b/>
          <w:bCs/>
        </w:rPr>
        <w:t xml:space="preserve">recalculé</w:t>
      </w:r>
      <w:r>
        <w:t xml:space="preserve"> </w:t>
      </w:r>
      <w:r>
        <w:t xml:space="preserve">à</w:t>
      </w:r>
      <w:r>
        <w:t xml:space="preserve"> </w:t>
      </w:r>
      <w:r>
        <w:t xml:space="preserve">chaque requête côté serveur.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EF-AUTH-8</w:t>
      </w:r>
      <w:r>
        <w:t xml:space="preserve"> </w:t>
      </w:r>
      <w:r>
        <w:t xml:space="preserve">Un compte désactivé (</w:t>
      </w:r>
      <w:r>
        <w:rPr>
          <w:rStyle w:val="VerbatimChar"/>
        </w:rPr>
        <w:t xml:space="preserve">actif=false</w:t>
      </w:r>
      <w:r>
        <w:t xml:space="preserve">) est refusé même avec un JWT valide.</w:t>
      </w:r>
    </w:p>
    <w:bookmarkEnd w:id="30"/>
    <w:bookmarkStart w:id="31" w:name="Xef1c5ef00ade48660129c2dd3b8416aa4f7bba6"/>
    <w:p>
      <w:pPr>
        <w:pStyle w:val="Heading3"/>
      </w:pPr>
      <w:r>
        <w:t xml:space="preserve">6.2 Catalogue public et réservations en ligne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EF-PUB-1</w:t>
      </w:r>
      <w:r>
        <w:t xml:space="preserve"> </w:t>
      </w:r>
      <w:r>
        <w:t xml:space="preserve">Page</w:t>
      </w:r>
      <w:r>
        <w:t xml:space="preserve"> </w:t>
      </w:r>
      <w:r>
        <w:rPr>
          <w:rStyle w:val="VerbatimChar"/>
        </w:rPr>
        <w:t xml:space="preserve">/boutique</w:t>
      </w:r>
      <w:r>
        <w:t xml:space="preserve"> </w:t>
      </w:r>
      <w:r>
        <w:t xml:space="preserve">: liste des boutiques actives.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EF-PUB-2</w:t>
      </w:r>
      <w:r>
        <w:t xml:space="preserve"> </w:t>
      </w:r>
      <w:r>
        <w:t xml:space="preserve">Catalogue d’une boutique : produits actifs avec prix, catégories, photos.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EF-RES-1</w:t>
      </w:r>
      <w:r>
        <w:t xml:space="preserve"> </w:t>
      </w:r>
      <w:r>
        <w:t xml:space="preserve">Création d’une réservation (visiteur anonyme ou client connecté) : nom,</w:t>
      </w:r>
      <w:r>
        <w:t xml:space="preserve"> </w:t>
      </w:r>
      <w:r>
        <w:t xml:space="preserve">téléphone, email optionnel, date de retrait prévue, lignes (produit + quantité).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EF-RES-2</w:t>
      </w:r>
      <w:r>
        <w:t xml:space="preserve"> </w:t>
      </w:r>
      <w:r>
        <w:t xml:space="preserve">Le stock est</w:t>
      </w:r>
      <w:r>
        <w:t xml:space="preserve"> </w:t>
      </w:r>
      <w:r>
        <w:rPr>
          <w:b/>
          <w:bCs/>
        </w:rPr>
        <w:t xml:space="preserve">réservé</w:t>
      </w:r>
      <w:r>
        <w:t xml:space="preserve"> </w:t>
      </w:r>
      <w:r>
        <w:t xml:space="preserve">dès la création (fonction atomique, contrôle de</w:t>
      </w:r>
      <w:r>
        <w:t xml:space="preserve"> </w:t>
      </w:r>
      <w:r>
        <w:t xml:space="preserve">disponibilité) ; les prix sont ceux de la boutique.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EF-RES-3</w:t>
      </w:r>
      <w:r>
        <w:t xml:space="preserve"> </w:t>
      </w:r>
      <w:r>
        <w:t xml:space="preserve">Anti-IDOR : un</w:t>
      </w:r>
      <w:r>
        <w:t xml:space="preserve"> </w:t>
      </w:r>
      <w:r>
        <w:rPr>
          <w:b/>
          <w:bCs/>
        </w:rPr>
        <w:t xml:space="preserve">membre du personnel</w:t>
      </w:r>
      <w:r>
        <w:t xml:space="preserve"> </w:t>
      </w:r>
      <w:r>
        <w:t xml:space="preserve">ne peut créer une réservation que</w:t>
      </w:r>
      <w:r>
        <w:t xml:space="preserve"> </w:t>
      </w:r>
      <w:r>
        <w:t xml:space="preserve">dans une boutique de son périmètre (</w:t>
      </w:r>
      <w:r>
        <w:rPr>
          <w:rStyle w:val="VerbatimChar"/>
        </w:rPr>
        <w:t xml:space="preserve">reservations:gerer</w:t>
      </w:r>
      <w:r>
        <w:t xml:space="preserve">). Le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et</w:t>
      </w:r>
      <w:r>
        <w:t xml:space="preserve"> </w:t>
      </w:r>
      <w:r>
        <w:t xml:space="preserve">l’</w:t>
      </w:r>
      <w:r>
        <w:rPr>
          <w:b/>
          <w:bCs/>
        </w:rPr>
        <w:t xml:space="preserve">espace client</w:t>
      </w:r>
      <w:r>
        <w:t xml:space="preserve"> </w:t>
      </w:r>
      <w:r>
        <w:t xml:space="preserve">restent ouverts.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EF-RES-4</w:t>
      </w:r>
      <w:r>
        <w:t xml:space="preserve"> </w:t>
      </w:r>
      <w:r>
        <w:t xml:space="preserve">Cycle de vie (côté boutique) :</w:t>
      </w:r>
      <w:r>
        <w:t xml:space="preserve"> </w:t>
      </w:r>
      <w:r>
        <w:rPr>
          <w:rStyle w:val="VerbatimChar"/>
        </w:rPr>
        <w:t xml:space="preserve">en_attente → prete</w:t>
      </w:r>
      <w:r>
        <w:t xml:space="preserve"> </w:t>
      </w:r>
      <w:r>
        <w:t xml:space="preserve">(confirmer)</w:t>
      </w:r>
      <w:r>
        <w:t xml:space="preserve"> </w:t>
      </w:r>
      <w:r>
        <w:rPr>
          <w:rStyle w:val="VerbatimChar"/>
        </w:rPr>
        <w:t xml:space="preserve">→ retiree</w:t>
      </w:r>
      <w:r>
        <w:t xml:space="preserve"> </w:t>
      </w:r>
      <w:r>
        <w:t xml:space="preserve">(encaisser →</w:t>
      </w:r>
      <w:r>
        <w:t xml:space="preserve"> </w:t>
      </w:r>
      <w:r>
        <w:rPr>
          <w:b/>
          <w:bCs/>
        </w:rPr>
        <w:t xml:space="preserve">génère la vente</w:t>
      </w:r>
      <w:r>
        <w:t xml:space="preserve">) ;</w:t>
      </w:r>
      <w:r>
        <w:t xml:space="preserve"> </w:t>
      </w:r>
      <w:r>
        <w:rPr>
          <w:rStyle w:val="VerbatimChar"/>
        </w:rPr>
        <w:t xml:space="preserve">en_attente</w:t>
      </w:r>
      <w:r>
        <w:t xml:space="preserve">/</w:t>
      </w:r>
      <w:r>
        <w:rPr>
          <w:rStyle w:val="VerbatimChar"/>
        </w:rPr>
        <w:t xml:space="preserve">prete → annulee</w:t>
      </w:r>
      <w:r>
        <w:t xml:space="preserve"> </w:t>
      </w:r>
      <w:r>
        <w:t xml:space="preserve">(libère le stock réservé).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EF-RES-5</w:t>
      </w:r>
      <w:r>
        <w:t xml:space="preserve"> </w:t>
      </w:r>
      <w:r>
        <w:t xml:space="preserve">L’encaissement d’une réservation crée une vente avec les</w:t>
      </w:r>
      <w:r>
        <w:t xml:space="preserve"> </w:t>
      </w:r>
      <w:r>
        <w:rPr>
          <w:b/>
          <w:bCs/>
        </w:rPr>
        <w:t xml:space="preserve">prix</w:t>
      </w:r>
      <w:r>
        <w:rPr>
          <w:b/>
          <w:bCs/>
        </w:rPr>
        <w:t xml:space="preserve"> </w:t>
      </w:r>
      <w:r>
        <w:rPr>
          <w:b/>
          <w:bCs/>
        </w:rPr>
        <w:t xml:space="preserve">officiels</w:t>
      </w:r>
      <w:r>
        <w:t xml:space="preserve">, déduit le stock, libère la réservation et la passe à</w:t>
      </w:r>
      <w:r>
        <w:t xml:space="preserve"> </w:t>
      </w:r>
      <w:r>
        <w:rPr>
          <w:rStyle w:val="VerbatimChar"/>
        </w:rPr>
        <w:t xml:space="preserve">retiree</w:t>
      </w:r>
      <w:r>
        <w:t xml:space="preserve">.</w:t>
      </w:r>
    </w:p>
    <w:bookmarkEnd w:id="31"/>
    <w:bookmarkStart w:id="32" w:name="espace-client-client"/>
    <w:p>
      <w:pPr>
        <w:pStyle w:val="Heading3"/>
      </w:pPr>
      <w:r>
        <w:t xml:space="preserve">6.3 Espace client (</w:t>
      </w:r>
      <w:r>
        <w:rPr>
          <w:rStyle w:val="VerbatimChar"/>
        </w:rPr>
        <w:t xml:space="preserve">/client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EF-CL-1</w:t>
      </w:r>
      <w:r>
        <w:t xml:space="preserve"> </w:t>
      </w:r>
      <w:r>
        <w:t xml:space="preserve">Liste des réservations du client connecté (référence, boutique, statut,</w:t>
      </w:r>
      <w:r>
        <w:t xml:space="preserve"> </w:t>
      </w:r>
      <w:r>
        <w:t xml:space="preserve">montant, nombre d’articles, date de retrait prévue).</w:t>
      </w:r>
    </w:p>
    <w:bookmarkEnd w:id="32"/>
    <w:bookmarkStart w:id="33" w:name="tableau-de-bord-boutique-vue-densemble"/>
    <w:p>
      <w:pPr>
        <w:pStyle w:val="Heading3"/>
      </w:pPr>
      <w:r>
        <w:t xml:space="preserve">6.4 Tableau de bord boutique — vue d’ensemble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EF-DB-1</w:t>
      </w:r>
      <w:r>
        <w:t xml:space="preserve"> </w:t>
      </w:r>
      <w:r>
        <w:t xml:space="preserve">Synthèse du jour (</w:t>
      </w:r>
      <w:r>
        <w:rPr>
          <w:rStyle w:val="VerbatimChar"/>
        </w:rPr>
        <w:t xml:space="preserve">resume_jour</w:t>
      </w:r>
      <w:r>
        <w:t xml:space="preserve">) : ventes, CA, réservations, alertes.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EF-CLD-2</w:t>
      </w:r>
      <w:r>
        <w:t xml:space="preserve"> </w:t>
      </w:r>
      <w:r>
        <w:t xml:space="preserve">Dernières ventes (avec nom du vendeur).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EF-DB-3</w:t>
      </w:r>
      <w:r>
        <w:t xml:space="preserve"> </w:t>
      </w:r>
      <w:r>
        <w:t xml:space="preserve">Réservations en attente et</w:t>
      </w:r>
      <w:r>
        <w:t xml:space="preserve"> </w:t>
      </w:r>
      <w:r>
        <w:rPr>
          <w:b/>
          <w:bCs/>
        </w:rPr>
        <w:t xml:space="preserve">alertes de stock</w:t>
      </w:r>
      <w:r>
        <w:t xml:space="preserve"> </w:t>
      </w:r>
      <w:r>
        <w:t xml:space="preserve">(produits sous seuil).</w:t>
      </w:r>
    </w:p>
    <w:bookmarkEnd w:id="33"/>
    <w:bookmarkStart w:id="34" w:name="produits-et-prix"/>
    <w:p>
      <w:pPr>
        <w:pStyle w:val="Heading3"/>
      </w:pPr>
      <w:r>
        <w:t xml:space="preserve">6.5 Produits et prix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EF-PROD-1</w:t>
      </w:r>
      <w:r>
        <w:t xml:space="preserve"> </w:t>
      </w:r>
      <w:r>
        <w:t xml:space="preserve">Création de produit : référence, nom, description, catégorie, image,</w:t>
      </w:r>
      <w:r>
        <w:t xml:space="preserve"> </w:t>
      </w:r>
      <w:r>
        <w:rPr>
          <w:b/>
          <w:bCs/>
        </w:rPr>
        <w:t xml:space="preserve">code produit</w:t>
      </w:r>
      <w:r>
        <w:t xml:space="preserve"> </w:t>
      </w:r>
      <w:r>
        <w:t xml:space="preserve">(fourni ou généré).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EF-PROD-2</w:t>
      </w:r>
      <w:r>
        <w:t xml:space="preserve"> </w:t>
      </w:r>
      <w:r>
        <w:t xml:space="preserve">Code produit « nomenclature » :</w:t>
      </w:r>
      <w:r>
        <w:t xml:space="preserve"> </w:t>
      </w:r>
      <w:r>
        <w:rPr>
          <w:rStyle w:val="VerbatimChar"/>
        </w:rPr>
        <w:t xml:space="preserve">PREFIXE-CATÉGORIE-0001</w:t>
      </w:r>
      <w:r>
        <w:t xml:space="preserve"> </w:t>
      </w:r>
      <w:r>
        <w:t xml:space="preserve">(préfixe = 3</w:t>
      </w:r>
      <w:r>
        <w:t xml:space="preserve"> </w:t>
      </w:r>
      <w:r>
        <w:t xml:space="preserve">lettres de la catégorie, ex.</w:t>
      </w:r>
      <w:r>
        <w:t xml:space="preserve"> </w:t>
      </w:r>
      <w:r>
        <w:rPr>
          <w:rStyle w:val="VerbatimChar"/>
        </w:rPr>
        <w:t xml:space="preserve">HYG-0002</w:t>
      </w:r>
      <w:r>
        <w:t xml:space="preserve">). Auto-incrément par préfixe,</w:t>
      </w:r>
      <w:r>
        <w:t xml:space="preserve"> </w:t>
      </w:r>
      <w:r>
        <w:rPr>
          <w:b/>
          <w:bCs/>
        </w:rPr>
        <w:t xml:space="preserve">unique</w:t>
      </w:r>
      <w:r>
        <w:t xml:space="preserve">,</w:t>
      </w:r>
      <w:r>
        <w:t xml:space="preserve"> </w:t>
      </w:r>
      <w:r>
        <w:t xml:space="preserve">format</w:t>
      </w:r>
      <w:r>
        <w:t xml:space="preserve"> </w:t>
      </w:r>
      <w:r>
        <w:rPr>
          <w:rStyle w:val="VerbatimChar"/>
        </w:rPr>
        <w:t xml:space="preserve">[A-Z0-9-]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EF-PROD-3</w:t>
      </w:r>
      <w:r>
        <w:t xml:space="preserve"> </w:t>
      </w:r>
      <w:r>
        <w:t xml:space="preserve">Lors de la création, un produit existant (même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) est réutilisé</w:t>
      </w:r>
      <w:r>
        <w:t xml:space="preserve"> </w:t>
      </w:r>
      <w:r>
        <w:t xml:space="preserve">au lieu d’être dupliqué ; le prix et le stock de la boutique sont initialisés.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EF-PRIX-1</w:t>
      </w:r>
      <w:r>
        <w:t xml:space="preserve"> </w:t>
      </w:r>
      <w:r>
        <w:t xml:space="preserve">Un produit a un</w:t>
      </w:r>
      <w:r>
        <w:t xml:space="preserve"> </w:t>
      </w:r>
      <w:r>
        <w:rPr>
          <w:b/>
          <w:bCs/>
        </w:rPr>
        <w:t xml:space="preserve">prix de vente et un coût de revient par boutique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prix_boutique</w:t>
      </w:r>
      <w:r>
        <w:t xml:space="preserve">). La modification de prix requiert</w:t>
      </w:r>
      <w:r>
        <w:t xml:space="preserve"> </w:t>
      </w:r>
      <w:r>
        <w:rPr>
          <w:rStyle w:val="VerbatimChar"/>
        </w:rPr>
        <w:t xml:space="preserve">prix:gerer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EF-PROD-4</w:t>
      </w:r>
      <w:r>
        <w:t xml:space="preserve"> </w:t>
      </w:r>
      <w:r>
        <w:t xml:space="preserve">Upload d’image : JPG/PNG/WebP/GIF,</w:t>
      </w:r>
      <w:r>
        <w:t xml:space="preserve"> </w:t>
      </w:r>
      <w:r>
        <w:rPr>
          <w:b/>
          <w:bCs/>
        </w:rPr>
        <w:t xml:space="preserve">≤ 5 Mo</w:t>
      </w:r>
      <w:r>
        <w:t xml:space="preserve">, session requise.</w:t>
      </w:r>
    </w:p>
    <w:bookmarkEnd w:id="34"/>
    <w:bookmarkStart w:id="35" w:name="stock"/>
    <w:p>
      <w:pPr>
        <w:pStyle w:val="Heading3"/>
      </w:pPr>
      <w:r>
        <w:t xml:space="preserve">6.6 Stock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EF-STK-1</w:t>
      </w:r>
      <w:r>
        <w:t xml:space="preserve"> </w:t>
      </w:r>
      <w:r>
        <w:t xml:space="preserve">Consulter le stock (disponible, réservé, seuil, statut, prix).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EF-STK-2</w:t>
      </w:r>
      <w:r>
        <w:t xml:space="preserve"> </w:t>
      </w:r>
      <w:r>
        <w:rPr>
          <w:b/>
          <w:bCs/>
        </w:rPr>
        <w:t xml:space="preserve">Entrée</w:t>
      </w:r>
      <w:r>
        <w:t xml:space="preserve"> </w:t>
      </w:r>
      <w:r>
        <w:t xml:space="preserve">de stock (réception marchandise) → mouvement</w:t>
      </w:r>
      <w:r>
        <w:t xml:space="preserve"> </w:t>
      </w:r>
      <w:r>
        <w:rPr>
          <w:rStyle w:val="VerbatimChar"/>
        </w:rPr>
        <w:t xml:space="preserve">entree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EF-STK-3</w:t>
      </w:r>
      <w:r>
        <w:t xml:space="preserve"> </w:t>
      </w:r>
      <w:r>
        <w:rPr>
          <w:b/>
          <w:bCs/>
        </w:rPr>
        <w:t xml:space="preserve">Ajustement</w:t>
      </w:r>
      <w:r>
        <w:t xml:space="preserve"> </w:t>
      </w:r>
      <w:r>
        <w:t xml:space="preserve">manuel (quantité cible) ; interdit si la cible serait</w:t>
      </w:r>
      <w:r>
        <w:t xml:space="preserve"> </w:t>
      </w:r>
      <w:r>
        <w:t xml:space="preserve">inférieure au</w:t>
      </w:r>
      <w:r>
        <w:t xml:space="preserve"> </w:t>
      </w:r>
      <w:r>
        <w:rPr>
          <w:b/>
          <w:bCs/>
        </w:rPr>
        <w:t xml:space="preserve">stock réservé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EF-STK-4</w:t>
      </w:r>
      <w:r>
        <w:t xml:space="preserve"> </w:t>
      </w:r>
      <w:r>
        <w:rPr>
          <w:b/>
          <w:bCs/>
        </w:rPr>
        <w:t xml:space="preserve">Transfert inter-boutiques</w:t>
      </w:r>
      <w:r>
        <w:t xml:space="preserve"> </w:t>
      </w:r>
      <w:r>
        <w:t xml:space="preserve">: déduction source + ajout destination,</w:t>
      </w:r>
      <w:r>
        <w:t xml:space="preserve"> </w:t>
      </w:r>
      <w:r>
        <w:t xml:space="preserve">deux mouvements</w:t>
      </w:r>
      <w:r>
        <w:t xml:space="preserve"> </w:t>
      </w:r>
      <w:r>
        <w:rPr>
          <w:rStyle w:val="VerbatimChar"/>
        </w:rPr>
        <w:t xml:space="preserve">transfert</w:t>
      </w:r>
      <w:r>
        <w:t xml:space="preserve"> </w:t>
      </w:r>
      <w:r>
        <w:t xml:space="preserve">liés. Accès requis sur</w:t>
      </w:r>
      <w:r>
        <w:t xml:space="preserve"> </w:t>
      </w:r>
      <w:r>
        <w:rPr>
          <w:b/>
          <w:bCs/>
        </w:rPr>
        <w:t xml:space="preserve">les deux</w:t>
      </w:r>
      <w:r>
        <w:t xml:space="preserve"> </w:t>
      </w:r>
      <w:r>
        <w:t xml:space="preserve">boutiques.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EF-STK-5</w:t>
      </w:r>
      <w:r>
        <w:t xml:space="preserve"> </w:t>
      </w:r>
      <w:r>
        <w:t xml:space="preserve">Toute variation génère un</w:t>
      </w:r>
      <w:r>
        <w:t xml:space="preserve"> </w:t>
      </w:r>
      <w:r>
        <w:rPr>
          <w:b/>
          <w:bCs/>
        </w:rPr>
        <w:t xml:space="preserve">mouvement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quantite_avant</w:t>
      </w:r>
      <w:r>
        <w:t xml:space="preserve">/</w:t>
      </w:r>
      <w:r>
        <w:rPr>
          <w:rStyle w:val="VerbatimChar"/>
        </w:rPr>
        <w:t xml:space="preserve">apres</w:t>
      </w:r>
      <w:r>
        <w:t xml:space="preserve">),</w:t>
      </w:r>
      <w:r>
        <w:t xml:space="preserve"> </w:t>
      </w:r>
      <w:r>
        <w:t xml:space="preserve">journalisé et auditable.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EF-STK-6</w:t>
      </w:r>
      <w:r>
        <w:t xml:space="preserve"> </w:t>
      </w:r>
      <w:r>
        <w:rPr>
          <w:b/>
          <w:bCs/>
        </w:rPr>
        <w:t xml:space="preserve">Filtre des mouvements</w:t>
      </w:r>
      <w:r>
        <w:t xml:space="preserve"> </w:t>
      </w:r>
      <w:r>
        <w:t xml:space="preserve">par période (</w:t>
      </w:r>
      <w:r>
        <w:rPr>
          <w:rStyle w:val="VerbatimChar"/>
        </w:rPr>
        <w:t xml:space="preserve">jour</w:t>
      </w:r>
      <w:r>
        <w:t xml:space="preserve">/</w:t>
      </w:r>
      <w:r>
        <w:rPr>
          <w:rStyle w:val="VerbatimChar"/>
        </w:rPr>
        <w:t xml:space="preserve">semaine</w:t>
      </w:r>
      <w:r>
        <w:t xml:space="preserve">/</w:t>
      </w:r>
      <w:r>
        <w:rPr>
          <w:rStyle w:val="VerbatimChar"/>
        </w:rPr>
        <w:t xml:space="preserve">mois</w:t>
      </w:r>
      <w:r>
        <w:t xml:space="preserve">/</w:t>
      </w:r>
      <w:r>
        <w:rPr>
          <w:rStyle w:val="VerbatimChar"/>
        </w:rPr>
        <w:t xml:space="preserve">année</w:t>
      </w:r>
      <w:r>
        <w:t xml:space="preserve">),</w:t>
      </w:r>
      <w:r>
        <w:t xml:space="preserve"> </w:t>
      </w:r>
      <w:r>
        <w:t xml:space="preserve">par type et par produit ; liste limitée à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lignes.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EF-STK-7</w:t>
      </w:r>
      <w:r>
        <w:t xml:space="preserve"> </w:t>
      </w:r>
      <w:r>
        <w:t xml:space="preserve">Alerte lorsque</w:t>
      </w:r>
      <w:r>
        <w:t xml:space="preserve"> </w:t>
      </w:r>
      <w:r>
        <w:rPr>
          <w:rStyle w:val="VerbatimChar"/>
        </w:rPr>
        <w:t xml:space="preserve">disponible ≤ seuil_alerte</w:t>
      </w:r>
      <w:r>
        <w:t xml:space="preserve"> </w:t>
      </w:r>
      <w:r>
        <w:t xml:space="preserve">(vue</w:t>
      </w:r>
      <w:r>
        <w:t xml:space="preserve"> </w:t>
      </w:r>
      <w:r>
        <w:rPr>
          <w:rStyle w:val="VerbatimChar"/>
        </w:rPr>
        <w:t xml:space="preserve">stock_disponible</w:t>
      </w:r>
      <w:r>
        <w:t xml:space="preserve">).</w:t>
      </w:r>
    </w:p>
    <w:bookmarkEnd w:id="35"/>
    <w:bookmarkStart w:id="36" w:name="ventes-comptoir"/>
    <w:p>
      <w:pPr>
        <w:pStyle w:val="Heading3"/>
      </w:pPr>
      <w:r>
        <w:t xml:space="preserve">6.7 Ventes comptoir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EF-VEN-1</w:t>
      </w:r>
      <w:r>
        <w:t xml:space="preserve"> </w:t>
      </w:r>
      <w:r>
        <w:t xml:space="preserve">Enregistrer une vente (au moins une ligne) avec un mode de paiement.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EF-VEN-2</w:t>
      </w:r>
      <w:r>
        <w:t xml:space="preserve"> </w:t>
      </w:r>
      <w:r>
        <w:t xml:space="preserve">Prix appliqués =</w:t>
      </w:r>
      <w:r>
        <w:t xml:space="preserve"> </w:t>
      </w:r>
      <w:r>
        <w:rPr>
          <w:b/>
          <w:bCs/>
        </w:rPr>
        <w:t xml:space="preserve">prix officiels</w:t>
      </w:r>
      <w:r>
        <w:t xml:space="preserve"> </w:t>
      </w:r>
      <w:r>
        <w:rPr>
          <w:rStyle w:val="VerbatimChar"/>
        </w:rPr>
        <w:t xml:space="preserve">prix_boutique</w:t>
      </w:r>
      <w:r>
        <w:t xml:space="preserve"> </w:t>
      </w:r>
      <w:r>
        <w:t xml:space="preserve">(jamais saisis par le</w:t>
      </w:r>
      <w:r>
        <w:t xml:space="preserve"> </w:t>
      </w:r>
      <w:r>
        <w:t xml:space="preserve">vendeur) ; stock</w:t>
      </w:r>
      <w:r>
        <w:t xml:space="preserve"> </w:t>
      </w:r>
      <w:r>
        <w:rPr>
          <w:b/>
          <w:bCs/>
        </w:rPr>
        <w:t xml:space="preserve">déduit atomiquement</w:t>
      </w:r>
      <w:r>
        <w:t xml:space="preserve"> </w:t>
      </w:r>
      <w:r>
        <w:t xml:space="preserve">; mouvement</w:t>
      </w:r>
      <w:r>
        <w:t xml:space="preserve"> </w:t>
      </w:r>
      <w:r>
        <w:rPr>
          <w:rStyle w:val="VerbatimChar"/>
        </w:rPr>
        <w:t xml:space="preserve">sortie</w:t>
      </w:r>
      <w:r>
        <w:t xml:space="preserve"> </w:t>
      </w:r>
      <w:r>
        <w:t xml:space="preserve">créé.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EF-VEN-3</w:t>
      </w:r>
      <w:r>
        <w:t xml:space="preserve"> </w:t>
      </w:r>
      <w:r>
        <w:t xml:space="preserve">Référence auto</w:t>
      </w:r>
      <w:r>
        <w:t xml:space="preserve"> </w:t>
      </w:r>
      <w:r>
        <w:rPr>
          <w:rStyle w:val="VerbatimChar"/>
        </w:rPr>
        <w:t xml:space="preserve">VTE-AAAAMMJJ-XXXXXX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EF-VEN-4</w:t>
      </w:r>
      <w:r>
        <w:t xml:space="preserve"> </w:t>
      </w:r>
      <w:r>
        <w:t xml:space="preserve">Code promo appliqué (voir 6.10) ; remise</w:t>
      </w:r>
      <w:r>
        <w:t xml:space="preserve"> </w:t>
      </w:r>
      <w:r>
        <w:rPr>
          <w:b/>
          <w:bCs/>
        </w:rPr>
        <w:t xml:space="preserve">pourcentage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montant</w:t>
      </w:r>
      <w:r>
        <w:t xml:space="preserve"> </w:t>
      </w:r>
      <w:r>
        <w:t xml:space="preserve">(borné au total).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EF-VEN-5</w:t>
      </w:r>
      <w:r>
        <w:t xml:space="preserve"> </w:t>
      </w:r>
      <w:r>
        <w:rPr>
          <w:b/>
          <w:bCs/>
        </w:rPr>
        <w:t xml:space="preserve">Vente à crédit</w:t>
      </w:r>
      <w:r>
        <w:t xml:space="preserve"> </w:t>
      </w:r>
      <w:r>
        <w:t xml:space="preserve">(client rattaché + paiement partiel) :</w:t>
      </w:r>
      <w:r>
        <w:t xml:space="preserve"> </w:t>
      </w:r>
      <w:r>
        <w:rPr>
          <w:rStyle w:val="VerbatimChar"/>
        </w:rPr>
        <w:t xml:space="preserve">reste = total - payé</w:t>
      </w:r>
      <w:r>
        <w:t xml:space="preserve"> </w:t>
      </w:r>
      <w:r>
        <w:t xml:space="preserve">; contrôle du</w:t>
      </w:r>
      <w:r>
        <w:t xml:space="preserve"> </w:t>
      </w:r>
      <w:r>
        <w:rPr>
          <w:b/>
          <w:bCs/>
        </w:rPr>
        <w:t xml:space="preserve">plafond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encours + reste ≤ plafond</w:t>
      </w:r>
      <w:r>
        <w:t xml:space="preserve">) ;</w:t>
      </w:r>
      <w:r>
        <w:t xml:space="preserve"> </w:t>
      </w:r>
      <w:r>
        <w:t xml:space="preserve">incrément de l’</w:t>
      </w:r>
      <w:r>
        <w:rPr>
          <w:rStyle w:val="VerbatimChar"/>
        </w:rPr>
        <w:t xml:space="preserve">encours</w:t>
      </w:r>
      <w:r>
        <w:t xml:space="preserve"> </w:t>
      </w:r>
      <w:r>
        <w:t xml:space="preserve">et écriture au</w:t>
      </w:r>
      <w:r>
        <w:t xml:space="preserve"> </w:t>
      </w:r>
      <w:r>
        <w:rPr>
          <w:b/>
          <w:bCs/>
        </w:rPr>
        <w:t xml:space="preserve">registre des créances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type=vente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EF-VEN-6</w:t>
      </w:r>
      <w:r>
        <w:t xml:space="preserve"> </w:t>
      </w:r>
      <w:r>
        <w:t xml:space="preserve">Sans client rattaché :</w:t>
      </w:r>
      <w:r>
        <w:t xml:space="preserve"> </w:t>
      </w:r>
      <w:r>
        <w:rPr>
          <w:rStyle w:val="VerbatimChar"/>
        </w:rPr>
        <w:t xml:space="preserve">montant_paye = montant_total</w:t>
      </w:r>
      <w:r>
        <w:t xml:space="preserve"> </w:t>
      </w:r>
      <w:r>
        <w:t xml:space="preserve">(comptant).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EF-VEN-7</w:t>
      </w:r>
      <w:r>
        <w:t xml:space="preserve"> </w:t>
      </w:r>
      <w:r>
        <w:rPr>
          <w:b/>
          <w:bCs/>
        </w:rPr>
        <w:t xml:space="preserve">Annulation</w:t>
      </w:r>
      <w:r>
        <w:t xml:space="preserve"> </w:t>
      </w:r>
      <w:r>
        <w:t xml:space="preserve">(permission</w:t>
      </w:r>
      <w:r>
        <w:t xml:space="preserve"> </w:t>
      </w:r>
      <w:r>
        <w:rPr>
          <w:rStyle w:val="VerbatimChar"/>
        </w:rPr>
        <w:t xml:space="preserve">ventes:annuler</w:t>
      </w:r>
      <w:r>
        <w:t xml:space="preserve">) avec</w:t>
      </w:r>
      <w:r>
        <w:t xml:space="preserve"> </w:t>
      </w:r>
      <w:r>
        <w:rPr>
          <w:b/>
          <w:bCs/>
        </w:rPr>
        <w:t xml:space="preserve">motif obligatoire</w:t>
      </w:r>
      <w:r>
        <w:t xml:space="preserve"> </w:t>
      </w:r>
      <w:r>
        <w:t xml:space="preserve">:</w:t>
      </w:r>
      <w:r>
        <w:t xml:space="preserve"> </w:t>
      </w:r>
      <w:r>
        <w:t xml:space="preserve">rétablit le stock (mouvement</w:t>
      </w:r>
      <w:r>
        <w:t xml:space="preserve"> </w:t>
      </w:r>
      <w:r>
        <w:rPr>
          <w:rStyle w:val="VerbatimChar"/>
        </w:rPr>
        <w:t xml:space="preserve">entree</w:t>
      </w:r>
      <w:r>
        <w:t xml:space="preserve">), solde la créance éventuelle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registre_credits</w:t>
      </w:r>
      <w:r>
        <w:t xml:space="preserve"> </w:t>
      </w:r>
      <w:r>
        <w:rPr>
          <w:rStyle w:val="VerbatimChar"/>
        </w:rPr>
        <w:t xml:space="preserve">type=annulation</w:t>
      </w:r>
      <w:r>
        <w:t xml:space="preserve">, montant négatif) et passe la vente à</w:t>
      </w:r>
      <w:r>
        <w:t xml:space="preserve"> </w:t>
      </w:r>
      <w:r>
        <w:rPr>
          <w:rStyle w:val="VerbatimChar"/>
        </w:rPr>
        <w:t xml:space="preserve">annulee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EF-VEN-8</w:t>
      </w:r>
      <w:r>
        <w:t xml:space="preserve"> </w:t>
      </w:r>
      <w:r>
        <w:rPr>
          <w:b/>
          <w:bCs/>
        </w:rPr>
        <w:t xml:space="preserve">Reçu imprimable</w:t>
      </w:r>
      <w:r>
        <w:t xml:space="preserve"> </w:t>
      </w:r>
      <w:r>
        <w:t xml:space="preserve">par vente (</w:t>
      </w:r>
      <w:r>
        <w:rPr>
          <w:rStyle w:val="VerbatimChar"/>
        </w:rPr>
        <w:t xml:space="preserve">/ventes/[venteId]</w:t>
      </w:r>
      <w:r>
        <w:t xml:space="preserve">) : référence, date,</w:t>
      </w:r>
      <w:r>
        <w:t xml:space="preserve"> </w:t>
      </w:r>
      <w:r>
        <w:t xml:space="preserve">vendeur, lignes, total, mode de paiement, payé/reste ; lien « Reçu » dans la liste.</w:t>
      </w:r>
    </w:p>
    <w:bookmarkEnd w:id="36"/>
    <w:bookmarkStart w:id="37" w:name="clients-crédit-vip"/>
    <w:p>
      <w:pPr>
        <w:pStyle w:val="Heading3"/>
      </w:pPr>
      <w:r>
        <w:t xml:space="preserve">6.8 Clients, crédit &amp; VIP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EF-CLT-1</w:t>
      </w:r>
      <w:r>
        <w:t xml:space="preserve"> </w:t>
      </w:r>
      <w:r>
        <w:t xml:space="preserve">CRUD clients par boutique : nom, contacts,</w:t>
      </w:r>
      <w:r>
        <w:t xml:space="preserve"> </w:t>
      </w:r>
      <w:r>
        <w:rPr>
          <w:rStyle w:val="VerbatimChar"/>
        </w:rPr>
        <w:t xml:space="preserve">type_client</w:t>
      </w:r>
      <w:r>
        <w:t xml:space="preserve"> </w:t>
      </w:r>
      <w:r>
        <w:t xml:space="preserve">(grossiste/détaillant),</w:t>
      </w:r>
      <w:r>
        <w:t xml:space="preserve"> </w:t>
      </w:r>
      <w:r>
        <w:rPr>
          <w:rStyle w:val="VerbatimChar"/>
        </w:rPr>
        <w:t xml:space="preserve">plafond_credit</w:t>
      </w:r>
      <w:r>
        <w:t xml:space="preserve">, VIP.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EF-CLT-2</w:t>
      </w:r>
      <w:r>
        <w:t xml:space="preserve"> </w:t>
      </w:r>
      <w:r>
        <w:t xml:space="preserve">Fiche client :</w:t>
      </w:r>
      <w:r>
        <w:t xml:space="preserve"> </w:t>
      </w:r>
      <w:r>
        <w:rPr>
          <w:rStyle w:val="VerbatimChar"/>
        </w:rPr>
        <w:t xml:space="preserve">encours</w:t>
      </w:r>
      <w:r>
        <w:t xml:space="preserve">, statut VIP (★), actions (modifier, activer/</w:t>
      </w:r>
      <w:r>
        <w:t xml:space="preserve"> </w:t>
      </w:r>
      <w:r>
        <w:t xml:space="preserve">désactiver, basculer VIP, versement).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EF-CRE-1</w:t>
      </w:r>
      <w:r>
        <w:t xml:space="preserve"> </w:t>
      </w:r>
      <w:r>
        <w:rPr>
          <w:b/>
          <w:bCs/>
        </w:rPr>
        <w:t xml:space="preserve">Registre des créances</w:t>
      </w:r>
      <w:r>
        <w:t xml:space="preserve"> </w:t>
      </w:r>
      <w:r>
        <w:t xml:space="preserve">par client (date, libellé, montant signé, solde</w:t>
      </w:r>
      <w:r>
        <w:t xml:space="preserve"> </w:t>
      </w:r>
      <w:r>
        <w:t xml:space="preserve">après, auteur).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EF-CRE-2</w:t>
      </w:r>
      <w:r>
        <w:t xml:space="preserve"> </w:t>
      </w:r>
      <w:r>
        <w:rPr>
          <w:b/>
          <w:bCs/>
        </w:rPr>
        <w:t xml:space="preserve">Règlement d’encours</w:t>
      </w:r>
      <w:r>
        <w:t xml:space="preserve"> </w:t>
      </w:r>
      <w:r>
        <w:t xml:space="preserve">: transactionnel, plafonné à l’encours, écrit un</w:t>
      </w:r>
      <w:r>
        <w:t xml:space="preserve"> </w:t>
      </w:r>
      <w:r>
        <w:rPr>
          <w:rStyle w:val="VerbatimChar"/>
        </w:rPr>
        <w:t xml:space="preserve">versement</w:t>
      </w:r>
      <w:r>
        <w:t xml:space="preserve"> </w:t>
      </w:r>
      <w:r>
        <w:t xml:space="preserve">(montant négatif) et recalcule le solde.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EF-CLT-3</w:t>
      </w:r>
      <w:r>
        <w:t xml:space="preserve"> </w:t>
      </w:r>
      <w:r>
        <w:rPr>
          <w:b/>
          <w:bCs/>
        </w:rPr>
        <w:t xml:space="preserve">Relance</w:t>
      </w:r>
      <w:r>
        <w:t xml:space="preserve"> </w:t>
      </w:r>
      <w:r>
        <w:t xml:space="preserve">: un client dont l’</w:t>
      </w:r>
      <w:r>
        <w:rPr>
          <w:rStyle w:val="VerbatimChar"/>
        </w:rPr>
        <w:t xml:space="preserve">encours &gt; 0</w:t>
      </w:r>
      <w:r>
        <w:t xml:space="preserve"> </w:t>
      </w:r>
      <w:r>
        <w:t xml:space="preserve">et sans activité depuis</w:t>
      </w:r>
      <w:r>
        <w:t xml:space="preserve"> </w:t>
      </w:r>
      <w:r>
        <w:rPr>
          <w:rStyle w:val="VerbatimChar"/>
        </w:rPr>
        <w:t xml:space="preserve">relance_delai_jours</w:t>
      </w:r>
      <w:r>
        <w:t xml:space="preserve"> </w:t>
      </w:r>
      <w:r>
        <w:t xml:space="preserve">(paramètre, défaut 30 j) est signalé par un bandeau sur la page</w:t>
      </w:r>
      <w:r>
        <w:t xml:space="preserve"> </w:t>
      </w:r>
      <w:r>
        <w:t xml:space="preserve">clients.</w:t>
      </w:r>
    </w:p>
    <w:bookmarkEnd w:id="37"/>
    <w:bookmarkStart w:id="38" w:name="commandes-b2b-commandes-grossistes"/>
    <w:p>
      <w:pPr>
        <w:pStyle w:val="Heading3"/>
      </w:pPr>
      <w:r>
        <w:t xml:space="preserve">6.9 Commandes B2B (commandes grossistes)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EF-B2B-1</w:t>
      </w:r>
      <w:r>
        <w:t xml:space="preserve"> </w:t>
      </w:r>
      <w:r>
        <w:t xml:space="preserve">Créer une commande pour un client de la boutique (au moins un article).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EF-B2B-2</w:t>
      </w:r>
      <w:r>
        <w:t xml:space="preserve"> </w:t>
      </w:r>
      <w:r>
        <w:t xml:space="preserve">Une commande</w:t>
      </w:r>
      <w:r>
        <w:t xml:space="preserve"> </w:t>
      </w:r>
      <w:r>
        <w:rPr>
          <w:rStyle w:val="VerbatimChar"/>
        </w:rPr>
        <w:t xml:space="preserve">en_attente</w:t>
      </w:r>
      <w:r>
        <w:t xml:space="preserve"> </w:t>
      </w:r>
      <w:r>
        <w:rPr>
          <w:b/>
          <w:bCs/>
        </w:rPr>
        <w:t xml:space="preserve">ne déduit pas</w:t>
      </w:r>
      <w:r>
        <w:t xml:space="preserve"> </w:t>
      </w:r>
      <w:r>
        <w:t xml:space="preserve">le stock.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EF-B2B-3</w:t>
      </w:r>
      <w:r>
        <w:t xml:space="preserve"> </w:t>
      </w:r>
      <w:r>
        <w:t xml:space="preserve">Remise via code promo (pourcentage/montant) ;</w:t>
      </w:r>
      <w:r>
        <w:t xml:space="preserve"> </w:t>
      </w:r>
      <w:r>
        <w:rPr>
          <w:rStyle w:val="VerbatimChar"/>
        </w:rPr>
        <w:t xml:space="preserve">montant_brut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montant_total</w:t>
      </w:r>
      <w:r>
        <w:t xml:space="preserve"> </w:t>
      </w:r>
      <w:r>
        <w:t xml:space="preserve">conservés.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EF-B2B-4</w:t>
      </w:r>
      <w:r>
        <w:t xml:space="preserve"> </w:t>
      </w:r>
      <w:r>
        <w:t xml:space="preserve">Terme de paiement</w:t>
      </w:r>
      <w:r>
        <w:t xml:space="preserve"> </w:t>
      </w:r>
      <w:r>
        <w:rPr>
          <w:rStyle w:val="VerbatimChar"/>
        </w:rPr>
        <w:t xml:space="preserve">comptant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EF-B2B-5</w:t>
      </w:r>
      <w:r>
        <w:t xml:space="preserve"> </w:t>
      </w:r>
      <w:r>
        <w:t xml:space="preserve">Cycle :</w:t>
      </w:r>
      <w:r>
        <w:t xml:space="preserve"> </w:t>
      </w:r>
      <w:r>
        <w:rPr>
          <w:rStyle w:val="VerbatimChar"/>
        </w:rPr>
        <w:t xml:space="preserve">en_attente → confirmee → livree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→ annulee</w:t>
      </w:r>
      <w:r>
        <w:t xml:space="preserve"> </w:t>
      </w:r>
      <w:r>
        <w:t xml:space="preserve">(une commande</w:t>
      </w:r>
      <w:r>
        <w:t xml:space="preserve"> </w:t>
      </w:r>
      <w:r>
        <w:t xml:space="preserve">livrée ne peut être annulée).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EF-B2B-6</w:t>
      </w:r>
      <w:r>
        <w:t xml:space="preserve"> </w:t>
      </w:r>
      <w:r>
        <w:rPr>
          <w:b/>
          <w:bCs/>
        </w:rPr>
        <w:t xml:space="preserve">Livraison</w:t>
      </w:r>
      <w:r>
        <w:t xml:space="preserve"> </w:t>
      </w:r>
      <w:r>
        <w:t xml:space="preserve">: déduit le stock (mouvements</w:t>
      </w:r>
      <w:r>
        <w:t xml:space="preserve"> </w:t>
      </w:r>
      <w:r>
        <w:rPr>
          <w:rStyle w:val="VerbatimChar"/>
        </w:rPr>
        <w:t xml:space="preserve">sortie</w:t>
      </w:r>
      <w:r>
        <w:t xml:space="preserve">) ; si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, ajoute</w:t>
      </w:r>
      <w:r>
        <w:t xml:space="preserve"> </w:t>
      </w:r>
      <w:r>
        <w:t xml:space="preserve">le montant à l’</w:t>
      </w:r>
      <w:r>
        <w:rPr>
          <w:rStyle w:val="VerbatimChar"/>
        </w:rPr>
        <w:t xml:space="preserve">encours</w:t>
      </w:r>
      <w:r>
        <w:t xml:space="preserve"> </w:t>
      </w:r>
      <w:r>
        <w:t xml:space="preserve">du client</w:t>
      </w:r>
      <w:r>
        <w:t xml:space="preserve"> </w:t>
      </w:r>
      <w:r>
        <w:rPr>
          <w:b/>
          <w:bCs/>
        </w:rPr>
        <w:t xml:space="preserve">après contrôle du plafond</w:t>
      </w:r>
      <w:r>
        <w:t xml:space="preserve"> </w:t>
      </w:r>
      <w:r>
        <w:t xml:space="preserve">et de l’activité du</w:t>
      </w:r>
      <w:r>
        <w:t xml:space="preserve"> </w:t>
      </w:r>
      <w:r>
        <w:t xml:space="preserve">client.</w:t>
      </w:r>
    </w:p>
    <w:bookmarkEnd w:id="38"/>
    <w:bookmarkStart w:id="39" w:name="promotions-codes-promo"/>
    <w:p>
      <w:pPr>
        <w:pStyle w:val="Heading3"/>
      </w:pPr>
      <w:r>
        <w:t xml:space="preserve">6.10 Promotions (codes promo)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EF-PRO-1</w:t>
      </w:r>
      <w:r>
        <w:t xml:space="preserve"> </w:t>
      </w:r>
      <w:r>
        <w:t xml:space="preserve">Créer/modifier/supprimer/activer un code promo par boutique.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EF-PRO-2</w:t>
      </w:r>
      <w:r>
        <w:t xml:space="preserve"> </w:t>
      </w:r>
      <w:r>
        <w:t xml:space="preserve">Paramètres 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type_reduction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pourcentage</w:t>
      </w:r>
      <w:r>
        <w:t xml:space="preserve">/</w:t>
      </w:r>
      <w:r>
        <w:rPr>
          <w:rStyle w:val="VerbatimChar"/>
        </w:rPr>
        <w:t xml:space="preserve">montant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valeur_reduction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max_utilisations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date_debut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actif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EF-PRO-3</w:t>
      </w:r>
      <w:r>
        <w:t xml:space="preserve"> </w:t>
      </w:r>
      <w:r>
        <w:t xml:space="preserve">Validation à l’usage : boutique correspondante, actif, dans la période,</w:t>
      </w:r>
      <w:r>
        <w:t xml:space="preserve"> </w:t>
      </w:r>
      <w:r>
        <w:t xml:space="preserve">limite d’utilisation non atteinte ; incrément de</w:t>
      </w:r>
      <w:r>
        <w:t xml:space="preserve"> </w:t>
      </w:r>
      <w:r>
        <w:rPr>
          <w:rStyle w:val="VerbatimChar"/>
        </w:rPr>
        <w:t xml:space="preserve">nombre_utilisations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EF-PRO-4</w:t>
      </w:r>
      <w:r>
        <w:t xml:space="preserve"> </w:t>
      </w:r>
      <w:r>
        <w:t xml:space="preserve">Un code supprimé</w:t>
      </w:r>
      <w:r>
        <w:t xml:space="preserve"> </w:t>
      </w:r>
      <w:r>
        <w:rPr>
          <w:b/>
          <w:bCs/>
        </w:rPr>
        <w:t xml:space="preserve">ne casse pas</w:t>
      </w:r>
      <w:r>
        <w:t xml:space="preserve"> </w:t>
      </w:r>
      <w:r>
        <w:t xml:space="preserve">l’historique des ventes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).</w:t>
      </w:r>
    </w:p>
    <w:bookmarkEnd w:id="39"/>
    <w:bookmarkStart w:id="40" w:name="achats-fournisseurs"/>
    <w:p>
      <w:pPr>
        <w:pStyle w:val="Heading3"/>
      </w:pPr>
      <w:r>
        <w:t xml:space="preserve">6.11 Achats &amp; fournisseurs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EF-ACH-1</w:t>
      </w:r>
      <w:r>
        <w:t xml:space="preserve"> </w:t>
      </w:r>
      <w:r>
        <w:t xml:space="preserve">Gérer les fournisseurs d’une boutique (CRUD + actif/inactif).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EF-ACH-2</w:t>
      </w:r>
      <w:r>
        <w:t xml:space="preserve"> </w:t>
      </w:r>
      <w:r>
        <w:t xml:space="preserve">Créer une commande fournisseur (</w:t>
      </w:r>
      <w:r>
        <w:rPr>
          <w:rStyle w:val="VerbatimChar"/>
        </w:rPr>
        <w:t xml:space="preserve">ACH-AAAAMMJJ-XXXXXX</w:t>
      </w:r>
      <w:r>
        <w:t xml:space="preserve">) avec lignes</w:t>
      </w:r>
      <w:r>
        <w:t xml:space="preserve"> </w:t>
      </w:r>
      <w:r>
        <w:t xml:space="preserve">(produit, quantité commandée, prix).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EF-ACH-3</w:t>
      </w:r>
      <w:r>
        <w:t xml:space="preserve"> </w:t>
      </w:r>
      <w:r>
        <w:rPr>
          <w:b/>
          <w:bCs/>
        </w:rPr>
        <w:t xml:space="preserve">Réception</w:t>
      </w:r>
      <w:r>
        <w:t xml:space="preserve"> </w:t>
      </w:r>
      <w:r>
        <w:t xml:space="preserve">(totale ou partielle) par ligne : ajoute le stock (fonction</w:t>
      </w:r>
      <w:r>
        <w:t xml:space="preserve"> </w:t>
      </w:r>
      <w:r>
        <w:t xml:space="preserve">atomique</w:t>
      </w:r>
      <w:r>
        <w:t xml:space="preserve"> </w:t>
      </w:r>
      <w:r>
        <w:rPr>
          <w:rStyle w:val="VerbatimChar"/>
        </w:rPr>
        <w:t xml:space="preserve">ajouter_stock</w:t>
      </w:r>
      <w:r>
        <w:t xml:space="preserve">), crée un mouvement</w:t>
      </w:r>
      <w:r>
        <w:t xml:space="preserve"> </w:t>
      </w:r>
      <w:r>
        <w:rPr>
          <w:rStyle w:val="VerbatimChar"/>
        </w:rPr>
        <w:t xml:space="preserve">entree</w:t>
      </w:r>
      <w:r>
        <w:t xml:space="preserve">, met à jour</w:t>
      </w:r>
      <w:r>
        <w:t xml:space="preserve"> </w:t>
      </w:r>
      <w:r>
        <w:rPr>
          <w:rStyle w:val="VerbatimChar"/>
        </w:rPr>
        <w:t xml:space="preserve">quantite_recue</w:t>
      </w:r>
      <w:r>
        <w:t xml:space="preserve">.</w:t>
      </w:r>
      <w:r>
        <w:t xml:space="preserve"> </w:t>
      </w:r>
      <w:r>
        <w:t xml:space="preserve">Statut →</w:t>
      </w:r>
      <w:r>
        <w:t xml:space="preserve"> </w:t>
      </w:r>
      <w:r>
        <w:rPr>
          <w:rStyle w:val="VerbatimChar"/>
        </w:rPr>
        <w:t xml:space="preserve">recue</w:t>
      </w:r>
      <w:r>
        <w:t xml:space="preserve"> </w:t>
      </w:r>
      <w:r>
        <w:t xml:space="preserve">si tout est reçu, sinon</w:t>
      </w:r>
      <w:r>
        <w:t xml:space="preserve"> </w:t>
      </w:r>
      <w:r>
        <w:rPr>
          <w:rStyle w:val="VerbatimChar"/>
        </w:rPr>
        <w:t xml:space="preserve">partielle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EF-ACH-4</w:t>
      </w:r>
      <w:r>
        <w:t xml:space="preserve"> </w:t>
      </w:r>
      <w:r>
        <w:t xml:space="preserve">Annulation possible tant que la commande n’a pas été (partiellement)</w:t>
      </w:r>
      <w:r>
        <w:t xml:space="preserve"> </w:t>
      </w:r>
      <w:r>
        <w:t xml:space="preserve">réceptionnée.</w:t>
      </w:r>
    </w:p>
    <w:bookmarkEnd w:id="40"/>
    <w:bookmarkStart w:id="41" w:name="prix-conseillés-siège"/>
    <w:p>
      <w:pPr>
        <w:pStyle w:val="Heading3"/>
      </w:pPr>
      <w:r>
        <w:t xml:space="preserve">6.12 Prix conseillés (siège)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EF-PC-1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siège</w:t>
      </w:r>
      <w:r>
        <w:t xml:space="preserve"> </w:t>
      </w:r>
      <w:r>
        <w:t xml:space="preserve">(</w:t>
      </w:r>
      <w:r>
        <w:rPr>
          <w:rStyle w:val="VerbatimChar"/>
        </w:rPr>
        <w:t xml:space="preserve">prix_conseilles:gerer</w:t>
      </w:r>
      <w:r>
        <w:t xml:space="preserve">, réservé au propriétaire)</w:t>
      </w:r>
      <w:r>
        <w:t xml:space="preserve"> </w:t>
      </w:r>
      <w:r>
        <w:rPr>
          <w:b/>
          <w:bCs/>
        </w:rPr>
        <w:t xml:space="preserve">publie</w:t>
      </w:r>
      <w:r>
        <w:t xml:space="preserve"> </w:t>
      </w:r>
      <w:r>
        <w:t xml:space="preserve">un</w:t>
      </w:r>
      <w:r>
        <w:t xml:space="preserve"> </w:t>
      </w:r>
      <w:r>
        <w:t xml:space="preserve">prix conseillé par produit (prix de vente, coût de revient, actif).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EF-PC-2</w:t>
      </w:r>
      <w:r>
        <w:t xml:space="preserve"> </w:t>
      </w:r>
      <w:r>
        <w:t xml:space="preserve">Une boutique applique les prix conseillés actifs (individuellement ou en</w:t>
      </w:r>
      <w:r>
        <w:t xml:space="preserve"> </w:t>
      </w:r>
      <w:r>
        <w:t xml:space="preserve">masse) → met à jour</w:t>
      </w:r>
      <w:r>
        <w:t xml:space="preserve"> </w:t>
      </w:r>
      <w:r>
        <w:rPr>
          <w:rStyle w:val="VerbatimChar"/>
        </w:rPr>
        <w:t xml:space="preserve">prix_boutique</w:t>
      </w:r>
      <w:r>
        <w:t xml:space="preserve">.</w:t>
      </w:r>
    </w:p>
    <w:bookmarkEnd w:id="41"/>
    <w:bookmarkStart w:id="42" w:name="rapports"/>
    <w:p>
      <w:pPr>
        <w:pStyle w:val="Heading3"/>
      </w:pPr>
      <w:r>
        <w:t xml:space="preserve">6.13 Rapports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EF-RAP-1</w:t>
      </w:r>
      <w:r>
        <w:t xml:space="preserve"> </w:t>
      </w:r>
      <w:r>
        <w:t xml:space="preserve">Rapport par période :</w:t>
      </w:r>
      <w:r>
        <w:t xml:space="preserve"> </w:t>
      </w:r>
      <w:r>
        <w:rPr>
          <w:b/>
          <w:bCs/>
        </w:rPr>
        <w:t xml:space="preserve">journalier, hebdomadaire, mensuel, annuel</w:t>
      </w:r>
      <w:r>
        <w:t xml:space="preserve"> </w:t>
      </w:r>
      <w:r>
        <w:t xml:space="preserve">(et période personnalisée).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EF-RAP-2</w:t>
      </w:r>
      <w:r>
        <w:t xml:space="preserve"> </w:t>
      </w:r>
      <w:r>
        <w:t xml:space="preserve">Contenu : nombre de ventes, chiffre d’affaires,</w:t>
      </w:r>
      <w:r>
        <w:t xml:space="preserve"> </w:t>
      </w:r>
      <w:r>
        <w:rPr>
          <w:b/>
          <w:bCs/>
        </w:rPr>
        <w:t xml:space="preserve">détail par jour</w:t>
      </w:r>
      <w:r>
        <w:t xml:space="preserve">,</w:t>
      </w:r>
      <w:r>
        <w:t xml:space="preserve"> </w:t>
      </w:r>
      <w:r>
        <w:t xml:space="preserve">répartition par</w:t>
      </w:r>
      <w:r>
        <w:t xml:space="preserve"> </w:t>
      </w:r>
      <w:r>
        <w:rPr>
          <w:b/>
          <w:bCs/>
        </w:rPr>
        <w:t xml:space="preserve">mode de paiement</w:t>
      </w:r>
      <w:r>
        <w:t xml:space="preserve">,</w:t>
      </w:r>
      <w:r>
        <w:t xml:space="preserve"> </w:t>
      </w:r>
      <w:r>
        <w:rPr>
          <w:b/>
          <w:bCs/>
        </w:rPr>
        <w:t xml:space="preserve">top produits</w:t>
      </w:r>
      <w:r>
        <w:t xml:space="preserve"> </w:t>
      </w:r>
      <w:r>
        <w:t xml:space="preserve">(quantité + CA), synthèse</w:t>
      </w:r>
      <w:r>
        <w:t xml:space="preserve"> </w:t>
      </w:r>
      <w:r>
        <w:t xml:space="preserve">réservations.</w:t>
      </w:r>
    </w:p>
    <w:bookmarkEnd w:id="42"/>
    <w:bookmarkStart w:id="43" w:name="consolidation-siège"/>
    <w:p>
      <w:pPr>
        <w:pStyle w:val="Heading3"/>
      </w:pPr>
      <w:r>
        <w:t xml:space="preserve">6.14 Consolidation siège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EF-CON-1</w:t>
      </w:r>
      <w:r>
        <w:t xml:space="preserve"> </w:t>
      </w:r>
      <w:r>
        <w:t xml:space="preserve">Vue consolidée (propriétaire/direction) par</w:t>
      </w:r>
      <w:r>
        <w:t xml:space="preserve"> </w:t>
      </w:r>
      <w:r>
        <w:rPr>
          <w:b/>
          <w:bCs/>
        </w:rPr>
        <w:t xml:space="preserve">boutique</w:t>
      </w:r>
      <w:r>
        <w:t xml:space="preserve">, par</w:t>
      </w:r>
      <w:r>
        <w:t xml:space="preserve"> </w:t>
      </w:r>
      <w:r>
        <w:rPr>
          <w:b/>
          <w:bCs/>
        </w:rPr>
        <w:t xml:space="preserve">région</w:t>
      </w:r>
      <w:r>
        <w:t xml:space="preserve"> </w:t>
      </w:r>
      <w:r>
        <w:t xml:space="preserve">et</w:t>
      </w:r>
      <w:r>
        <w:t xml:space="preserve"> </w:t>
      </w:r>
      <w:r>
        <w:t xml:space="preserve">par</w:t>
      </w:r>
      <w:r>
        <w:t xml:space="preserve"> </w:t>
      </w:r>
      <w:r>
        <w:rPr>
          <w:b/>
          <w:bCs/>
        </w:rPr>
        <w:t xml:space="preserve">groupe</w:t>
      </w:r>
      <w:r>
        <w:t xml:space="preserve"> </w:t>
      </w:r>
      <w:r>
        <w:t xml:space="preserve">: CA du jour, encours clients, commandes en attente.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EF-CON-2</w:t>
      </w:r>
      <w:r>
        <w:t xml:space="preserve"> </w:t>
      </w:r>
      <w:r>
        <w:t xml:space="preserve">Totaux CA et encours réseau.</w:t>
      </w:r>
    </w:p>
    <w:bookmarkEnd w:id="43"/>
    <w:bookmarkStart w:id="44" w:name="administration-réservé-administrateur"/>
    <w:p>
      <w:pPr>
        <w:pStyle w:val="Heading3"/>
      </w:pPr>
      <w:r>
        <w:t xml:space="preserve">6.15 Administration (réservé</w:t>
      </w:r>
      <w:r>
        <w:t xml:space="preserve"> </w:t>
      </w:r>
      <w:r>
        <w:rPr>
          <w:rStyle w:val="VerbatimChar"/>
        </w:rPr>
        <w:t xml:space="preserve">administrateur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EF-ADM-U-1</w:t>
      </w:r>
      <w:r>
        <w:t xml:space="preserve"> </w:t>
      </w:r>
      <w:r>
        <w:rPr>
          <w:b/>
          <w:bCs/>
        </w:rPr>
        <w:t xml:space="preserve">Utilisateurs</w:t>
      </w:r>
      <w:r>
        <w:t xml:space="preserve"> </w:t>
      </w:r>
      <w:r>
        <w:t xml:space="preserve">: créer (rôle, boutiques, région/groupe, téléphone),</w:t>
      </w:r>
      <w:r>
        <w:t xml:space="preserve"> </w:t>
      </w:r>
      <w:r>
        <w:t xml:space="preserve">valider les règles de rattachement, activer/désactiver (interdit sur soi-même),</w:t>
      </w:r>
      <w:r>
        <w:t xml:space="preserve"> </w:t>
      </w:r>
      <w:r>
        <w:t xml:space="preserve">réinitialiser le mot de passe.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EF-ADM-B-1</w:t>
      </w:r>
      <w:r>
        <w:t xml:space="preserve"> </w:t>
      </w:r>
      <w:r>
        <w:rPr>
          <w:b/>
          <w:bCs/>
        </w:rPr>
        <w:t xml:space="preserve">Boutiques</w:t>
      </w:r>
      <w:r>
        <w:t xml:space="preserve"> </w:t>
      </w:r>
      <w:r>
        <w:t xml:space="preserve">: créer, modifier, activer/désactiver ; consulter leurs</w:t>
      </w:r>
      <w:r>
        <w:t xml:space="preserve"> </w:t>
      </w:r>
      <w:r>
        <w:t xml:space="preserve">comptes.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EF-ADM-B-2</w:t>
      </w:r>
      <w:r>
        <w:t xml:space="preserve"> </w:t>
      </w:r>
      <w:r>
        <w:rPr>
          <w:b/>
          <w:bCs/>
        </w:rPr>
        <w:t xml:space="preserve">Comptes par défaut</w:t>
      </w:r>
      <w:r>
        <w:t xml:space="preserve"> </w:t>
      </w:r>
      <w:r>
        <w:t xml:space="preserve">: à la création d’une boutique, générer</w:t>
      </w:r>
      <w:r>
        <w:t xml:space="preserve"> </w:t>
      </w:r>
      <w:r>
        <w:t xml:space="preserve">automatiquement un compte pour chaque profil opérationnel (</w:t>
      </w:r>
      <w:r>
        <w:rPr>
          <w:b/>
          <w:bCs/>
        </w:rPr>
        <w:t xml:space="preserve">Gérant, Magasinier,</w:t>
      </w:r>
      <w:r>
        <w:rPr>
          <w:b/>
          <w:bCs/>
        </w:rPr>
        <w:t xml:space="preserve"> </w:t>
      </w:r>
      <w:r>
        <w:rPr>
          <w:b/>
          <w:bCs/>
        </w:rPr>
        <w:t xml:space="preserve">Comptable, Vendeur</w:t>
      </w:r>
      <w:r>
        <w:t xml:space="preserve">), avec email déterministe</w:t>
      </w:r>
      <w:r>
        <w:t xml:space="preserve"> </w:t>
      </w:r>
      <w:r>
        <w:rPr>
          <w:rStyle w:val="VerbatimChar"/>
        </w:rPr>
        <w:t xml:space="preserve">&lt;role&gt;.&lt;slug-boutique&gt;-&lt;id&gt;@defaut.multiboutique.com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mot de passe aléatoire</w:t>
      </w:r>
      <w:r>
        <w:rPr>
          <w:b/>
          <w:bCs/>
        </w:rPr>
        <w:t xml:space="preserve"> </w:t>
      </w:r>
      <w:r>
        <w:rPr>
          <w:b/>
          <w:bCs/>
        </w:rPr>
        <w:t xml:space="preserve">affiché une seule fois</w:t>
      </w:r>
      <w:r>
        <w:t xml:space="preserve">. Un bouton « Créer les profils par défaut manquants » permet de</w:t>
      </w:r>
      <w:r>
        <w:t xml:space="preserve"> </w:t>
      </w:r>
      <w:r>
        <w:t xml:space="preserve">compléter une boutique existante. Les mots de passe ne sont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stockés en clair.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EF-ADM-C-1</w:t>
      </w:r>
      <w:r>
        <w:t xml:space="preserve"> </w:t>
      </w:r>
      <w:r>
        <w:rPr>
          <w:b/>
          <w:bCs/>
        </w:rPr>
        <w:t xml:space="preserve">Catégories</w:t>
      </w:r>
      <w:r>
        <w:t xml:space="preserve"> </w:t>
      </w:r>
      <w:r>
        <w:t xml:space="preserve">: créer/modifier/supprimer ; suppression interdite si des</w:t>
      </w:r>
      <w:r>
        <w:t xml:space="preserve"> </w:t>
      </w:r>
      <w:r>
        <w:t xml:space="preserve">produits y sont rattachés. Le nom génère un</w:t>
      </w:r>
      <w:r>
        <w:t xml:space="preserve"> </w:t>
      </w:r>
      <w:r>
        <w:rPr>
          <w:b/>
          <w:bCs/>
        </w:rPr>
        <w:t xml:space="preserve">préfixe de code</w:t>
      </w:r>
      <w:r>
        <w:t xml:space="preserve"> </w:t>
      </w:r>
      <w:r>
        <w:t xml:space="preserve">produit.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EF-ADM-O-1</w:t>
      </w:r>
      <w:r>
        <w:t xml:space="preserve"> 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: gérer</w:t>
      </w:r>
      <w:r>
        <w:t xml:space="preserve"> </w:t>
      </w:r>
      <w:r>
        <w:rPr>
          <w:b/>
          <w:bCs/>
        </w:rPr>
        <w:t xml:space="preserve">groupes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régions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EF-ADM-P-1</w:t>
      </w:r>
      <w:r>
        <w:t xml:space="preserve"> </w:t>
      </w:r>
      <w:r>
        <w:rPr>
          <w:b/>
          <w:bCs/>
        </w:rPr>
        <w:t xml:space="preserve">Paramètres généraux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monnaie</w:t>
      </w:r>
      <w:r>
        <w:t xml:space="preserve"> </w:t>
      </w:r>
      <w:r>
        <w:t xml:space="preserve">(symbole/devise, ex. FCFA),</w:t>
      </w:r>
      <w:r>
        <w:t xml:space="preserve"> </w:t>
      </w:r>
      <w:r>
        <w:rPr>
          <w:rStyle w:val="VerbatimChar"/>
        </w:rPr>
        <w:t xml:space="preserve">nom_application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seuil_alerte_defaut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relance_delai_jours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EF-ADM-R-1</w:t>
      </w:r>
      <w:r>
        <w:t xml:space="preserve"> </w:t>
      </w:r>
      <w:r>
        <w:rPr>
          <w:b/>
          <w:bCs/>
        </w:rPr>
        <w:t xml:space="preserve">Rôles &amp; permissions</w:t>
      </w:r>
      <w:r>
        <w:t xml:space="preserve"> </w:t>
      </w:r>
      <w:r>
        <w:t xml:space="preserve">: matrice éditable (activer/désactiver chaque</w:t>
      </w:r>
      <w:r>
        <w:t xml:space="preserve"> </w:t>
      </w:r>
      <w:r>
        <w:t xml:space="preserve">permission par rôle).</w:t>
      </w:r>
    </w:p>
    <w:bookmarkEnd w:id="44"/>
    <w:bookmarkStart w:id="45" w:name="interface-et-navigation"/>
    <w:p>
      <w:pPr>
        <w:pStyle w:val="Heading3"/>
      </w:pPr>
      <w:r>
        <w:t xml:space="preserve">6.16 Interface et navigation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EF-UX-1</w:t>
      </w:r>
      <w:r>
        <w:t xml:space="preserve"> </w:t>
      </w:r>
      <w:r>
        <w:t xml:space="preserve">Navigation par boutique : la barre latérale liste les boutiques accessibles</w:t>
      </w:r>
      <w:r>
        <w:t xml:space="preserve"> </w:t>
      </w:r>
      <w:r>
        <w:t xml:space="preserve">et, pour chacune, les entrées</w:t>
      </w:r>
      <w:r>
        <w:t xml:space="preserve"> </w:t>
      </w:r>
      <w:r>
        <w:rPr>
          <w:b/>
          <w:bCs/>
        </w:rPr>
        <w:t xml:space="preserve">filtrées par permission</w:t>
      </w:r>
      <w:r>
        <w:t xml:space="preserve"> </w:t>
      </w:r>
      <w:r>
        <w:t xml:space="preserve">(Vue d’ensemble, Produits,</w:t>
      </w:r>
      <w:r>
        <w:t xml:space="preserve"> </w:t>
      </w:r>
      <w:r>
        <w:t xml:space="preserve">Stock, Ventes, Clients, Commandes B2B, Réservations, Rapports, Promotions, Achats &amp;</w:t>
      </w:r>
      <w:r>
        <w:t xml:space="preserve"> </w:t>
      </w:r>
      <w:r>
        <w:t xml:space="preserve">fournisseurs, Prix conseillés).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EF-UX-2</w:t>
      </w:r>
      <w:r>
        <w:t xml:space="preserve"> </w:t>
      </w:r>
      <w:r>
        <w:t xml:space="preserve">Entrée « Consolidation siège » visible si</w:t>
      </w:r>
      <w:r>
        <w:t xml:space="preserve"> </w:t>
      </w:r>
      <w:r>
        <w:rPr>
          <w:rStyle w:val="VerbatimChar"/>
        </w:rPr>
        <w:t xml:space="preserve">consolidation:voir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EF-UX-3</w:t>
      </w:r>
      <w:r>
        <w:t xml:space="preserve"> </w:t>
      </w:r>
      <w:r>
        <w:t xml:space="preserve">Reçu de vente imprimable (page dédiée).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EF-UX-4</w:t>
      </w:r>
      <w:r>
        <w:t xml:space="preserve"> </w:t>
      </w:r>
      <w:r>
        <w:t xml:space="preserve">Badges de statut (stock bas, VIP, statuts de réservation/commande) et code</w:t>
      </w:r>
      <w:r>
        <w:t xml:space="preserve"> </w:t>
      </w:r>
      <w:r>
        <w:t xml:space="preserve">couleur (rouge = alerte/rupture/inactif, vert = succès, bleu = info/actif).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ègles-de-gestion-transverses"/>
    <w:p>
      <w:pPr>
        <w:pStyle w:val="Heading2"/>
      </w:pPr>
      <w:r>
        <w:t xml:space="preserve">7. Règles de gestion transverses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RG-1 — Prix officiels.</w:t>
      </w:r>
      <w:r>
        <w:t xml:space="preserve"> </w:t>
      </w:r>
      <w:r>
        <w:t xml:space="preserve">Les prix de vente proviennent toujours de</w:t>
      </w:r>
      <w:r>
        <w:t xml:space="preserve"> </w:t>
      </w:r>
      <w:r>
        <w:rPr>
          <w:rStyle w:val="VerbatimChar"/>
        </w:rPr>
        <w:t xml:space="preserve">prix_boutique</w:t>
      </w:r>
      <w:r>
        <w:t xml:space="preserve"> </w:t>
      </w:r>
      <w:r>
        <w:t xml:space="preserve">;</w:t>
      </w:r>
      <w:r>
        <w:t xml:space="preserve"> </w:t>
      </w:r>
      <w:r>
        <w:t xml:space="preserve">aucune saisie manuelle de prix dans les ventes comptoir.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RG-2 — Atomicité &amp; concurrence.</w:t>
      </w:r>
      <w:r>
        <w:t xml:space="preserve"> </w:t>
      </w:r>
      <w:r>
        <w:t xml:space="preserve">Toute opération sensible (vente, réservation,</w:t>
      </w:r>
      <w:r>
        <w:t xml:space="preserve"> </w:t>
      </w:r>
      <w:r>
        <w:t xml:space="preserve">transfert, réception, versement) s’exécute dans une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PostgreSQL avec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et fonctions SQL atomiques. En cas d’erreur :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EF-RG-3 — Stock.</w:t>
      </w:r>
      <w:r>
        <w:t xml:space="preserve"> </w:t>
      </w:r>
      <w:r>
        <w:rPr>
          <w:rStyle w:val="VerbatimChar"/>
        </w:rPr>
        <w:t xml:space="preserve">quantite ≥ 0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quantite_reservee ≥ 0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quantite ≥ quantite_reservee</w:t>
      </w:r>
      <w:r>
        <w:t xml:space="preserve">. La disponibilité =</w:t>
      </w:r>
      <w:r>
        <w:t xml:space="preserve"> </w:t>
      </w:r>
      <w:r>
        <w:rPr>
          <w:rStyle w:val="VerbatimChar"/>
        </w:rPr>
        <w:t xml:space="preserve">quantite - quantite_reservee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EF-CRE-3</w:t>
      </w:r>
      <w:r>
        <w:t xml:space="preserve"> </w:t>
      </w:r>
      <w:r>
        <w:rPr>
          <w:rStyle w:val="VerbatimChar"/>
        </w:rPr>
        <w:t xml:space="preserve">reste = montant_total - montant_paye</w:t>
      </w:r>
      <w:r>
        <w:t xml:space="preserve">. Le crédit n’est possible que pour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client rattaché</w:t>
      </w:r>
      <w:r>
        <w:t xml:space="preserve">. Le solde ne peut jamais devenir négatif (</w:t>
      </w:r>
      <w:r>
        <w:rPr>
          <w:rStyle w:val="VerbatimChar"/>
        </w:rPr>
        <w:t xml:space="preserve">GREATEST(0, ...)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EF-AUD-1</w:t>
      </w:r>
      <w:r>
        <w:t xml:space="preserve"> </w:t>
      </w:r>
      <w:r>
        <w:t xml:space="preserve">Tout mouvement de stock et toute vente sont journalisés dans</w:t>
      </w:r>
      <w:r>
        <w:t xml:space="preserve"> </w:t>
      </w:r>
      <w:r>
        <w:rPr>
          <w:rStyle w:val="VerbatimChar"/>
        </w:rPr>
        <w:t xml:space="preserve">journal_audit</w:t>
      </w:r>
      <w:r>
        <w:t xml:space="preserve"> </w:t>
      </w:r>
      <w:r>
        <w:t xml:space="preserve">; toute variation de stock porte l’</w:t>
      </w:r>
      <w:r>
        <w:rPr>
          <w:rStyle w:val="VerbatimChar"/>
        </w:rPr>
        <w:t xml:space="preserve">auteur_id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EF-SEC-1</w:t>
      </w:r>
      <w:r>
        <w:t xml:space="preserve"> </w:t>
      </w:r>
      <w:r>
        <w:t xml:space="preserve">Aucune action sur une boutique hors périmètre (anti-IDOR) ; contrôle côté</w:t>
      </w:r>
      <w:r>
        <w:t xml:space="preserve"> </w:t>
      </w:r>
      <w:r>
        <w:t xml:space="preserve">serveur systématique.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EF-SEC-2</w:t>
      </w:r>
      <w:r>
        <w:t xml:space="preserve"> </w:t>
      </w:r>
      <w:r>
        <w:t xml:space="preserve">Séparation configuration/commercial : l’administrateur ne voit aucune</w:t>
      </w:r>
      <w:r>
        <w:t xml:space="preserve"> </w:t>
      </w:r>
      <w:r>
        <w:t xml:space="preserve">donnée commerciale ; le personnel n’accède pas à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EF-INF-2</w:t>
      </w:r>
      <w:r>
        <w:t xml:space="preserve"> </w:t>
      </w:r>
      <w:r>
        <w:t xml:space="preserve">Monnaie paramétrable : l’affichage des montants utilise le paramètre</w:t>
      </w:r>
      <w:r>
        <w:t xml:space="preserve"> </w:t>
      </w:r>
      <w:r>
        <w:rPr>
          <w:rStyle w:val="VerbatimChar"/>
        </w:rPr>
        <w:t xml:space="preserve">monnaie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exigences-non-fonctionnelles"/>
    <w:p>
      <w:pPr>
        <w:pStyle w:val="Heading2"/>
      </w:pPr>
      <w:r>
        <w:t xml:space="preserve">8. Exigences non fonctionnelles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Réf.</w:t>
            </w:r>
          </w:p>
        </w:tc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Pages de lecture directe (Server Components) ; index sur clés étrangères et dates ; listes plafonnées (ex. mouvements 500).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ENF-2</w:t>
            </w:r>
          </w:p>
        </w:tc>
        <w:tc>
          <w:tcPr/>
          <w:p>
            <w:pPr>
              <w:pStyle w:val="Compact"/>
            </w:pPr>
            <w:r>
              <w:t xml:space="preserve">Intégrité</w:t>
            </w:r>
          </w:p>
        </w:tc>
        <w:tc>
          <w:tcPr/>
          <w:p>
            <w:pPr>
              <w:pStyle w:val="Compact"/>
            </w:pPr>
            <w:r>
              <w:t xml:space="preserve">Transactions ACID ; stock jamais négatif ; crédit plafonné.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ENF-3</w:t>
            </w:r>
          </w:p>
        </w:tc>
        <w:tc>
          <w:tcPr/>
          <w:p>
            <w:pPr>
              <w:pStyle w:val="Compac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t xml:space="preserve">Audit append-only exploitable (journal alimenté par triggers + actions).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ENF-4</w:t>
            </w:r>
          </w:p>
        </w:tc>
        <w:tc>
          <w:tcPr/>
          <w:p>
            <w:pPr>
              <w:pStyle w:val="Compac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t xml:space="preserve">Conteneurs</w:t>
            </w:r>
            <w:r>
              <w:t xml:space="preserve"> </w:t>
            </w:r>
            <w:r>
              <w:rPr>
                <w:rStyle w:val="VerbatimChar"/>
              </w:rPr>
              <w:t xml:space="preserve">restart: unless-stopped</w:t>
            </w:r>
            <w:r>
              <w:t xml:space="preserve"> </w:t>
            </w:r>
            <w:r>
              <w:t xml:space="preserve">; attente de la santé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healthcheck</w:t>
            </w:r>
            <w:r>
              <w:t xml:space="preserve">) avant l’app.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ENF-5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Devise, nom d’app, seuil d’alerte et délai de relance paramétrables.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ENF-6</w:t>
            </w:r>
          </w:p>
        </w:tc>
        <w:tc>
          <w:tcPr/>
          <w:p>
            <w:pPr>
              <w:pStyle w:val="Compact"/>
            </w:pPr>
            <w:r>
              <w:t xml:space="preserve">Portabilité</w:t>
            </w:r>
          </w:p>
        </w:tc>
        <w:tc>
          <w:tcPr/>
          <w:p>
            <w:pPr>
              <w:pStyle w:val="Compact"/>
            </w:pPr>
            <w:r>
              <w:t xml:space="preserve">100 % Docker, aucune donnée hors du serveur.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ENF-7</w:t>
            </w:r>
          </w:p>
        </w:tc>
        <w:tc>
          <w:tcPr/>
          <w:p>
            <w:pPr>
              <w:pStyle w:val="Compact"/>
            </w:pPr>
            <w:r>
              <w:t xml:space="preserve">i18n / formats</w:t>
            </w:r>
          </w:p>
        </w:tc>
        <w:tc>
          <w:tcPr/>
          <w:p>
            <w:pPr>
              <w:pStyle w:val="Compact"/>
            </w:pPr>
            <w:r>
              <w:t xml:space="preserve">Interface en</w:t>
            </w:r>
            <w:r>
              <w:t xml:space="preserve"> </w:t>
            </w:r>
            <w:r>
              <w:rPr>
                <w:b/>
                <w:bCs/>
              </w:rPr>
              <w:t xml:space="preserve">français</w:t>
            </w:r>
            <w:r>
              <w:t xml:space="preserve"> </w:t>
            </w:r>
            <w:r>
              <w:t xml:space="preserve">; montants via</w:t>
            </w:r>
            <w:r>
              <w:t xml:space="preserve"> </w:t>
            </w:r>
            <w:r>
              <w:rPr>
                <w:rStyle w:val="VerbatimChar"/>
              </w:rPr>
              <w:t xml:space="preserve">Intl.NumberFormat</w:t>
            </w:r>
            <w:r>
              <w:t xml:space="preserve">, dates</w:t>
            </w:r>
            <w:r>
              <w:t xml:space="preserve"> </w:t>
            </w:r>
            <w:r>
              <w:rPr>
                <w:rStyle w:val="VerbatimChar"/>
              </w:rPr>
              <w:t xml:space="preserve">JJ/MM/AAAA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ENF-8</w:t>
            </w:r>
          </w:p>
        </w:tc>
        <w:tc>
          <w:tcPr/>
          <w:p>
            <w:pPr>
              <w:pStyle w:val="Compact"/>
            </w:pPr>
            <w:r>
              <w:t xml:space="preserve">Volumétrie des listes</w:t>
            </w:r>
          </w:p>
        </w:tc>
        <w:tc>
          <w:tcPr/>
          <w:p>
            <w:pPr>
              <w:pStyle w:val="Compact"/>
            </w:pPr>
            <w:r>
              <w:t xml:space="preserve">Plafonds/pagination maîtrisés (ex. mouvements limités à 500).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écurité"/>
    <w:p>
      <w:pPr>
        <w:pStyle w:val="Heading2"/>
      </w:pPr>
      <w:r>
        <w:t xml:space="preserve">9. Sécurité</w:t>
      </w:r>
    </w:p>
    <w:p>
      <w:pPr>
        <w:pStyle w:val="FirstParagraph"/>
      </w:pPr>
      <w:r>
        <w:t xml:space="preserve">Synthèse des mesures en place (voir aussi</w:t>
      </w:r>
      <w:r>
        <w:t xml:space="preserve"> </w:t>
      </w:r>
      <w:r>
        <w:rPr>
          <w:rStyle w:val="VerbatimChar"/>
        </w:rPr>
        <w:t xml:space="preserve">RAPPORT_SAST_DAST.md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Mesure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rPr>
                <w:b/>
                <w:bCs/>
              </w:rPr>
              <w:t xml:space="preserve">obligatoire</w:t>
            </w:r>
            <w:r>
              <w:t xml:space="preserve">, ≥ 32 caractères, échec explicite (fail-closed) s’il est absent/faible/défaut connu.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hors dépôt et hors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JWT HS256 (WebCrypto), signature vérifiée en</w:t>
            </w:r>
            <w:r>
              <w:t xml:space="preserve"> </w:t>
            </w:r>
            <w:r>
              <w:rPr>
                <w:b/>
                <w:bCs/>
              </w:rPr>
              <w:t xml:space="preserve">temps constant</w:t>
            </w:r>
            <w:r>
              <w:t xml:space="preserve">, cookie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/</w:t>
            </w:r>
            <w:r>
              <w:rPr>
                <w:rStyle w:val="VerbatimChar"/>
              </w:rPr>
              <w:t xml:space="preserve">sameSite=lax</w:t>
            </w:r>
            <w:r>
              <w:t xml:space="preserve">/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en prod.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Mots de passe</w:t>
            </w:r>
          </w:p>
        </w:tc>
        <w:tc>
          <w:tcPr/>
          <w:p>
            <w:pPr>
              <w:pStyle w:val="Compact"/>
            </w:pPr>
            <w:r>
              <w:t xml:space="preserve">bcrypt (pgcrypto) coût 10, vérification</w:t>
            </w:r>
            <w:r>
              <w:t xml:space="preserve"> </w:t>
            </w:r>
            <w:r>
              <w:rPr>
                <w:b/>
                <w:bCs/>
              </w:rPr>
              <w:t xml:space="preserve">en base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</w:pPr>
            <w:r>
              <w:t xml:space="preserve">~100 % des requêtes paramétrées (</w:t>
            </w:r>
            <w:r>
              <w:rPr>
                <w:rStyle w:val="VerbatimChar"/>
              </w:rPr>
              <w:t xml:space="preserve">$1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…).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Contrôle d’accès</w:t>
            </w:r>
          </w:p>
        </w:tc>
        <w:tc>
          <w:tcPr/>
          <w:p>
            <w:pPr>
              <w:pStyle w:val="Compact"/>
            </w:pPr>
            <w:r>
              <w:t xml:space="preserve">Double contrôle</w:t>
            </w:r>
            <w:r>
              <w:t xml:space="preserve"> </w:t>
            </w:r>
            <w:r>
              <w:rPr>
                <w:i/>
                <w:iCs/>
              </w:rPr>
              <w:t xml:space="preserve">permission</w:t>
            </w:r>
            <w:r>
              <w:t xml:space="preserve"> </w:t>
            </w:r>
            <w:r>
              <w:rPr>
                <w:b/>
                <w:bCs/>
              </w:rPr>
              <w:t xml:space="preserve">et</w:t>
            </w:r>
            <w:r>
              <w:t xml:space="preserve"> </w:t>
            </w:r>
            <w:r>
              <w:rPr>
                <w:i/>
                <w:iCs/>
              </w:rPr>
              <w:t xml:space="preserve">accès boutique</w:t>
            </w:r>
            <w:r>
              <w:t xml:space="preserve"> </w:t>
            </w:r>
            <w:r>
              <w:t xml:space="preserve">sur chaque action ; anti-IDOR.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Login 5/15 min ; inscription 3/h ;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Types MIME restreints, taille ≤ 5 Mo, noms UUID, service par route dédiée (pas d’accès direct au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Traversée de chemin</w:t>
            </w:r>
          </w:p>
        </w:tc>
        <w:tc>
          <w:tcPr/>
          <w:p>
            <w:pPr>
              <w:pStyle w:val="Compact"/>
            </w:pPr>
            <w:r>
              <w:t xml:space="preserve">Bloquée sur la route</w:t>
            </w:r>
            <w:r>
              <w:t xml:space="preserve"> </w:t>
            </w:r>
            <w:r>
              <w:rPr>
                <w:rStyle w:val="VerbatimChar"/>
              </w:rPr>
              <w:t xml:space="preserve">/uploads/[...path]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Séparation</w:t>
            </w:r>
          </w:p>
        </w:tc>
        <w:tc>
          <w:tcPr/>
          <w:p>
            <w:pPr>
              <w:pStyle w:val="Compact"/>
            </w:pPr>
            <w:r>
              <w:t xml:space="preserve">Administrateur sans accès aux données commerciales ; personnel sans accès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Audits</w:t>
            </w:r>
          </w:p>
        </w:tc>
        <w:tc>
          <w:tcPr/>
          <w:p>
            <w:pPr>
              <w:pStyle w:val="Compact"/>
            </w:pPr>
            <w:r>
              <w:t xml:space="preserve">ZAP baseline + tests actifs : 0 injection SQL, 0 XSS exploitable, 0 path traversal, 0 CSRF sur Server Actions.</w:t>
            </w:r>
          </w:p>
        </w:tc>
      </w:tr>
    </w:tbl>
    <w:p>
      <w:pPr>
        <w:pStyle w:val="BodyText"/>
      </w:pPr>
      <w:r>
        <w:t xml:space="preserve">Correctifs majeurs déjà intégrés : forge de session (C1), IDOR réservation (C2),</w:t>
      </w:r>
      <w:r>
        <w:t xml:space="preserve"> </w:t>
      </w:r>
      <w:r>
        <w:t xml:space="preserve">identifiants par défaut (H1), rate-limit (H2), cookie Secure (H3), révocabilité de session</w:t>
      </w:r>
      <w:r>
        <w:t xml:space="preserve"> </w:t>
      </w:r>
      <w:r>
        <w:t xml:space="preserve">et durée (M1), code bcrypt (M5).</w:t>
      </w:r>
    </w:p>
    <w:p>
      <w:r>
        <w:pict>
          <v:rect style="width:0;height:1.5pt" o:hralign="center" o:hrstd="t" o:hr="t"/>
        </w:pict>
      </w:r>
    </w:p>
    <w:bookmarkEnd w:id="49"/>
    <w:bookmarkStart w:id="58" w:name="déploiement-et-exploitation"/>
    <w:p>
      <w:pPr>
        <w:pStyle w:val="Heading2"/>
      </w:pPr>
      <w:r>
        <w:t xml:space="preserve">10. Déploiement et exploitation</w:t>
      </w:r>
    </w:p>
    <w:bookmarkStart w:id="50" w:name="environnements"/>
    <w:p>
      <w:pPr>
        <w:pStyle w:val="Heading3"/>
      </w:pPr>
      <w:r>
        <w:t xml:space="preserve">10.1 Environnements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 / build</w:t>
            </w:r>
          </w:p>
        </w:tc>
        <w:tc>
          <w:tcPr/>
          <w:p>
            <w:pPr>
              <w:pStyle w:val="Compact"/>
            </w:pPr>
            <w:r>
              <w:t xml:space="preserve">Port hôte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Base de données (volume</w:t>
            </w:r>
            <w:r>
              <w:t xml:space="preserve"> </w:t>
            </w:r>
            <w:r>
              <w:rPr>
                <w:rStyle w:val="VerbatimChar"/>
              </w:rPr>
              <w:t xml:space="preserve">pgdata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multiboutique:latest</w:t>
            </w:r>
            <w:r>
              <w:t xml:space="preserve"> </w:t>
            </w:r>
            <w:r>
              <w:t xml:space="preserve">(conteneur</w:t>
            </w:r>
            <w:r>
              <w:t xml:space="preserve"> </w:t>
            </w:r>
            <w:r>
              <w:rPr>
                <w:rStyle w:val="VerbatimChar"/>
              </w:rPr>
              <w:t xml:space="preserve">multiboutique-prod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3001 → 3000</w:t>
            </w:r>
          </w:p>
        </w:tc>
        <w:tc>
          <w:tcPr/>
          <w:p>
            <w:pPr>
              <w:pStyle w:val="Compact"/>
            </w:pPr>
            <w:r>
              <w:t xml:space="preserve">Application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Dockerfile.dev</w:t>
            </w:r>
          </w:p>
        </w:tc>
        <w:tc>
          <w:tcPr/>
          <w:p>
            <w:pPr>
              <w:pStyle w:val="Compact"/>
            </w:pPr>
            <w:r>
              <w:t xml:space="preserve">3002 → 3000</w:t>
            </w:r>
          </w:p>
        </w:tc>
        <w:tc>
          <w:tcPr/>
          <w:p>
            <w:pPr>
              <w:pStyle w:val="Compact"/>
            </w:pPr>
            <w:r>
              <w:t xml:space="preserve">Développement (hot reload)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nginx:alpine</w:t>
            </w:r>
          </w:p>
        </w:tc>
        <w:tc>
          <w:tcPr/>
          <w:p>
            <w:pPr>
              <w:pStyle w:val="Compact"/>
            </w:pPr>
            <w:r>
              <w:t xml:space="preserve">80/443</w:t>
            </w:r>
          </w:p>
        </w:tc>
        <w:tc>
          <w:tcPr/>
          <w:p>
            <w:pPr>
              <w:pStyle w:val="Compact"/>
            </w:pPr>
            <w:r>
              <w:t xml:space="preserve">Reverse proxy (SSL optionnel)</w:t>
            </w:r>
          </w:p>
        </w:tc>
      </w:tr>
    </w:tbl>
    <w:bookmarkEnd w:id="50"/>
    <w:bookmarkStart w:id="51" w:name="variables-denvironnement"/>
    <w:p>
      <w:pPr>
        <w:pStyle w:val="Heading3"/>
      </w:pPr>
      <w:r>
        <w:t xml:space="preserve">10.2 Variables d’environnement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— chaîne de connexion PostgreSQL.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— secret de signature (≥ 32 car., obligatoire).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POSTGRES_PASSWORD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POSTGRES_DB</w:t>
      </w:r>
      <w:r>
        <w:t xml:space="preserve"> </w:t>
      </w:r>
      <w:r>
        <w:t xml:space="preserve">(service</w:t>
      </w:r>
      <w:r>
        <w:t xml:space="preserve"> </w:t>
      </w:r>
      <w:r>
        <w:rPr>
          <w:rStyle w:val="VerbatimChar"/>
        </w:rPr>
        <w:t xml:space="preserve">db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NODE_ENV=production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NODE_OPTIONS=--max-old-space-size=4096</w:t>
      </w:r>
      <w:r>
        <w:t xml:space="preserve"> </w:t>
      </w:r>
      <w:r>
        <w:t xml:space="preserve">(build).</w:t>
      </w:r>
    </w:p>
    <w:bookmarkEnd w:id="51"/>
    <w:bookmarkStart w:id="52" w:name="build-image"/>
    <w:p>
      <w:pPr>
        <w:pStyle w:val="Heading3"/>
      </w:pPr>
      <w:r>
        <w:t xml:space="preserve">10.3 Build &amp; image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multi-étapes (</w:t>
      </w:r>
      <w:r>
        <w:rPr>
          <w:rStyle w:val="VerbatimChar"/>
        </w:rPr>
        <w:t xml:space="preserve">deps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), sortie Next.js</w:t>
      </w:r>
      <w:r>
        <w:t xml:space="preserve"> </w:t>
      </w:r>
      <w:r>
        <w:rPr>
          <w:rStyle w:val="VerbatimChar"/>
          <w:b/>
          <w:bCs/>
        </w:rPr>
        <w:t xml:space="preserve">standalone</w:t>
      </w:r>
      <w:r>
        <w:t xml:space="preserve">, exécution sous utilisateur non privilégié</w:t>
      </w:r>
      <w:r>
        <w:t xml:space="preserve"> </w:t>
      </w:r>
      <w:r>
        <w:rPr>
          <w:b/>
          <w:bCs/>
        </w:rPr>
        <w:t xml:space="preserve">uid 1001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public/uploads</w:t>
      </w:r>
      <w:r>
        <w:t xml:space="preserve"> </w:t>
      </w:r>
      <w:r>
        <w:t xml:space="preserve">est monté en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; il doit appartenir à l’</w:t>
      </w:r>
      <w:r>
        <w:rPr>
          <w:b/>
          <w:bCs/>
        </w:rPr>
        <w:t xml:space="preserve">uid</w:t>
      </w:r>
      <w:r>
        <w:rPr>
          <w:b/>
          <w:bCs/>
        </w:rPr>
        <w:t xml:space="preserve"> </w:t>
      </w:r>
      <w:r>
        <w:rPr>
          <w:b/>
          <w:bCs/>
        </w:rPr>
        <w:t xml:space="preserve">1001</w:t>
      </w:r>
      <w:r>
        <w:t xml:space="preserve"> </w:t>
      </w:r>
      <w:r>
        <w:t xml:space="preserve">(sinon erreur d’écriture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).</w:t>
      </w:r>
    </w:p>
    <w:bookmarkEnd w:id="52"/>
    <w:bookmarkStart w:id="53" w:name="migrations"/>
    <w:p>
      <w:pPr>
        <w:pStyle w:val="Heading3"/>
      </w:pPr>
      <w:r>
        <w:t xml:space="preserve">10.4 Migrations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db/init.sql</w:t>
      </w:r>
      <w:r>
        <w:t xml:space="preserve"> </w:t>
      </w:r>
      <w:r>
        <w:t xml:space="preserve">est joué au</w:t>
      </w:r>
      <w:r>
        <w:t xml:space="preserve"> </w:t>
      </w:r>
      <w:r>
        <w:rPr>
          <w:b/>
          <w:bCs/>
        </w:rPr>
        <w:t xml:space="preserve">premier</w:t>
      </w:r>
      <w:r>
        <w:t xml:space="preserve"> </w:t>
      </w:r>
      <w:r>
        <w:t xml:space="preserve">démarrage de la base (schéma + seed).</w:t>
      </w:r>
    </w:p>
    <w:p>
      <w:pPr>
        <w:pStyle w:val="Compact"/>
        <w:numPr>
          <w:ilvl w:val="0"/>
          <w:numId w:val="1027"/>
        </w:numPr>
      </w:pPr>
      <w:r>
        <w:t xml:space="preserve">Les évolutions</w:t>
      </w:r>
      <w:r>
        <w:t xml:space="preserve"> </w:t>
      </w:r>
      <w:r>
        <w:rPr>
          <w:rStyle w:val="VerbatimChar"/>
        </w:rPr>
        <w:t xml:space="preserve">db/migrations/002 → 011</w:t>
      </w:r>
      <w:r>
        <w:t xml:space="preserve"> </w:t>
      </w:r>
      <w:r>
        <w:t xml:space="preserve">sont</w:t>
      </w:r>
      <w:r>
        <w:t xml:space="preserve"> </w:t>
      </w:r>
      <w:r>
        <w:rPr>
          <w:b/>
          <w:bCs/>
        </w:rPr>
        <w:t xml:space="preserve">idempotentes</w:t>
      </w:r>
      <w:r>
        <w:t xml:space="preserve"> </w:t>
      </w:r>
      <w:r>
        <w:t xml:space="preserve">et appliquées par</w:t>
      </w:r>
      <w:r>
        <w:t xml:space="preserve"> </w:t>
      </w:r>
      <w:r>
        <w:rPr>
          <w:rStyle w:val="VerbatimChar"/>
        </w:rPr>
        <w:t xml:space="preserve">db/migrate.sh</w:t>
      </w:r>
      <w:r>
        <w:t xml:space="preserve"> </w:t>
      </w:r>
      <w:r>
        <w:t xml:space="preserve">(suivi dans la table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, transaction atomique). Option</w:t>
      </w:r>
      <w:r>
        <w:t xml:space="preserve"> </w:t>
      </w:r>
      <w:r>
        <w:rPr>
          <w:rStyle w:val="VerbatimChar"/>
        </w:rPr>
        <w:t xml:space="preserve">--baseline</w:t>
      </w:r>
      <w:r>
        <w:t xml:space="preserve"> </w:t>
      </w:r>
      <w:r>
        <w:t xml:space="preserve">pour adopter une base migrée manuellement.</w:t>
      </w:r>
    </w:p>
    <w:bookmarkEnd w:id="53"/>
    <w:bookmarkStart w:id="54" w:name="cicd-github-actions"/>
    <w:p>
      <w:pPr>
        <w:pStyle w:val="Heading3"/>
      </w:pPr>
      <w:r>
        <w:t xml:space="preserve">10.5 CI/CD (GitHub Actions)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PR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job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inclut le</w:t>
      </w:r>
      <w:r>
        <w:t xml:space="preserve"> </w:t>
      </w:r>
      <w:r>
        <w:t xml:space="preserve">typecheck).</w:t>
      </w:r>
    </w:p>
    <w:p>
      <w:pPr>
        <w:pStyle w:val="Compact"/>
        <w:numPr>
          <w:ilvl w:val="0"/>
          <w:numId w:val="1028"/>
        </w:numPr>
      </w:pPr>
      <w:r>
        <w:t xml:space="preserve">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job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</w:t>
      </w:r>
      <w:r>
        <w:t xml:space="preserve"> </w:t>
      </w:r>
      <w:r>
        <w:t xml:space="preserve">: build &amp; push de l’image sur</w:t>
      </w:r>
      <w:r>
        <w:t xml:space="preserve"> </w:t>
      </w:r>
      <w:r>
        <w:rPr>
          <w:b/>
          <w:bCs/>
        </w:rPr>
        <w:t xml:space="preserve">GHCR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</w:t>
      </w:r>
      <w:r>
        <w:t xml:space="preserve">),</w:t>
      </w:r>
      <w:r>
        <w:t xml:space="preserve"> </w:t>
      </w:r>
      <w:r>
        <w:t xml:space="preserve">puis</w:t>
      </w:r>
      <w:r>
        <w:t xml:space="preserve"> </w:t>
      </w:r>
      <w:r>
        <w:rPr>
          <w:b/>
          <w:bCs/>
        </w:rPr>
        <w:t xml:space="preserve">SSH</w:t>
      </w:r>
      <w:r>
        <w:t xml:space="preserve"> </w:t>
      </w:r>
      <w:r>
        <w:t xml:space="preserve">sur le serveur 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IMAGE=... bash deploy/server-deploy.sh up</w:t>
      </w:r>
      <w:r>
        <w:t xml:space="preserve"> </w:t>
      </w:r>
      <w:r>
        <w:t xml:space="preserve">(sauvegarde BDD + migrations + redémarrage).</w:t>
      </w:r>
    </w:p>
    <w:p>
      <w:pPr>
        <w:pStyle w:val="FirstParagraph"/>
      </w:pPr>
      <w:r>
        <w:t xml:space="preserve">Secrets Actions requis :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SERVER_SSH_KEY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GHCR_USER</w:t>
      </w:r>
      <w:r>
        <w:t xml:space="preserve">/</w:t>
      </w:r>
      <w:r>
        <w:rPr>
          <w:rStyle w:val="VerbatimChar"/>
        </w:rPr>
        <w:t xml:space="preserve">GHCR_TOKEN</w:t>
      </w:r>
      <w:r>
        <w:t xml:space="preserve"> </w:t>
      </w:r>
      <w:r>
        <w:t xml:space="preserve">si dépôt privé). Variable optionnelle</w:t>
      </w:r>
      <w:r>
        <w:t xml:space="preserve"> </w:t>
      </w:r>
      <w:r>
        <w:rPr>
          <w:rStyle w:val="VerbatimChar"/>
        </w:rPr>
        <w:t xml:space="preserve">APP_DIR</w:t>
      </w:r>
      <w:r>
        <w:t xml:space="preserve">.</w:t>
      </w:r>
    </w:p>
    <w:bookmarkEnd w:id="54"/>
    <w:bookmarkStart w:id="55" w:name="sauvegarde-restauration"/>
    <w:p>
      <w:pPr>
        <w:pStyle w:val="Heading3"/>
      </w:pPr>
      <w:r>
        <w:t xml:space="preserve">10.6 Sauvegarde / restauration</w:t>
      </w:r>
    </w:p>
    <w:p>
      <w:pPr>
        <w:pStyle w:val="SourceCode"/>
      </w:pPr>
      <w:r>
        <w:rPr>
          <w:rStyle w:val="CommentTok"/>
        </w:rPr>
        <w:t xml:space="preserve"># Sauvegarde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multiboutique-db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mb multiboutique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sauvegarde.sql</w:t>
      </w:r>
      <w:r>
        <w:br/>
      </w:r>
      <w:r>
        <w:rPr>
          <w:rStyle w:val="CommentTok"/>
        </w:rPr>
        <w:t xml:space="preserve"># Restauration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multiboutique-db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mb multiboutique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sauvegarde.sql</w:t>
      </w:r>
    </w:p>
    <w:p>
      <w:r>
        <w:pict>
          <v:rect style="width:0;height:1.5pt" o:hralign="center" o:hrstd="t" o:hr="t"/>
        </w:pict>
      </w:r>
    </w:p>
    <w:bookmarkEnd w:id="55"/>
    <w:bookmarkStart w:id="56" w:name="commandes-utiles"/>
    <w:p>
      <w:pPr>
        <w:pStyle w:val="Heading3"/>
      </w:pPr>
      <w:r>
        <w:t xml:space="preserve">10.7 Commandes utiles</w:t>
      </w:r>
    </w:p>
    <w:p>
      <w:pPr>
        <w:pStyle w:val="SourceCode"/>
      </w:pPr>
      <w:r>
        <w:rPr>
          <w:rStyle w:val="CommentTok"/>
        </w:rPr>
        <w:t xml:space="preserve"># Démarrage production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app</w:t>
      </w:r>
      <w:r>
        <w:br/>
      </w:r>
      <w:r>
        <w:br/>
      </w:r>
      <w:r>
        <w:rPr>
          <w:rStyle w:val="CommentTok"/>
        </w:rPr>
        <w:t xml:space="preserve"># Vérifier l'état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multiboutique-prod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Appliquer les migrations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db/migrate.sh</w:t>
      </w:r>
    </w:p>
    <w:bookmarkEnd w:id="56"/>
    <w:bookmarkStart w:id="57" w:name="documentation-de-référence"/>
    <w:p>
      <w:pPr>
        <w:pStyle w:val="Heading3"/>
      </w:pPr>
      <w:r>
        <w:t xml:space="preserve">10.8 Documentation de référence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démarrage, comptes seed, CI/CD.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RAPPORT_SAST_DAST.md</w:t>
      </w:r>
      <w:r>
        <w:t xml:space="preserve"> </w:t>
      </w:r>
      <w:r>
        <w:t xml:space="preserve">— audit de sécurité.</w:t>
      </w:r>
    </w:p>
    <w:p>
      <w:pPr>
        <w:pStyle w:val="Compact"/>
        <w:numPr>
          <w:ilvl w:val="0"/>
          <w:numId w:val="1029"/>
        </w:numPr>
      </w:pPr>
      <w:r>
        <w:t xml:space="preserve">Le présent</w:t>
      </w:r>
      <w:r>
        <w:t xml:space="preserve"> </w:t>
      </w:r>
      <w:r>
        <w:rPr>
          <w:rStyle w:val="VerbatimChar"/>
        </w:rPr>
        <w:t xml:space="preserve">docs/CAHIER_DES_CHARGES.md</w:t>
      </w:r>
      <w:r>
        <w:t xml:space="preserve"> </w:t>
      </w:r>
      <w:r>
        <w:t xml:space="preserve">— spécifications.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cette-et-critères-dacceptation"/>
    <w:p>
      <w:pPr>
        <w:pStyle w:val="Heading2"/>
      </w:pPr>
      <w:r>
        <w:t xml:space="preserve">11. Recette et critères d’acceptation</w:t>
      </w:r>
    </w:p>
    <w:p>
      <w:pPr>
        <w:pStyle w:val="FirstParagraph"/>
      </w:pPr>
      <w:r>
        <w:t xml:space="preserve">Scénarios vérifiés de bout en bout (environnement local</w:t>
      </w:r>
      <w:r>
        <w:t xml:space="preserve"> </w:t>
      </w:r>
      <w:r>
        <w:rPr>
          <w:rStyle w:val="VerbatimChar"/>
        </w:rPr>
        <w:t xml:space="preserve">:3001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Connexion admin / propriétaire / personnel</w:t>
            </w:r>
          </w:p>
        </w:tc>
        <w:tc>
          <w:tcPr/>
          <w:p>
            <w:pPr>
              <w:pStyle w:val="Compact"/>
            </w:pPr>
            <w:r>
              <w:t xml:space="preserve">Accès aux espaces selon le rôle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Création d’une vente comptoir</w:t>
            </w:r>
          </w:p>
        </w:tc>
        <w:tc>
          <w:tcPr/>
          <w:p>
            <w:pPr>
              <w:pStyle w:val="Compact"/>
            </w:pPr>
            <w:r>
              <w:t xml:space="preserve">Stock déduit, mouvement</w:t>
            </w:r>
            <w:r>
              <w:t xml:space="preserve"> </w:t>
            </w:r>
            <w:r>
              <w:rPr>
                <w:rStyle w:val="VerbatimChar"/>
              </w:rPr>
              <w:t xml:space="preserve">sortie</w:t>
            </w:r>
            <w:r>
              <w:t xml:space="preserve">, référence</w:t>
            </w:r>
            <w:r>
              <w:t xml:space="preserve"> </w:t>
            </w:r>
            <w:r>
              <w:rPr>
                <w:rStyle w:val="VerbatimChar"/>
              </w:rPr>
              <w:t xml:space="preserve">VTE-…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Vente à crédit partielle + plafond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reste</w:t>
            </w:r>
            <w:r>
              <w:t xml:space="preserve"> </w:t>
            </w:r>
            <w:r>
              <w:t xml:space="preserve">calculé, encours + registre (</w:t>
            </w:r>
            <w:r>
              <w:rPr>
                <w:rStyle w:val="VerbatimChar"/>
              </w:rPr>
              <w:t xml:space="preserve">type=vente</w:t>
            </w:r>
            <w:r>
              <w:t xml:space="preserve">), refus si plafond dépassé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Versement client</w:t>
            </w:r>
          </w:p>
        </w:tc>
        <w:tc>
          <w:tcPr/>
          <w:p>
            <w:pPr>
              <w:pStyle w:val="Compact"/>
            </w:pPr>
            <w:r>
              <w:t xml:space="preserve">Encours diminué, registre</w:t>
            </w:r>
            <w:r>
              <w:t xml:space="preserve"> </w:t>
            </w:r>
            <w:r>
              <w:rPr>
                <w:rStyle w:val="VerbatimChar"/>
              </w:rPr>
              <w:t xml:space="preserve">versement</w:t>
            </w:r>
            <w:r>
              <w:t xml:space="preserve"> </w:t>
            </w:r>
            <w:r>
              <w:t xml:space="preserve">(négatif)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Annulation de vente</w:t>
            </w:r>
          </w:p>
        </w:tc>
        <w:tc>
          <w:tcPr/>
          <w:p>
            <w:pPr>
              <w:pStyle w:val="Compact"/>
            </w:pPr>
            <w:r>
              <w:t xml:space="preserve">Stock rétabli, créance soldée, statut</w:t>
            </w:r>
            <w:r>
              <w:t xml:space="preserve"> </w:t>
            </w:r>
            <w:r>
              <w:rPr>
                <w:rStyle w:val="VerbatimChar"/>
              </w:rPr>
              <w:t xml:space="preserve">annulee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Magasinier (</w:t>
            </w:r>
            <w:r>
              <w:rPr>
                <w:rStyle w:val="VerbatimChar"/>
              </w:rPr>
              <w:t xml:space="preserve">gerant_stock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Consultation stock/produits,</w:t>
            </w:r>
            <w:r>
              <w:t xml:space="preserve"> </w:t>
            </w:r>
            <w:r>
              <w:rPr>
                <w:b/>
                <w:bCs/>
              </w:rPr>
              <w:t xml:space="preserve">pas</w:t>
            </w:r>
            <w:r>
              <w:t xml:space="preserve"> </w:t>
            </w:r>
            <w:r>
              <w:t xml:space="preserve">de modification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Génération de codes produits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PREFIXE-0001</w:t>
            </w:r>
            <w:r>
              <w:t xml:space="preserve"> </w:t>
            </w:r>
            <w:r>
              <w:t xml:space="preserve">(ex.</w:t>
            </w:r>
            <w:r>
              <w:t xml:space="preserve"> </w:t>
            </w:r>
            <w:r>
              <w:rPr>
                <w:rStyle w:val="VerbatimChar"/>
              </w:rPr>
              <w:t xml:space="preserve">HYG-0003</w:t>
            </w:r>
            <w:r>
              <w:t xml:space="preserve">), unicité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Upload + affichage photo produit</w:t>
            </w:r>
          </w:p>
        </w:tc>
        <w:tc>
          <w:tcPr/>
          <w:p>
            <w:pPr>
              <w:pStyle w:val="Compact"/>
            </w:pPr>
            <w:r>
              <w:t xml:space="preserve">Upload ≤ 5 Mo, affichage via</w:t>
            </w:r>
            <w:r>
              <w:t xml:space="preserve"> </w:t>
            </w:r>
            <w:r>
              <w:rPr>
                <w:rStyle w:val="VerbatimChar"/>
              </w:rPr>
              <w:t xml:space="preserve">/uploads/...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Mouvements de stock filtrés</w:t>
            </w:r>
          </w:p>
        </w:tc>
        <w:tc>
          <w:tcPr/>
          <w:p>
            <w:pPr>
              <w:pStyle w:val="Compact"/>
            </w:pPr>
            <w:r>
              <w:t xml:space="preserve">Filtres période/type/produit, total correct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Reçu de vente</w:t>
            </w:r>
          </w:p>
        </w:tc>
        <w:tc>
          <w:tcPr/>
          <w:p>
            <w:pPr>
              <w:pStyle w:val="Compact"/>
            </w:pPr>
            <w:r>
              <w:t xml:space="preserve">Page imprimable avec total, vendeur, paiement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Relance client</w:t>
            </w:r>
          </w:p>
        </w:tc>
        <w:tc>
          <w:tcPr/>
          <w:p>
            <w:pPr>
              <w:pStyle w:val="Compact"/>
            </w:pPr>
            <w:r>
              <w:t xml:space="preserve">Bandeau affiché si activité ancienne + encours &gt; 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Création de boutique</w:t>
            </w:r>
          </w:p>
        </w:tc>
        <w:tc>
          <w:tcPr/>
          <w:p>
            <w:pPr>
              <w:pStyle w:val="Compact"/>
            </w:pPr>
            <w:r>
              <w:t xml:space="preserve">4 comptes par défaut générés + retour des identifiants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Génération des comptes manquants</w:t>
            </w:r>
          </w:p>
        </w:tc>
        <w:tc>
          <w:tcPr/>
          <w:p>
            <w:pPr>
              <w:pStyle w:val="Compact"/>
            </w:pPr>
            <w:r>
              <w:t xml:space="preserve">Complète les profils absents d’une boutique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Gestion rôles &amp; permissions</w:t>
            </w:r>
          </w:p>
        </w:tc>
        <w:tc>
          <w:tcPr/>
          <w:p>
            <w:pPr>
              <w:pStyle w:val="Compact"/>
            </w:pPr>
            <w:r>
              <w:t xml:space="preserve">Matrice modifiable, effet immédiat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Réservations (public → boutique)</w:t>
            </w:r>
          </w:p>
        </w:tc>
        <w:tc>
          <w:tcPr/>
          <w:p>
            <w:pPr>
              <w:pStyle w:val="Compact"/>
            </w:pPr>
            <w:r>
              <w:t xml:space="preserve">Réservation → confirmation → encaissement → vente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Critères d’acceptation généraux :</w:t>
      </w:r>
    </w:p>
    <w:p>
      <w:pPr>
        <w:pStyle w:val="Compact"/>
        <w:numPr>
          <w:ilvl w:val="0"/>
          <w:numId w:val="1030"/>
        </w:numPr>
      </w:pPr>
      <w:r>
        <w:t xml:space="preserve">Toute mutation respecte</w:t>
      </w:r>
      <w:r>
        <w:t xml:space="preserve"> </w:t>
      </w:r>
      <w:r>
        <w:rPr>
          <w:i/>
          <w:iCs/>
        </w:rPr>
        <w:t xml:space="preserve">(session + permission + accès boutique)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Aucune opération ne peut laisser le stock négatif ou un encours supérieur au plafond.</w:t>
      </w:r>
    </w:p>
    <w:p>
      <w:pPr>
        <w:pStyle w:val="Compact"/>
        <w:numPr>
          <w:ilvl w:val="0"/>
          <w:numId w:val="1030"/>
        </w:numPr>
      </w:pPr>
      <w:r>
        <w:t xml:space="preserve">Chaque vente, mouvement et création de compte est traçable dans</w:t>
      </w:r>
      <w:r>
        <w:t xml:space="preserve"> </w:t>
      </w:r>
      <w:r>
        <w:rPr>
          <w:rStyle w:val="VerbatimChar"/>
        </w:rPr>
        <w:t xml:space="preserve">journal_audit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Les montants sont affichés avec la devise configurée.</w:t>
      </w:r>
    </w:p>
    <w:p>
      <w:r>
        <w:pict>
          <v:rect style="width:0;height:1.5pt" o:hralign="center" o:hrstd="t" o:hr="t"/>
        </w:pict>
      </w:r>
    </w:p>
    <w:bookmarkEnd w:id="59"/>
    <w:bookmarkStart w:id="66" w:name="annexes"/>
    <w:p>
      <w:pPr>
        <w:pStyle w:val="Heading2"/>
      </w:pPr>
      <w:r>
        <w:t xml:space="preserve">12. Annexes</w:t>
      </w:r>
    </w:p>
    <w:bookmarkStart w:id="60" w:name="comptes-seed-à-changer-impérativement"/>
    <w:p>
      <w:pPr>
        <w:pStyle w:val="Heading3"/>
      </w:pPr>
      <w:r>
        <w:t xml:space="preserve">12.1 Comptes seed (à changer impérativement)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Mot de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admin@multiboutique.com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proprietaire@multiboutique.com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proprietaire123</w:t>
            </w:r>
          </w:p>
        </w:tc>
      </w:tr>
    </w:tbl>
    <w:bookmarkEnd w:id="60"/>
    <w:bookmarkStart w:id="61" w:name="boutiques-seed"/>
    <w:p>
      <w:pPr>
        <w:pStyle w:val="Heading3"/>
      </w:pPr>
      <w:r>
        <w:t xml:space="preserve">12.2 Boutiques seed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11111111-1111-1111-1111-111111111111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Boutique 1</w:t>
      </w:r>
      <w:r>
        <w:t xml:space="preserve"> </w:t>
      </w:r>
      <w:r>
        <w:t xml:space="preserve">(renommable)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22222222-2222-2222-2222-222222222222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Boutique 2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33333333-3333-3333-3333-333333333333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Boutique 3</w:t>
      </w:r>
    </w:p>
    <w:bookmarkEnd w:id="61"/>
    <w:bookmarkStart w:id="62" w:name="paramètres-système"/>
    <w:p>
      <w:pPr>
        <w:pStyle w:val="Heading3"/>
      </w:pPr>
      <w:r>
        <w:t xml:space="preserve">12.3 Paramètres système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Clé</w:t>
            </w:r>
          </w:p>
        </w:tc>
        <w:tc>
          <w:tcPr/>
          <w:p>
            <w:pPr>
              <w:pStyle w:val="Compact"/>
            </w:pPr>
            <w:r>
              <w:t xml:space="preserve">Défaut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monnaie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Symbole/devise affiché (ex.</w:t>
            </w:r>
            <w:r>
              <w:t xml:space="preserve"> </w:t>
            </w:r>
            <w:r>
              <w:rPr>
                <w:rStyle w:val="VerbatimChar"/>
              </w:rPr>
              <w:t xml:space="preserve">FCFA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nom_application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MultiBoutique</w:t>
            </w:r>
          </w:p>
        </w:tc>
        <w:tc>
          <w:tcPr/>
          <w:p>
            <w:pPr>
              <w:pStyle w:val="Compact"/>
            </w:pPr>
            <w:r>
              <w:t xml:space="preserve">Nom affiché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seuil_alerte_defaut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Seuil d’alerte stock par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relance_delai_jours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Délai de relance d’un client en cours</w:t>
            </w:r>
          </w:p>
        </w:tc>
      </w:tr>
    </w:tbl>
    <w:bookmarkEnd w:id="62"/>
    <w:bookmarkStart w:id="63" w:name="arborescence-des-routes"/>
    <w:p>
      <w:pPr>
        <w:pStyle w:val="Heading3"/>
      </w:pPr>
      <w:r>
        <w:t xml:space="preserve">12.4 Arborescence des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Préfixe</w:t>
            </w:r>
          </w:p>
        </w:tc>
        <w:tc>
          <w:tcPr/>
          <w:p>
            <w:pPr>
              <w:pStyle w:val="Compact"/>
            </w:pPr>
            <w:r>
              <w:t xml:space="preserve">Accès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/boutique/*</w:t>
            </w:r>
          </w:p>
        </w:tc>
        <w:tc>
          <w:tcPr/>
          <w:p>
            <w:pPr>
              <w:pStyle w:val="Compact"/>
            </w:pPr>
            <w:r>
              <w:t xml:space="preserve">Public (catalogue, réservation)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/dashboard/[boutiqueId]/*</w:t>
            </w:r>
          </w:p>
        </w:tc>
        <w:tc>
          <w:tcPr/>
          <w:p>
            <w:pPr>
              <w:pStyle w:val="Compact"/>
            </w:pPr>
            <w:r>
              <w:t xml:space="preserve">Personnel + propriétaire +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/dashboard/consolidation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consolidation:voir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administrateur</w:t>
            </w:r>
          </w:p>
        </w:tc>
      </w:tr>
    </w:tbl>
    <w:bookmarkEnd w:id="63"/>
    <w:bookmarkStart w:id="64" w:name="codes-des-server-actions-principales"/>
    <w:p>
      <w:pPr>
        <w:pStyle w:val="Heading3"/>
      </w:pPr>
      <w:r>
        <w:t xml:space="preserve">12.5 Codes des Server Actions (principales)</w:t>
      </w:r>
    </w:p>
    <w:p>
      <w:pPr>
        <w:pStyle w:val="FirstParagraph"/>
      </w:pPr>
      <w:r>
        <w:rPr>
          <w:rStyle w:val="VerbatimChar"/>
        </w:rPr>
        <w:t xml:space="preserve">creerVente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annulerVente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validerReservation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confirmerReservation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encaisserReservation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annulerReservation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creerProduit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entrerStock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ajusterStock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transfertStock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modifierPrix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creerUtilisateur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toggleActifUtilisateur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reinitialiserMotDePasse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creerBoutique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listerComptesBoutique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creerUtilisateursDefaut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modifierBoutique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mettreAJourParametres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creerCodePromo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modifierCodePromo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toggleActifCodePromo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supprimerCodePromo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creerGroupe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modifierGroupe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toggleActifClient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basculerVip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listerRegistre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reglerEncours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creerCommande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confirmerCommande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livrerCommande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annulerCommande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creerFournisseur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modifierFournisseur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toggleActifFournisseur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creerCommandeFournisseur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recevoirCommandeFournisseur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annulerCommandeFournisseur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publierPrixReference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appliquerPrixConseilles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creerCategorie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modifierCategorie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supprimerCategorie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togglePermissionRole</w:t>
      </w:r>
      <w:r>
        <w:t xml:space="preserve">.</w:t>
      </w:r>
    </w:p>
    <w:bookmarkEnd w:id="64"/>
    <w:bookmarkStart w:id="65" w:name="glossaire"/>
    <w:p>
      <w:pPr>
        <w:pStyle w:val="Heading3"/>
      </w:pPr>
      <w:r>
        <w:t xml:space="preserve">12.6 Glossaire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</w:t>
      </w:r>
      <w:r>
        <w:t xml:space="preserve"> </w:t>
      </w:r>
      <w:r>
        <w:t xml:space="preserve">: chiffre d’affaires.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SKU / code produit</w:t>
      </w:r>
      <w:r>
        <w:t xml:space="preserve"> </w:t>
      </w:r>
      <w:r>
        <w:t xml:space="preserve">: identifiant lisible</w:t>
      </w:r>
      <w:r>
        <w:t xml:space="preserve"> </w:t>
      </w:r>
      <w:r>
        <w:rPr>
          <w:rStyle w:val="VerbatimChar"/>
        </w:rPr>
        <w:t xml:space="preserve">PREFIXE-0001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Encours</w:t>
      </w:r>
      <w:r>
        <w:t xml:space="preserve"> </w:t>
      </w:r>
      <w:r>
        <w:t xml:space="preserve">: montant total dû par un client (crédit en cours).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Plafond de crédit</w:t>
      </w:r>
      <w:r>
        <w:t xml:space="preserve"> </w:t>
      </w:r>
      <w:r>
        <w:t xml:space="preserve">: encours maximal autorisé pour un client.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Registre des créances</w:t>
      </w:r>
      <w:r>
        <w:t xml:space="preserve"> </w:t>
      </w:r>
      <w:r>
        <w:t xml:space="preserve">: journal chronologique des dettes/versements d’un client.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Prix conseillé</w:t>
      </w:r>
      <w:r>
        <w:t xml:space="preserve"> </w:t>
      </w:r>
      <w:r>
        <w:t xml:space="preserve">: prix de référence publié par le siège, applicable par boutique.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2026-10-09T11:45:35Z</dcterms:created>
  <dcterms:modified xsi:type="dcterms:W3CDTF">2026-10-09T11:45:35Z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