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1897380" cy="906780"/>
            <wp:docPr id="1" name="Picture 1"/>
            <wp:cNvGraphicFramePr>
              <a:graphicFrameLocks noChangeAspect="1"/>
            </wp:cNvGraphicFramePr>
            <a:graphic>
              <a:graphicData uri="http://schemas.openxmlformats.org/drawingml/2006/picture">
                <pic:pic>
                  <pic:nvPicPr>
                    <pic:cNvPr id="0" name="bear_emblem.png"/>
                    <pic:cNvPicPr/>
                  </pic:nvPicPr>
                  <pic:blipFill>
                    <a:blip r:embed="rId9"/>
                    <a:stretch>
                      <a:fillRect/>
                    </a:stretch>
                  </pic:blipFill>
                  <pic:spPr>
                    <a:xfrm>
                      <a:off x="0" y="0"/>
                      <a:ext cx="1897380" cy="906780"/>
                    </a:xfrm>
                    <a:prstGeom prst="rect"/>
                  </pic:spPr>
                </pic:pic>
              </a:graphicData>
            </a:graphic>
          </wp:inline>
        </w:drawing>
      </w:r>
    </w:p>
    <w:p>
      <w:r>
        <w:rPr>
          <w:rFonts w:ascii="Proxima Nova Rg" w:hAnsi="Proxima Nova Rg"/>
          <w:b/>
          <w:color w:val="4A66AC"/>
          <w:sz w:val="76"/>
        </w:rPr>
        <w:t>MARIADB RDS  SETUP GUIDE</w:t>
      </w:r>
    </w:p>
    <w:p>
      <w:r>
        <w:rPr>
          <w:rFonts w:ascii="Proxima Nova Rg" w:hAnsi="Proxima Nova Rg"/>
          <w:b/>
          <w:color w:val="000000"/>
          <w:sz w:val="21"/>
        </w:rPr>
        <w:t>The Below requirements are needed to establish a connection mariadb rds .</w:t>
      </w:r>
    </w:p>
    <w:p>
      <w:r>
        <w:rPr>
          <w:rFonts w:ascii="Proxima Nova Rg" w:hAnsi="Proxima Nova Rg"/>
          <w:b/>
          <w:color w:val="4A66AC"/>
          <w:sz w:val="24"/>
        </w:rPr>
        <w:t>Prerequisites</w:t>
      </w:r>
    </w:p>
    <w:p>
      <w:r>
        <w:rPr>
          <w:rFonts w:ascii="Proxima Nova Rg" w:hAnsi="Proxima Nova Rg"/>
          <w:color w:val="000000"/>
          <w:sz w:val="21"/>
        </w:rPr>
        <w:t>Prerequisiteslink</w:t>
        <w:br/>
        <w:t>To connect your MariaDB RDS database to Fivetran, you need:</w:t>
        <w:br/>
        <w:br/>
        <w:t>MariaDB 10.2 or above</w:t>
        <w:br/>
        <w:t>Your database host's IP (e.g., 1.2.3.4) or domain (your.server.com)</w:t>
        <w:br/>
        <w:t>Your database's port (usually 3306)</w:t>
        <w:br/>
        <w:t>A unique replica ID for Fivetran. We need this ID because we connect to your database as a replica. We provide a random replica ID in your setup form, but you can provide your own if you'd prefer or if the form's replica ID conflicts with one of your existing replica IDs.</w:t>
        <w:br/>
        <w:br/>
        <w:t>NOTE: The replica ID is a unique ID within the MariaDB replica set.</w:t>
        <w:br/>
        <w:br/>
        <w:br/>
        <w:br/>
        <w:br/>
      </w:r>
    </w:p>
    <w:p>
      <w:r>
        <w:rPr>
          <w:rFonts w:ascii="Proxima Nova Rg" w:hAnsi="Proxima Nova Rg"/>
          <w:b/>
          <w:color w:val="4A66AC"/>
          <w:sz w:val="24"/>
        </w:rPr>
        <w:t>Setup Guide</w:t>
      </w:r>
    </w:p>
    <w:p>
      <w:pPr>
        <w:pStyle w:val="ListNumber"/>
      </w:pPr>
      <w:r>
        <w:t xml:space="preserve">Choose connection method </w:t>
        <w:br/>
      </w:r>
      <w:r>
        <w:rPr>
          <w:rFonts w:ascii="Proxima Nova Rg" w:hAnsi="Proxima Nova Rg"/>
          <w:color w:val="000000"/>
          <w:sz w:val="21"/>
        </w:rPr>
      </w:r>
    </w:p>
    <w:p>
      <w:pPr>
        <w:pStyle w:val="ListBullet2"/>
      </w:pPr>
      <w:r>
        <w:t>First, decide whether to connect Fivetran to your MariaDB RDS master database or read replica directly, using an SSH tunnel, or using AWS PrivateLink. How you configure your security groups in later steps will differ depending on this decision.</w:t>
        <w:br/>
      </w:r>
      <w:r>
        <w:rPr>
          <w:rFonts w:ascii="Proxima Nova Rg" w:hAnsi="Proxima Nova Rg"/>
          <w:color w:val="000000"/>
          <w:sz w:val="21"/>
        </w:rPr>
      </w:r>
    </w:p>
    <w:p>
      <w:pPr>
        <w:pStyle w:val="ListNumber"/>
      </w:pPr>
      <w:r>
        <w:t>Connect directly (TLS required)</w:t>
        <w:br/>
      </w:r>
      <w:r>
        <w:rPr>
          <w:rFonts w:ascii="Proxima Nova Rg" w:hAnsi="Proxima Nova Rg"/>
          <w:color w:val="000000"/>
          <w:sz w:val="21"/>
        </w:rPr>
      </w:r>
    </w:p>
    <w:p>
      <w:pPr>
        <w:pStyle w:val="ListBullet2"/>
      </w:pPr>
      <w:r>
        <w:t>IMPORTANT: You must have TLS enabled on your database to connect directly to Fivetran. Follow Amazon's TLS setup instructions to enable TLS on your database.</w:t>
        <w:br/>
      </w:r>
      <w:r>
        <w:rPr>
          <w:rFonts w:ascii="Proxima Nova Rg" w:hAnsi="Proxima Nova Rg"/>
          <w:color w:val="000000"/>
          <w:sz w:val="21"/>
        </w:rPr>
      </w:r>
    </w:p>
    <w:p>
      <w:pPr>
        <w:pStyle w:val="ListBullet2"/>
      </w:pPr>
      <w:r>
        <w:t>Fivetran connects directly to your MariaDB RDS database. This is the simplest method.</w:t>
        <w:br/>
      </w:r>
      <w:r>
        <w:rPr>
          <w:rFonts w:ascii="Proxima Nova Rg" w:hAnsi="Proxima Nova Rg"/>
          <w:color w:val="000000"/>
          <w:sz w:val="21"/>
        </w:rPr>
      </w:r>
    </w:p>
    <w:p>
      <w:pPr>
        <w:pStyle w:val="ListBullet2"/>
      </w:pPr>
      <w:r>
        <w:t>If you connect directly, you will create a rule in a security group that allows Fivetran access to your database instance.</w:t>
        <w:br/>
      </w:r>
      <w:r>
        <w:rPr>
          <w:rFonts w:ascii="Proxima Nova Rg" w:hAnsi="Proxima Nova Rg"/>
          <w:color w:val="000000"/>
          <w:sz w:val="21"/>
        </w:rPr>
      </w:r>
    </w:p>
    <w:p>
      <w:pPr>
        <w:pStyle w:val="ListNumber"/>
      </w:pPr>
      <w:r>
        <w:t>Connect using SSH (TLS optional)</w:t>
        <w:br/>
      </w:r>
      <w:r>
        <w:rPr>
          <w:rFonts w:ascii="Proxima Nova Rg" w:hAnsi="Proxima Nova Rg"/>
          <w:color w:val="000000"/>
          <w:sz w:val="21"/>
        </w:rPr>
      </w:r>
    </w:p>
    <w:p>
      <w:pPr>
        <w:pStyle w:val="ListBullet2"/>
      </w:pPr>
      <w:r>
        <w:t>Fivetran connects to a separate server in your network that provides an SSH tunnel to your database. You must connect through SSH if your database is in an inaccessible subnet.</w:t>
        <w:br/>
      </w:r>
      <w:r>
        <w:rPr>
          <w:rFonts w:ascii="Proxima Nova Rg" w:hAnsi="Proxima Nova Rg"/>
          <w:color w:val="000000"/>
          <w:sz w:val="21"/>
        </w:rPr>
      </w:r>
    </w:p>
    <w:p>
      <w:pPr>
        <w:pStyle w:val="ListBullet2"/>
      </w:pPr>
      <w:r>
        <w:t>If you connect using SSH, you will configure your tunnel server's security group to allow Fivetran access and configure your database's security to allow access from the tunnel.</w:t>
        <w:br/>
      </w:r>
      <w:r>
        <w:rPr>
          <w:rFonts w:ascii="Proxima Nova Rg" w:hAnsi="Proxima Nova Rg"/>
          <w:color w:val="000000"/>
          <w:sz w:val="21"/>
        </w:rPr>
      </w:r>
    </w:p>
    <w:p>
      <w:pPr>
        <w:pStyle w:val="ListBullet2"/>
      </w:pPr>
      <w:r>
        <w:t>Before you proceed to the next step, you must follow our SSH connection instructions. If you want Fivetran to tunnel SSH over TLS, follow Amazon's TLS setup instructions to enable TLS on your database.</w:t>
        <w:br/>
      </w:r>
      <w:r>
        <w:rPr>
          <w:rFonts w:ascii="Proxima Nova Rg" w:hAnsi="Proxima Nova Rg"/>
          <w:color w:val="000000"/>
          <w:sz w:val="21"/>
        </w:rPr>
      </w:r>
    </w:p>
    <w:p>
      <w:pPr>
        <w:pStyle w:val="ListNumber"/>
      </w:pPr>
      <w:r>
        <w:t>Connect using AWS PrivateLink BETA</w:t>
        <w:br/>
      </w:r>
      <w:r>
        <w:rPr>
          <w:rFonts w:ascii="Proxima Nova Rg" w:hAnsi="Proxima Nova Rg"/>
          <w:color w:val="000000"/>
          <w:sz w:val="21"/>
        </w:rPr>
      </w:r>
    </w:p>
    <w:p>
      <w:pPr>
        <w:pStyle w:val="ListBullet2"/>
      </w:pPr>
      <w:r>
        <w:t>IMPORTANT: You must have a Business Critical plan to use AWS PrivateLink.</w:t>
        <w:br/>
      </w:r>
      <w:r>
        <w:rPr>
          <w:rFonts w:ascii="Proxima Nova Rg" w:hAnsi="Proxima Nova Rg"/>
          <w:color w:val="000000"/>
          <w:sz w:val="21"/>
        </w:rPr>
      </w:r>
    </w:p>
    <w:p>
      <w:pPr>
        <w:pStyle w:val="ListBullet2"/>
      </w:pPr>
      <w:r>
        <w:t>AWS PrivateLink allows VPCs and AWS-hosted or on-premises services to communicate with one another without exposing traffic to the public internet. Learn more in AWS’ PrivateLink documentation.</w:t>
        <w:br/>
      </w:r>
      <w:r>
        <w:rPr>
          <w:rFonts w:ascii="Proxima Nova Rg" w:hAnsi="Proxima Nova Rg"/>
          <w:color w:val="000000"/>
          <w:sz w:val="21"/>
        </w:rPr>
      </w:r>
    </w:p>
    <w:p>
      <w:pPr>
        <w:pStyle w:val="ListBullet2"/>
      </w:pPr>
      <w:r>
        <w:t>Follow our AWS PrivateLink setup guide to configure PrivateLink for your database.</w:t>
        <w:br/>
      </w:r>
      <w:r>
        <w:rPr>
          <w:rFonts w:ascii="Proxima Nova Rg" w:hAnsi="Proxima Nova Rg"/>
          <w:color w:val="000000"/>
          <w:sz w:val="21"/>
        </w:rPr>
      </w:r>
    </w:p>
    <w:p>
      <w:pPr>
        <w:pStyle w:val="ListNumber"/>
      </w:pPr>
      <w:r>
        <w:t>Create read replica (optional)</w:t>
        <w:br/>
      </w:r>
      <w:r>
        <w:rPr>
          <w:rFonts w:ascii="Proxima Nova Rg" w:hAnsi="Proxima Nova Rg"/>
          <w:color w:val="000000"/>
          <w:sz w:val="21"/>
        </w:rPr>
      </w:r>
    </w:p>
    <w:p>
      <w:pPr>
        <w:pStyle w:val="ListBullet2"/>
      </w:pPr>
      <w:r>
        <w:t>If you'd like, create a read replica for Fivetran's exclusive use. Using a read replica also allows us to integrate your data without putting unnecessary load on or interrupting the queries running on your primary server. We recommend that you connect a read replica to Fivetran, but it's not required.</w:t>
        <w:br/>
      </w:r>
      <w:r>
        <w:rPr>
          <w:rFonts w:ascii="Proxima Nova Rg" w:hAnsi="Proxima Nova Rg"/>
          <w:color w:val="000000"/>
          <w:sz w:val="21"/>
        </w:rPr>
      </w:r>
    </w:p>
    <w:p>
      <w:pPr>
        <w:pStyle w:val="ListBullet2"/>
      </w:pPr>
      <w:r>
        <w:t>If you want to connect Fivetran to your master database or already have a read replica, skip ahead to Step 3.</w:t>
        <w:br/>
      </w:r>
      <w:r>
        <w:rPr>
          <w:rFonts w:ascii="Proxima Nova Rg" w:hAnsi="Proxima Nova Rg"/>
          <w:color w:val="000000"/>
          <w:sz w:val="21"/>
        </w:rPr>
      </w:r>
    </w:p>
    <w:p>
      <w:pPr>
        <w:pStyle w:val="ListBullet2"/>
      </w:pPr>
      <w:r>
        <w:t>In your Amazon RDS dashboard, select the MariaDB primary instance that you want to replicate.</w:t>
        <w:br/>
      </w:r>
      <w:r>
        <w:rPr>
          <w:rFonts w:ascii="Proxima Nova Rg" w:hAnsi="Proxima Nova Rg"/>
          <w:color w:val="000000"/>
          <w:sz w:val="21"/>
        </w:rPr>
      </w:r>
    </w:p>
    <w:p>
      <w:pPr>
        <w:pStyle w:val="ListBullet2"/>
      </w:pPr>
      <w:r>
        <w:t>Click Actions, then select Create Read Replica.</w:t>
        <w:br/>
      </w:r>
      <w:r>
        <w:rPr>
          <w:rFonts w:ascii="Proxima Nova Rg" w:hAnsi="Proxima Nova Rg"/>
          <w:color w:val="000000"/>
          <w:sz w:val="21"/>
        </w:rPr>
      </w:r>
    </w:p>
    <w:p>
      <w:pPr>
        <w:pStyle w:val="ListBullet2"/>
      </w:pPr>
      <w:r>
        <w:t>In the Settings section, enter your chosen instance ID.</w:t>
        <w:br/>
      </w:r>
      <w:r>
        <w:rPr>
          <w:rFonts w:ascii="Proxima Nova Rg" w:hAnsi="Proxima Nova Rg"/>
          <w:color w:val="000000"/>
          <w:sz w:val="21"/>
        </w:rPr>
      </w:r>
    </w:p>
    <w:p>
      <w:pPr>
        <w:pStyle w:val="ListBullet2"/>
      </w:pPr>
      <w:r>
        <w:t>In the DB instance size section, specify the instance class for the read replica. It does not need to be as large as your master instance.</w:t>
        <w:br/>
      </w:r>
      <w:r>
        <w:rPr>
          <w:rFonts w:ascii="Proxima Nova Rg" w:hAnsi="Proxima Nova Rg"/>
          <w:color w:val="000000"/>
          <w:sz w:val="21"/>
        </w:rPr>
      </w:r>
    </w:p>
    <w:p>
      <w:pPr>
        <w:pStyle w:val="ListBullet2"/>
      </w:pPr>
      <w:r>
        <w:t>In the Connectivity section, set the Public access setting to Publicly accessible to ensure that the read replica is accessible from outside your VPC.</w:t>
        <w:br/>
      </w:r>
      <w:r>
        <w:rPr>
          <w:rFonts w:ascii="Proxima Nova Rg" w:hAnsi="Proxima Nova Rg"/>
          <w:color w:val="000000"/>
          <w:sz w:val="21"/>
        </w:rPr>
      </w:r>
    </w:p>
    <w:p>
      <w:pPr>
        <w:pStyle w:val="ListBullet2"/>
      </w:pPr>
      <w:r>
        <w:t>Click Create read replica.</w:t>
        <w:br/>
      </w:r>
      <w:r>
        <w:rPr>
          <w:rFonts w:ascii="Proxima Nova Rg" w:hAnsi="Proxima Nova Rg"/>
          <w:color w:val="000000"/>
          <w:sz w:val="21"/>
        </w:rPr>
      </w:r>
    </w:p>
    <w:p>
      <w:pPr>
        <w:pStyle w:val="ListBullet2"/>
      </w:pPr>
      <w:r>
        <w:t>The replica's status should now be creating. It will take a few minutes for the read replica to finish being created. The status will change to available when it is done.</w:t>
        <w:br/>
      </w:r>
      <w:r>
        <w:rPr>
          <w:rFonts w:ascii="Proxima Nova Rg" w:hAnsi="Proxima Nova Rg"/>
          <w:color w:val="000000"/>
          <w:sz w:val="21"/>
        </w:rPr>
      </w:r>
    </w:p>
    <w:p>
      <w:pPr>
        <w:pStyle w:val="ListNumber"/>
      </w:pPr>
      <w:r>
        <w:t xml:space="preserve">Enable database access </w:t>
        <w:br/>
      </w:r>
      <w:r>
        <w:rPr>
          <w:rFonts w:ascii="Proxima Nova Rg" w:hAnsi="Proxima Nova Rg"/>
          <w:color w:val="000000"/>
          <w:sz w:val="21"/>
        </w:rPr>
      </w:r>
    </w:p>
    <w:p>
      <w:pPr>
        <w:pStyle w:val="ListBullet2"/>
      </w:pPr>
      <w:r>
        <w:t>Grant Fivetran's data processing servers access to your database server. How you grant access depends on whether or not your database instance is in a VPC.</w:t>
        <w:br/>
      </w:r>
      <w:r>
        <w:rPr>
          <w:rFonts w:ascii="Proxima Nova Rg" w:hAnsi="Proxima Nova Rg"/>
          <w:color w:val="000000"/>
          <w:sz w:val="21"/>
        </w:rPr>
      </w:r>
    </w:p>
    <w:p>
      <w:pPr>
        <w:pStyle w:val="ListBullet2"/>
      </w:pPr>
      <w:r>
        <w:t>If your instance is in a VPC, you must configure the two mechanisms that control access: VPC security groups and network access control lists (ACLs). If your instance is not in a VPC, you only need to configure security groups.</w:t>
        <w:br/>
      </w:r>
      <w:r>
        <w:rPr>
          <w:rFonts w:ascii="Proxima Nova Rg" w:hAnsi="Proxima Nova Rg"/>
          <w:color w:val="000000"/>
          <w:sz w:val="21"/>
        </w:rPr>
      </w:r>
    </w:p>
    <w:p>
      <w:pPr>
        <w:pStyle w:val="ListNumber"/>
      </w:pPr>
      <w:r>
        <w:t>Configure security group</w:t>
        <w:br/>
      </w:r>
      <w:r>
        <w:rPr>
          <w:rFonts w:ascii="Proxima Nova Rg" w:hAnsi="Proxima Nova Rg"/>
          <w:color w:val="000000"/>
          <w:sz w:val="21"/>
        </w:rPr>
      </w:r>
    </w:p>
    <w:p>
      <w:pPr>
        <w:pStyle w:val="ListBullet2"/>
      </w:pPr>
      <w:r>
        <w:t>NOTE: These instructions assume that your database instance is in a VPC. If your database instance is not in a VPC, you can still use these instructions because configuring a non-VPC security group is an almost identical process.</w:t>
        <w:br/>
      </w:r>
      <w:r>
        <w:rPr>
          <w:rFonts w:ascii="Proxima Nova Rg" w:hAnsi="Proxima Nova Rg"/>
          <w:color w:val="000000"/>
          <w:sz w:val="21"/>
        </w:rPr>
      </w:r>
    </w:p>
    <w:p>
      <w:pPr>
        <w:pStyle w:val="ListBullet2"/>
      </w:pPr>
      <w:r>
        <w:t>In your Amazon RDS dashboard, click on the database that you want to connect to Fivetran.</w:t>
        <w:br/>
      </w:r>
      <w:r>
        <w:rPr>
          <w:rFonts w:ascii="Proxima Nova Rg" w:hAnsi="Proxima Nova Rg"/>
          <w:color w:val="000000"/>
          <w:sz w:val="21"/>
        </w:rPr>
      </w:r>
    </w:p>
    <w:p>
      <w:pPr>
        <w:pStyle w:val="ListBullet2"/>
      </w:pPr>
      <w:r>
        <w:t>In the Endpoint &amp; port column, find the database's port number and make a note of it. You will need the port number to configure Fivetran.</w:t>
        <w:br/>
      </w:r>
      <w:r>
        <w:rPr>
          <w:rFonts w:ascii="Proxima Nova Rg" w:hAnsi="Proxima Nova Rg"/>
          <w:color w:val="000000"/>
          <w:sz w:val="21"/>
        </w:rPr>
      </w:r>
    </w:p>
    <w:p>
      <w:pPr>
        <w:pStyle w:val="ListNumber"/>
      </w:pPr>
      <w:r>
        <w:t>In the Security column, click the  to the database instance's security group.</w:t>
        <w:br/>
      </w:r>
      <w:r>
        <w:rPr>
          <w:rFonts w:ascii="Proxima Nova Rg" w:hAnsi="Proxima Nova Rg"/>
          <w:color w:val="000000"/>
          <w:sz w:val="21"/>
        </w:rPr>
      </w:r>
    </w:p>
    <w:p>
      <w:pPr>
        <w:pStyle w:val="ListBullet2"/>
      </w:pPr>
      <w:r>
        <w:t>In the Security Group panel, click Actions, then select Edit inbound rules from the drop-down menu.</w:t>
        <w:br/>
      </w:r>
      <w:r>
        <w:rPr>
          <w:rFonts w:ascii="Proxima Nova Rg" w:hAnsi="Proxima Nova Rg"/>
          <w:color w:val="000000"/>
          <w:sz w:val="21"/>
        </w:rPr>
      </w:r>
    </w:p>
    <w:p>
      <w:pPr>
        <w:pStyle w:val="ListBullet2"/>
      </w:pPr>
      <w:r>
        <w:t>Click Add Rule. This creates a new Custom TCP Rule at the bottom of the list with a blank space for a Port Range and a Source IP address.</w:t>
        <w:br/>
      </w:r>
      <w:r>
        <w:rPr>
          <w:rFonts w:ascii="Proxima Nova Rg" w:hAnsi="Proxima Nova Rg"/>
          <w:color w:val="000000"/>
          <w:sz w:val="21"/>
        </w:rPr>
      </w:r>
    </w:p>
    <w:p>
      <w:pPr>
        <w:pStyle w:val="ListBullet2"/>
      </w:pPr>
      <w:r>
        <w:t>Fill in the new Custom TCP Rule.</w:t>
        <w:br/>
      </w:r>
      <w:r>
        <w:rPr>
          <w:rFonts w:ascii="Proxima Nova Rg" w:hAnsi="Proxima Nova Rg"/>
          <w:color w:val="000000"/>
          <w:sz w:val="21"/>
        </w:rPr>
      </w:r>
    </w:p>
    <w:p>
      <w:pPr>
        <w:pStyle w:val="ListBullet2"/>
      </w:pPr>
      <w:r>
        <w:t>In the Port Range field, enter your database's port number that you wrote down in Step 2 of this section. The port number will be 3306 for direct connections, unless you changed the default.</w:t>
        <w:br/>
      </w:r>
      <w:r>
        <w:rPr>
          <w:rFonts w:ascii="Proxima Nova Rg" w:hAnsi="Proxima Nova Rg"/>
          <w:color w:val="000000"/>
          <w:sz w:val="21"/>
        </w:rPr>
      </w:r>
    </w:p>
    <w:p>
      <w:pPr>
        <w:pStyle w:val="ListBullet2"/>
      </w:pPr>
      <w:r>
        <w:t>What you enter in the Custom IP field depends on whether you're connecting directly or using an SSH tunnel.</w:t>
        <w:br/>
      </w:r>
      <w:r>
        <w:rPr>
          <w:rFonts w:ascii="Proxima Nova Rg" w:hAnsi="Proxima Nova Rg"/>
          <w:color w:val="000000"/>
          <w:sz w:val="21"/>
        </w:rPr>
      </w:r>
    </w:p>
    <w:p>
      <w:pPr>
        <w:pStyle w:val="ListBullet2"/>
      </w:pPr>
      <w:r>
        <w:t>If you're connecting directly, enter Fivetran's IPs for your database's region.</w:t>
        <w:br/>
      </w:r>
      <w:r>
        <w:rPr>
          <w:rFonts w:ascii="Proxima Nova Rg" w:hAnsi="Proxima Nova Rg"/>
          <w:color w:val="000000"/>
          <w:sz w:val="21"/>
        </w:rPr>
      </w:r>
    </w:p>
    <w:p>
      <w:pPr>
        <w:pStyle w:val="ListBullet2"/>
      </w:pPr>
      <w:r>
        <w:t>If you're connecting using an SSH tunnel, enter {your-ssh-tunnel-server-ip-address}/32.</w:t>
        <w:br/>
      </w:r>
      <w:r>
        <w:rPr>
          <w:rFonts w:ascii="Proxima Nova Rg" w:hAnsi="Proxima Nova Rg"/>
          <w:color w:val="000000"/>
          <w:sz w:val="21"/>
        </w:rPr>
      </w:r>
    </w:p>
    <w:p>
      <w:pPr>
        <w:pStyle w:val="ListBullet2"/>
      </w:pPr>
      <w:r>
        <w:t>(Optional) Enter a brief description in the Description field.</w:t>
        <w:br/>
      </w:r>
      <w:r>
        <w:rPr>
          <w:rFonts w:ascii="Proxima Nova Rg" w:hAnsi="Proxima Nova Rg"/>
          <w:color w:val="000000"/>
          <w:sz w:val="21"/>
        </w:rPr>
      </w:r>
    </w:p>
    <w:p>
      <w:pPr>
        <w:pStyle w:val="ListBullet2"/>
      </w:pPr>
      <w:r>
        <w:t>Click Save rules.</w:t>
        <w:br/>
      </w:r>
      <w:r>
        <w:rPr>
          <w:rFonts w:ascii="Proxima Nova Rg" w:hAnsi="Proxima Nova Rg"/>
          <w:color w:val="000000"/>
          <w:sz w:val="21"/>
        </w:rPr>
      </w:r>
    </w:p>
    <w:p>
      <w:pPr>
        <w:pStyle w:val="ListNumber"/>
      </w:pPr>
      <w:r>
        <w:t>Configure Network ACLs (VPC only)</w:t>
        <w:br/>
      </w:r>
      <w:r>
        <w:rPr>
          <w:rFonts w:ascii="Proxima Nova Rg" w:hAnsi="Proxima Nova Rg"/>
          <w:color w:val="000000"/>
          <w:sz w:val="21"/>
        </w:rPr>
      </w:r>
    </w:p>
    <w:p>
      <w:pPr>
        <w:pStyle w:val="ListBullet2"/>
      </w:pPr>
      <w:r>
        <w:t>If your database instance is not in a VPC, skip ahead to Step 4.</w:t>
        <w:br/>
      </w:r>
      <w:r>
        <w:rPr>
          <w:rFonts w:ascii="Proxima Nova Rg" w:hAnsi="Proxima Nova Rg"/>
          <w:color w:val="000000"/>
          <w:sz w:val="21"/>
        </w:rPr>
      </w:r>
    </w:p>
    <w:p>
      <w:pPr>
        <w:pStyle w:val="ListBullet2"/>
      </w:pPr>
      <w:r>
        <w:t>Return to the RDS Dashboard.</w:t>
        <w:br/>
      </w:r>
      <w:r>
        <w:rPr>
          <w:rFonts w:ascii="Proxima Nova Rg" w:hAnsi="Proxima Nova Rg"/>
          <w:color w:val="000000"/>
          <w:sz w:val="21"/>
        </w:rPr>
      </w:r>
    </w:p>
    <w:p>
      <w:pPr>
        <w:pStyle w:val="ListBullet2"/>
      </w:pPr>
      <w:r>
        <w:t>Click on your MariaDB database.</w:t>
        <w:br/>
      </w:r>
      <w:r>
        <w:rPr>
          <w:rFonts w:ascii="Proxima Nova Rg" w:hAnsi="Proxima Nova Rg"/>
          <w:color w:val="000000"/>
          <w:sz w:val="21"/>
        </w:rPr>
      </w:r>
    </w:p>
    <w:p>
      <w:pPr>
        <w:pStyle w:val="ListNumber"/>
      </w:pPr>
      <w:r>
        <w:t>In the Networking column, click the  to the instance's VPC.</w:t>
        <w:br/>
      </w:r>
      <w:r>
        <w:rPr>
          <w:rFonts w:ascii="Proxima Nova Rg" w:hAnsi="Proxima Nova Rg"/>
          <w:color w:val="000000"/>
          <w:sz w:val="21"/>
        </w:rPr>
      </w:r>
    </w:p>
    <w:p>
      <w:pPr>
        <w:pStyle w:val="ListBullet2"/>
      </w:pPr>
      <w:r>
        <w:t>Select the VPC.</w:t>
        <w:br/>
      </w:r>
      <w:r>
        <w:rPr>
          <w:rFonts w:ascii="Proxima Nova Rg" w:hAnsi="Proxima Nova Rg"/>
          <w:color w:val="000000"/>
          <w:sz w:val="21"/>
        </w:rPr>
      </w:r>
    </w:p>
    <w:p>
      <w:pPr>
        <w:pStyle w:val="ListNumber"/>
      </w:pPr>
      <w:r>
        <w:t>In the Summary tab, click the Network ACL .</w:t>
        <w:br/>
      </w:r>
      <w:r>
        <w:rPr>
          <w:rFonts w:ascii="Proxima Nova Rg" w:hAnsi="Proxima Nova Rg"/>
          <w:color w:val="000000"/>
          <w:sz w:val="21"/>
        </w:rPr>
      </w:r>
    </w:p>
    <w:p>
      <w:pPr>
        <w:pStyle w:val="ListBullet2"/>
      </w:pPr>
      <w:r>
        <w:t>On the Network ACLs page, click the Network ACL ID.</w:t>
        <w:br/>
      </w:r>
      <w:r>
        <w:rPr>
          <w:rFonts w:ascii="Proxima Nova Rg" w:hAnsi="Proxima Nova Rg"/>
          <w:color w:val="000000"/>
          <w:sz w:val="21"/>
        </w:rPr>
      </w:r>
    </w:p>
    <w:p>
      <w:pPr>
        <w:pStyle w:val="ListBullet2"/>
      </w:pPr>
      <w:r>
        <w:t>You will see tabs for Inbound Rules and Outbound Rules. You must edit both.</w:t>
        <w:br/>
      </w:r>
      <w:r>
        <w:rPr>
          <w:rFonts w:ascii="Proxima Nova Rg" w:hAnsi="Proxima Nova Rg"/>
          <w:color w:val="000000"/>
          <w:sz w:val="21"/>
        </w:rPr>
      </w:r>
    </w:p>
    <w:p>
      <w:pPr>
        <w:pStyle w:val="ListBullet2"/>
      </w:pPr>
      <w:r>
        <w:t>Edit inbound rules</w:t>
        <w:br/>
      </w:r>
      <w:r>
        <w:rPr>
          <w:rFonts w:ascii="Proxima Nova Rg" w:hAnsi="Proxima Nova Rg"/>
          <w:color w:val="000000"/>
          <w:sz w:val="21"/>
        </w:rPr>
      </w:r>
    </w:p>
    <w:p>
      <w:pPr>
        <w:pStyle w:val="ListBullet2"/>
      </w:pPr>
      <w:r>
        <w:t>Go to the Inbound Rules tab.</w:t>
        <w:br/>
      </w:r>
      <w:r>
        <w:rPr>
          <w:rFonts w:ascii="Proxima Nova Rg" w:hAnsi="Proxima Nova Rg"/>
          <w:color w:val="000000"/>
          <w:sz w:val="21"/>
        </w:rPr>
      </w:r>
    </w:p>
    <w:p>
      <w:pPr>
        <w:pStyle w:val="ListBullet2"/>
      </w:pPr>
      <w:r>
        <w:t>If you have a default VPC that was automatically created by AWS, the settings already allow all incoming traffic. To verify that the settings allow incoming traffic, confirm that the Source value is 0.0.0.0/0 and that the ALLOW entry is listed above the DENY entry.</w:t>
        <w:br/>
      </w:r>
      <w:r>
        <w:rPr>
          <w:rFonts w:ascii="Proxima Nova Rg" w:hAnsi="Proxima Nova Rg"/>
          <w:color w:val="000000"/>
          <w:sz w:val="21"/>
        </w:rPr>
      </w:r>
    </w:p>
    <w:p>
      <w:pPr>
        <w:pStyle w:val="ListBullet2"/>
      </w:pPr>
      <w:r>
        <w:t>If your inbound rules don't include ALL - 0.0.0.0/0 - ALLOW entry, edit the rules to allow the Source to access the port number of your database instance. (The port will be 3306 for direct connections, unless you changed the default.) What you enter in the Source field depends on whether you're connecting directly or using an SSH tunnel.</w:t>
        <w:br/>
      </w:r>
      <w:r>
        <w:rPr>
          <w:rFonts w:ascii="Proxima Nova Rg" w:hAnsi="Proxima Nova Rg"/>
          <w:color w:val="000000"/>
          <w:sz w:val="21"/>
        </w:rPr>
      </w:r>
    </w:p>
    <w:p>
      <w:pPr>
        <w:pStyle w:val="ListBullet2"/>
      </w:pPr>
      <w:r>
        <w:t>If you're connecting directly, enter Fivetran's IPs for your database's region.</w:t>
        <w:br/>
      </w:r>
      <w:r>
        <w:rPr>
          <w:rFonts w:ascii="Proxima Nova Rg" w:hAnsi="Proxima Nova Rg"/>
          <w:color w:val="000000"/>
          <w:sz w:val="21"/>
        </w:rPr>
      </w:r>
    </w:p>
    <w:p>
      <w:pPr>
        <w:pStyle w:val="ListBullet2"/>
      </w:pPr>
      <w:r>
        <w:t>If you're connecting using an SSH tunnel, enter {your-ssh-tunnel-server-ip-address}/32.</w:t>
        <w:br/>
      </w:r>
      <w:r>
        <w:rPr>
          <w:rFonts w:ascii="Proxima Nova Rg" w:hAnsi="Proxima Nova Rg"/>
          <w:color w:val="000000"/>
          <w:sz w:val="21"/>
        </w:rPr>
      </w:r>
    </w:p>
    <w:p>
      <w:pPr>
        <w:pStyle w:val="ListBullet2"/>
      </w:pPr>
      <w:r>
        <w:t>For additional help, see Amazon's Network ACLs documentation.</w:t>
        <w:br/>
      </w:r>
      <w:r>
        <w:rPr>
          <w:rFonts w:ascii="Proxima Nova Rg" w:hAnsi="Proxima Nova Rg"/>
          <w:color w:val="000000"/>
          <w:sz w:val="21"/>
        </w:rPr>
      </w:r>
    </w:p>
    <w:p>
      <w:pPr>
        <w:pStyle w:val="ListBullet2"/>
      </w:pPr>
      <w:r>
        <w:t>Edit outbound rules</w:t>
        <w:br/>
      </w:r>
      <w:r>
        <w:rPr>
          <w:rFonts w:ascii="Proxima Nova Rg" w:hAnsi="Proxima Nova Rg"/>
          <w:color w:val="000000"/>
          <w:sz w:val="21"/>
        </w:rPr>
      </w:r>
    </w:p>
    <w:p>
      <w:pPr>
        <w:pStyle w:val="ListBullet2"/>
      </w:pPr>
      <w:r>
        <w:t>Go to the Outbound Rules tab.</w:t>
        <w:br/>
      </w:r>
      <w:r>
        <w:rPr>
          <w:rFonts w:ascii="Proxima Nova Rg" w:hAnsi="Proxima Nova Rg"/>
          <w:color w:val="000000"/>
          <w:sz w:val="21"/>
        </w:rPr>
      </w:r>
    </w:p>
    <w:p>
      <w:pPr>
        <w:pStyle w:val="ListBullet2"/>
      </w:pPr>
      <w:r>
        <w:t>If you have a default VPC that was automatically created by AWS, the settings already allow all outbound traffic. To verify that the settings allow outbound traffic, confirm that the Destination value is 0.0.0.0/0 and that the ALLOW entry is listed above the DENY entry.</w:t>
        <w:br/>
      </w:r>
      <w:r>
        <w:rPr>
          <w:rFonts w:ascii="Proxima Nova Rg" w:hAnsi="Proxima Nova Rg"/>
          <w:color w:val="000000"/>
          <w:sz w:val="21"/>
        </w:rPr>
      </w:r>
    </w:p>
    <w:p>
      <w:pPr>
        <w:pStyle w:val="ListBullet2"/>
      </w:pPr>
      <w:r>
        <w:t>If your outbound rules don't include an ALL - 0.0.0.0/0 - ALLOW entry, edit the rules to allow outbound traffic to all ports 1024-65535 for the following Destination(s):</w:t>
        <w:br/>
      </w:r>
      <w:r>
        <w:rPr>
          <w:rFonts w:ascii="Proxima Nova Rg" w:hAnsi="Proxima Nova Rg"/>
          <w:color w:val="000000"/>
          <w:sz w:val="21"/>
        </w:rPr>
      </w:r>
    </w:p>
    <w:p>
      <w:pPr>
        <w:pStyle w:val="ListBullet2"/>
      </w:pPr>
      <w:r>
        <w:t>If you're connecting directly, enter Fivetran's IPs for your database's region.</w:t>
        <w:br/>
      </w:r>
      <w:r>
        <w:rPr>
          <w:rFonts w:ascii="Proxima Nova Rg" w:hAnsi="Proxima Nova Rg"/>
          <w:color w:val="000000"/>
          <w:sz w:val="21"/>
        </w:rPr>
      </w:r>
    </w:p>
    <w:p>
      <w:pPr>
        <w:pStyle w:val="ListBullet2"/>
      </w:pPr>
      <w:r>
        <w:t>If you're connecting using an SSH tunnel, enter {your-ssh-tunnel-server-ip-address}/32.</w:t>
        <w:br/>
      </w:r>
      <w:r>
        <w:rPr>
          <w:rFonts w:ascii="Proxima Nova Rg" w:hAnsi="Proxima Nova Rg"/>
          <w:color w:val="000000"/>
          <w:sz w:val="21"/>
        </w:rPr>
      </w:r>
    </w:p>
    <w:p>
      <w:pPr>
        <w:pStyle w:val="ListNumber"/>
      </w:pPr>
      <w:r>
        <w:t>Create user</w:t>
        <w:br/>
      </w:r>
      <w:r>
        <w:rPr>
          <w:rFonts w:ascii="Proxima Nova Rg" w:hAnsi="Proxima Nova Rg"/>
          <w:color w:val="000000"/>
          <w:sz w:val="21"/>
        </w:rPr>
      </w:r>
    </w:p>
    <w:p>
      <w:pPr>
        <w:pStyle w:val="ListBullet2"/>
      </w:pPr>
      <w:r>
        <w:t>In your MariaDB primary database, create a database user for Fivetran's exclusive use. You cannot create a user in a read replica because it is read-only. Once you create the user in the primary database, it will automatically be replicated to the replica.</w:t>
        <w:br/>
      </w:r>
      <w:r>
        <w:rPr>
          <w:rFonts w:ascii="Proxima Nova Rg" w:hAnsi="Proxima Nova Rg"/>
          <w:color w:val="000000"/>
          <w:sz w:val="21"/>
        </w:rPr>
      </w:r>
    </w:p>
    <w:p>
      <w:pPr>
        <w:pStyle w:val="ListBullet2"/>
      </w:pPr>
      <w:r>
        <w:t>WARNING: This user must be reserved for Fivetran use only and must be unique to your connector. For more information, see our MariaDB documentation.</w:t>
        <w:br/>
      </w:r>
      <w:r>
        <w:rPr>
          <w:rFonts w:ascii="Proxima Nova Rg" w:hAnsi="Proxima Nova Rg"/>
          <w:color w:val="000000"/>
          <w:sz w:val="21"/>
        </w:rPr>
      </w:r>
    </w:p>
    <w:p>
      <w:pPr>
        <w:pStyle w:val="ListBullet2"/>
      </w:pPr>
      <w:r>
        <w:t>Open a connection to your primary database in your favorite SQL tool (for example, MySQL Workbench or the "mysql" command in your operating system's terminal window).</w:t>
        <w:br/>
      </w:r>
      <w:r>
        <w:rPr>
          <w:rFonts w:ascii="Proxima Nova Rg" w:hAnsi="Proxima Nova Rg"/>
          <w:color w:val="000000"/>
          <w:sz w:val="21"/>
        </w:rPr>
      </w:r>
    </w:p>
    <w:p>
      <w:pPr>
        <w:pStyle w:val="ListBullet2"/>
      </w:pPr>
      <w:r>
        <w:t>Create a user for Fivetran and grant replication permissions by executing the following SQL command. Replace &lt;username&gt; and *E8D46CE25265E545D225A8A6F1BAF642FEBEE5CD with a username and password of your choice.</w:t>
        <w:br/>
      </w:r>
      <w:r>
        <w:rPr>
          <w:rFonts w:ascii="Proxima Nova Rg" w:hAnsi="Proxima Nova Rg"/>
          <w:color w:val="000000"/>
          <w:sz w:val="21"/>
        </w:rPr>
      </w:r>
    </w:p>
    <w:p>
      <w:pPr>
        <w:pStyle w:val="ListBullet2"/>
      </w:pPr>
      <w:r>
        <w:t xml:space="preserve">   CREATE USER &lt;username&gt;@'%' IDENTIFIED VIA mysql_native_password USING '*E8D46CE25265E545D225A8A6F1BAF642FEBEE5CD';</w:t>
        <w:br/>
      </w:r>
      <w:r>
        <w:rPr>
          <w:rFonts w:ascii="Proxima Nova Rg" w:hAnsi="Proxima Nova Rg"/>
          <w:color w:val="000000"/>
          <w:sz w:val="21"/>
        </w:rPr>
      </w:r>
    </w:p>
    <w:p>
      <w:pPr>
        <w:pStyle w:val="ListBullet2"/>
      </w:pPr>
      <w:r>
        <w:t xml:space="preserve">   GRANT SELECT, REPLICATION CLIENT, REPLICATION SLAVE ON *.* TO &lt;username&gt;@'%';</w:t>
        <w:br/>
      </w:r>
      <w:r>
        <w:rPr>
          <w:rFonts w:ascii="Proxima Nova Rg" w:hAnsi="Proxima Nova Rg"/>
          <w:color w:val="000000"/>
          <w:sz w:val="21"/>
        </w:rPr>
      </w:r>
    </w:p>
    <w:p>
      <w:pPr>
        <w:pStyle w:val="ListBullet2"/>
      </w:pPr>
      <w:r>
        <w:t>content_copy</w:t>
        <w:br/>
      </w:r>
      <w:r>
        <w:rPr>
          <w:rFonts w:ascii="Proxima Nova Rg" w:hAnsi="Proxima Nova Rg"/>
          <w:color w:val="000000"/>
          <w:sz w:val="21"/>
        </w:rPr>
      </w:r>
    </w:p>
    <w:p>
      <w:pPr>
        <w:pStyle w:val="ListNumber"/>
      </w:pPr>
      <w:r>
        <w:t xml:space="preserve">Configure binary logging </w:t>
        <w:br/>
      </w:r>
      <w:r>
        <w:rPr>
          <w:rFonts w:ascii="Proxima Nova Rg" w:hAnsi="Proxima Nova Rg"/>
          <w:color w:val="000000"/>
          <w:sz w:val="21"/>
        </w:rPr>
      </w:r>
    </w:p>
    <w:p>
      <w:pPr>
        <w:pStyle w:val="ListBullet2"/>
      </w:pPr>
      <w:r>
        <w:t>Update your database's default RDS configuration to enable binary logging. We need binary logs to perform incremental updates.</w:t>
        <w:br/>
      </w:r>
      <w:r>
        <w:rPr>
          <w:rFonts w:ascii="Proxima Nova Rg" w:hAnsi="Proxima Nova Rg"/>
          <w:color w:val="000000"/>
          <w:sz w:val="21"/>
        </w:rPr>
      </w:r>
    </w:p>
    <w:p>
      <w:pPr>
        <w:pStyle w:val="ListNumber"/>
      </w:pPr>
      <w:r>
        <w:t>Change binary logging format</w:t>
        <w:br/>
      </w:r>
      <w:r>
        <w:rPr>
          <w:rFonts w:ascii="Proxima Nova Rg" w:hAnsi="Proxima Nova Rg"/>
          <w:color w:val="000000"/>
          <w:sz w:val="21"/>
        </w:rPr>
      </w:r>
    </w:p>
    <w:p>
      <w:pPr>
        <w:pStyle w:val="ListBullet2"/>
      </w:pPr>
      <w:r>
        <w:t>Return to the RDS Dashboard.</w:t>
        <w:br/>
      </w:r>
      <w:r>
        <w:rPr>
          <w:rFonts w:ascii="Proxima Nova Rg" w:hAnsi="Proxima Nova Rg"/>
          <w:color w:val="000000"/>
          <w:sz w:val="21"/>
        </w:rPr>
      </w:r>
    </w:p>
    <w:p>
      <w:pPr>
        <w:pStyle w:val="ListBullet2"/>
      </w:pPr>
      <w:r>
        <w:t>In the left menu, click Parameter groups.</w:t>
        <w:br/>
      </w:r>
      <w:r>
        <w:rPr>
          <w:rFonts w:ascii="Proxima Nova Rg" w:hAnsi="Proxima Nova Rg"/>
          <w:color w:val="000000"/>
          <w:sz w:val="21"/>
        </w:rPr>
      </w:r>
    </w:p>
    <w:p>
      <w:pPr>
        <w:pStyle w:val="ListBullet2"/>
      </w:pPr>
      <w:r>
        <w:t>Click Create parameter group.</w:t>
        <w:br/>
      </w:r>
      <w:r>
        <w:rPr>
          <w:rFonts w:ascii="Proxima Nova Rg" w:hAnsi="Proxima Nova Rg"/>
          <w:color w:val="000000"/>
          <w:sz w:val="21"/>
        </w:rPr>
      </w:r>
    </w:p>
    <w:p>
      <w:pPr>
        <w:pStyle w:val="ListBullet2"/>
      </w:pPr>
      <w:r>
        <w:t>On the Create parameter group page, enter the following information:</w:t>
        <w:br/>
      </w:r>
      <w:r>
        <w:rPr>
          <w:rFonts w:ascii="Proxima Nova Rg" w:hAnsi="Proxima Nova Rg"/>
          <w:color w:val="000000"/>
          <w:sz w:val="21"/>
        </w:rPr>
      </w:r>
    </w:p>
    <w:p>
      <w:pPr>
        <w:pStyle w:val="ListBullet2"/>
      </w:pPr>
      <w:r>
        <w:t>In the Parameter group family drop-down menu, choose the most current major version for your database. For example, if your database version is 10.4.13, your parameter group family value would be mariadb10.4.</w:t>
        <w:br/>
      </w:r>
      <w:r>
        <w:rPr>
          <w:rFonts w:ascii="Proxima Nova Rg" w:hAnsi="Proxima Nova Rg"/>
          <w:color w:val="000000"/>
          <w:sz w:val="21"/>
        </w:rPr>
      </w:r>
    </w:p>
    <w:p>
      <w:pPr>
        <w:pStyle w:val="ListBullet2"/>
      </w:pPr>
      <w:r>
        <w:t>In the Group name field, enter a name for the parameter group.</w:t>
        <w:br/>
      </w:r>
      <w:r>
        <w:rPr>
          <w:rFonts w:ascii="Proxima Nova Rg" w:hAnsi="Proxima Nova Rg"/>
          <w:color w:val="000000"/>
          <w:sz w:val="21"/>
        </w:rPr>
      </w:r>
    </w:p>
    <w:p>
      <w:pPr>
        <w:pStyle w:val="ListBullet2"/>
      </w:pPr>
      <w:r>
        <w:t>In the Description field, enter a brief description of the parameter group.</w:t>
        <w:br/>
      </w:r>
      <w:r>
        <w:rPr>
          <w:rFonts w:ascii="Proxima Nova Rg" w:hAnsi="Proxima Nova Rg"/>
          <w:color w:val="000000"/>
          <w:sz w:val="21"/>
        </w:rPr>
      </w:r>
    </w:p>
    <w:p>
      <w:pPr>
        <w:pStyle w:val="ListBullet2"/>
      </w:pPr>
      <w:r>
        <w:t>Click Create. You will be redirected to the Parameter groups page.</w:t>
        <w:br/>
      </w:r>
      <w:r>
        <w:rPr>
          <w:rFonts w:ascii="Proxima Nova Rg" w:hAnsi="Proxima Nova Rg"/>
          <w:color w:val="000000"/>
          <w:sz w:val="21"/>
        </w:rPr>
      </w:r>
    </w:p>
    <w:p>
      <w:pPr>
        <w:pStyle w:val="ListBullet2"/>
      </w:pPr>
      <w:r>
        <w:t>Click on the new parameter group.</w:t>
        <w:br/>
      </w:r>
      <w:r>
        <w:rPr>
          <w:rFonts w:ascii="Proxima Nova Rg" w:hAnsi="Proxima Nova Rg"/>
          <w:color w:val="000000"/>
          <w:sz w:val="21"/>
        </w:rPr>
      </w:r>
    </w:p>
    <w:p>
      <w:pPr>
        <w:pStyle w:val="ListBullet2"/>
      </w:pPr>
      <w:r>
        <w:t>In the Parameters section, search the binlog_format parameter, then click Modify.</w:t>
        <w:br/>
      </w:r>
      <w:r>
        <w:rPr>
          <w:rFonts w:ascii="Proxima Nova Rg" w:hAnsi="Proxima Nova Rg"/>
          <w:color w:val="000000"/>
          <w:sz w:val="21"/>
        </w:rPr>
      </w:r>
    </w:p>
    <w:p>
      <w:pPr>
        <w:pStyle w:val="ListBullet2"/>
      </w:pPr>
      <w:r>
        <w:t>In the Values field, type ROW, then click Continue.</w:t>
        <w:br/>
      </w:r>
      <w:r>
        <w:rPr>
          <w:rFonts w:ascii="Proxima Nova Rg" w:hAnsi="Proxima Nova Rg"/>
          <w:color w:val="000000"/>
          <w:sz w:val="21"/>
        </w:rPr>
      </w:r>
    </w:p>
    <w:p>
      <w:pPr>
        <w:pStyle w:val="ListBullet2"/>
      </w:pPr>
      <w:r>
        <w:t>Click Apply Changes.</w:t>
        <w:br/>
      </w:r>
      <w:r>
        <w:rPr>
          <w:rFonts w:ascii="Proxima Nova Rg" w:hAnsi="Proxima Nova Rg"/>
          <w:color w:val="000000"/>
          <w:sz w:val="21"/>
        </w:rPr>
      </w:r>
    </w:p>
    <w:p>
      <w:pPr>
        <w:pStyle w:val="ListBullet2"/>
      </w:pPr>
      <w:r>
        <w:t>If you have connected Fivetran to a read replica and plan to run your connector on history mode, check your read replica's slave_parallel_threads value.</w:t>
        <w:br/>
      </w:r>
      <w:r>
        <w:rPr>
          <w:rFonts w:ascii="Proxima Nova Rg" w:hAnsi="Proxima Nova Rg"/>
          <w:color w:val="000000"/>
          <w:sz w:val="21"/>
        </w:rPr>
      </w:r>
    </w:p>
    <w:p>
      <w:pPr>
        <w:pStyle w:val="ListBullet2"/>
      </w:pPr>
      <w:r>
        <w:t>If the slave_parallel_threads value is 0, you do not need to do any additional configuration. Proceed to the Turn on automated backups section.</w:t>
        <w:br/>
      </w:r>
      <w:r>
        <w:rPr>
          <w:rFonts w:ascii="Proxima Nova Rg" w:hAnsi="Proxima Nova Rg"/>
          <w:color w:val="000000"/>
          <w:sz w:val="21"/>
        </w:rPr>
      </w:r>
    </w:p>
    <w:p>
      <w:pPr>
        <w:pStyle w:val="ListBullet2"/>
      </w:pPr>
      <w:r>
        <w:t>If the slave_parallel_threads value is not 0, you must set the slave_parallel_mode value to optimistic, conservative, aggressive, or minimal to use in-order parallel replication. Learn more about in-order parallel replication in MariaDB's parallel replication documentation.</w:t>
        <w:br/>
      </w:r>
      <w:r>
        <w:rPr>
          <w:rFonts w:ascii="Proxima Nova Rg" w:hAnsi="Proxima Nova Rg"/>
          <w:color w:val="000000"/>
          <w:sz w:val="21"/>
        </w:rPr>
      </w:r>
    </w:p>
    <w:p>
      <w:pPr>
        <w:pStyle w:val="ListBullet2"/>
      </w:pPr>
      <w:r>
        <w:t>NOTE: During in-order parallel replication, the transactions are executed from the relay logs on a replica in the same order as they happen on the primary database. It is very important to preserve the order of the events in the binlog, because Fivetran assumes that your binlog events are in sequential order during incremental updates.</w:t>
        <w:br/>
      </w:r>
      <w:r>
        <w:rPr>
          <w:rFonts w:ascii="Proxima Nova Rg" w:hAnsi="Proxima Nova Rg"/>
          <w:color w:val="000000"/>
          <w:sz w:val="21"/>
        </w:rPr>
      </w:r>
    </w:p>
    <w:p>
      <w:pPr>
        <w:pStyle w:val="ListNumber"/>
      </w:pPr>
      <w:r>
        <w:t>Turn on automated backups</w:t>
        <w:br/>
      </w:r>
      <w:r>
        <w:rPr>
          <w:rFonts w:ascii="Proxima Nova Rg" w:hAnsi="Proxima Nova Rg"/>
          <w:color w:val="000000"/>
          <w:sz w:val="21"/>
        </w:rPr>
      </w:r>
    </w:p>
    <w:p>
      <w:pPr>
        <w:pStyle w:val="ListBullet2"/>
      </w:pPr>
      <w:r>
        <w:t>In the RDS dashboard, click Databases in the left menu.</w:t>
        <w:br/>
      </w:r>
      <w:r>
        <w:rPr>
          <w:rFonts w:ascii="Proxima Nova Rg" w:hAnsi="Proxima Nova Rg"/>
          <w:color w:val="000000"/>
          <w:sz w:val="21"/>
        </w:rPr>
      </w:r>
    </w:p>
    <w:p>
      <w:pPr>
        <w:pStyle w:val="ListBullet2"/>
      </w:pPr>
      <w:r>
        <w:t>Select your MariaDB database, then click Modify.</w:t>
        <w:br/>
      </w:r>
      <w:r>
        <w:rPr>
          <w:rFonts w:ascii="Proxima Nova Rg" w:hAnsi="Proxima Nova Rg"/>
          <w:color w:val="000000"/>
          <w:sz w:val="21"/>
        </w:rPr>
      </w:r>
    </w:p>
    <w:p>
      <w:pPr>
        <w:pStyle w:val="ListBullet2"/>
      </w:pPr>
      <w:r>
        <w:t>In the Modify DB Instance screen, scroll down to find the Additional configurations section. Change the DB Parameter Group value to the new parameter group you created in the preceding section.</w:t>
        <w:br/>
      </w:r>
      <w:r>
        <w:rPr>
          <w:rFonts w:ascii="Proxima Nova Rg" w:hAnsi="Proxima Nova Rg"/>
          <w:color w:val="000000"/>
          <w:sz w:val="21"/>
        </w:rPr>
      </w:r>
    </w:p>
    <w:p>
      <w:pPr>
        <w:pStyle w:val="ListBullet2"/>
      </w:pPr>
      <w:r>
        <w:t>Scroll down to Backup.</w:t>
        <w:br/>
      </w:r>
      <w:r>
        <w:rPr>
          <w:rFonts w:ascii="Proxima Nova Rg" w:hAnsi="Proxima Nova Rg"/>
          <w:color w:val="000000"/>
          <w:sz w:val="21"/>
        </w:rPr>
      </w:r>
    </w:p>
    <w:p>
      <w:pPr>
        <w:pStyle w:val="ListBullet2"/>
      </w:pPr>
      <w:r>
        <w:t>Change the Backup Retention Period to 1 day.</w:t>
        <w:br/>
      </w:r>
      <w:r>
        <w:rPr>
          <w:rFonts w:ascii="Proxima Nova Rg" w:hAnsi="Proxima Nova Rg"/>
          <w:color w:val="000000"/>
          <w:sz w:val="21"/>
        </w:rPr>
      </w:r>
    </w:p>
    <w:p>
      <w:pPr>
        <w:pStyle w:val="ListBullet2"/>
      </w:pPr>
      <w:r>
        <w:t>Click Continue.</w:t>
        <w:br/>
      </w:r>
      <w:r>
        <w:rPr>
          <w:rFonts w:ascii="Proxima Nova Rg" w:hAnsi="Proxima Nova Rg"/>
          <w:color w:val="000000"/>
          <w:sz w:val="21"/>
        </w:rPr>
      </w:r>
    </w:p>
    <w:p>
      <w:pPr>
        <w:pStyle w:val="ListBullet2"/>
      </w:pPr>
      <w:r>
        <w:t>Select Apply Immediately.</w:t>
        <w:br/>
      </w:r>
      <w:r>
        <w:rPr>
          <w:rFonts w:ascii="Proxima Nova Rg" w:hAnsi="Proxima Nova Rg"/>
          <w:color w:val="000000"/>
          <w:sz w:val="21"/>
        </w:rPr>
      </w:r>
    </w:p>
    <w:p>
      <w:pPr>
        <w:pStyle w:val="ListBullet2"/>
      </w:pPr>
      <w:r>
        <w:t>Click Modify DB Instance.</w:t>
        <w:br/>
      </w:r>
      <w:r>
        <w:rPr>
          <w:rFonts w:ascii="Proxima Nova Rg" w:hAnsi="Proxima Nova Rg"/>
          <w:color w:val="000000"/>
          <w:sz w:val="21"/>
        </w:rPr>
      </w:r>
    </w:p>
    <w:p>
      <w:pPr>
        <w:pStyle w:val="ListBullet2"/>
      </w:pPr>
      <w:r>
        <w:t>The Parameter Group setting in the database details should now show the name of your new parameter group. The Parameter Group status will say "applying" at first. Wait until the status changes to "pending-reboot."</w:t>
        <w:br/>
      </w:r>
      <w:r>
        <w:rPr>
          <w:rFonts w:ascii="Proxima Nova Rg" w:hAnsi="Proxima Nova Rg"/>
          <w:color w:val="000000"/>
          <w:sz w:val="21"/>
        </w:rPr>
      </w:r>
    </w:p>
    <w:p>
      <w:pPr>
        <w:pStyle w:val="ListBullet2"/>
      </w:pPr>
      <w:r>
        <w:t>To make your changes take effect, reboot your instance by clicking Actions &gt; Reboot.</w:t>
        <w:br/>
      </w:r>
      <w:r>
        <w:rPr>
          <w:rFonts w:ascii="Proxima Nova Rg" w:hAnsi="Proxima Nova Rg"/>
          <w:color w:val="000000"/>
          <w:sz w:val="21"/>
        </w:rPr>
      </w:r>
    </w:p>
    <w:p>
      <w:pPr>
        <w:pStyle w:val="ListBullet2"/>
      </w:pPr>
      <w:r>
        <w:t>Click Confirm to reboot the instance.</w:t>
        <w:br/>
      </w:r>
      <w:r>
        <w:rPr>
          <w:rFonts w:ascii="Proxima Nova Rg" w:hAnsi="Proxima Nova Rg"/>
          <w:color w:val="000000"/>
          <w:sz w:val="21"/>
        </w:rPr>
      </w:r>
    </w:p>
    <w:p>
      <w:pPr>
        <w:pStyle w:val="ListBullet2"/>
      </w:pPr>
      <w:r>
        <w:t>Rebooting will take a few minutes. The configuration change is complete when the database's status changes to "available" and the parameter group status changes to "in-sync."</w:t>
        <w:br/>
      </w:r>
      <w:r>
        <w:rPr>
          <w:rFonts w:ascii="Proxima Nova Rg" w:hAnsi="Proxima Nova Rg"/>
          <w:color w:val="000000"/>
          <w:sz w:val="21"/>
        </w:rPr>
      </w:r>
    </w:p>
    <w:p>
      <w:pPr>
        <w:pStyle w:val="ListNumber"/>
      </w:pPr>
      <w:r>
        <w:t xml:space="preserve">Set your binlog retention period </w:t>
        <w:br/>
      </w:r>
      <w:r>
        <w:rPr>
          <w:rFonts w:ascii="Proxima Nova Rg" w:hAnsi="Proxima Nova Rg"/>
          <w:color w:val="000000"/>
          <w:sz w:val="21"/>
        </w:rPr>
      </w:r>
    </w:p>
    <w:p>
      <w:pPr>
        <w:pStyle w:val="ListBullet2"/>
      </w:pPr>
      <w:r>
        <w:t>Fivetran recommends that you set your binlog retention period to seven days (168 hours). To update your binlog retention period, run the following command on the MariaDB RDS database that you want to connect to Fivetran:</w:t>
        <w:br/>
      </w:r>
      <w:r>
        <w:rPr>
          <w:rFonts w:ascii="Proxima Nova Rg" w:hAnsi="Proxima Nova Rg"/>
          <w:color w:val="000000"/>
          <w:sz w:val="21"/>
        </w:rPr>
      </w:r>
    </w:p>
    <w:p>
      <w:pPr>
        <w:pStyle w:val="ListBullet2"/>
      </w:pPr>
      <w:r>
        <w:t>CALL mysql.rds_set_configuration('binlog retention hours', 168);</w:t>
        <w:br/>
      </w:r>
      <w:r>
        <w:rPr>
          <w:rFonts w:ascii="Proxima Nova Rg" w:hAnsi="Proxima Nova Rg"/>
          <w:color w:val="000000"/>
          <w:sz w:val="21"/>
        </w:rPr>
      </w:r>
    </w:p>
    <w:p>
      <w:pPr>
        <w:pStyle w:val="ListNumber"/>
      </w:pPr>
      <w:r>
        <w:t>Grant Fivetran permission to check binlog retention period</w:t>
        <w:br/>
      </w:r>
      <w:r>
        <w:rPr>
          <w:rFonts w:ascii="Proxima Nova Rg" w:hAnsi="Proxima Nova Rg"/>
          <w:color w:val="000000"/>
          <w:sz w:val="21"/>
        </w:rPr>
      </w:r>
    </w:p>
    <w:p>
      <w:pPr>
        <w:pStyle w:val="ListBullet2"/>
      </w:pPr>
      <w:r>
        <w:t>During the connector setup process, Fivetran can check your binlog retention period and alert you if you need to set a longer retention period. If you want Fivetran to check your binlog retention period, you must grant Fivetran permission to access the mysql.rds_configuration table.</w:t>
        <w:br/>
      </w:r>
      <w:r>
        <w:rPr>
          <w:rFonts w:ascii="Proxima Nova Rg" w:hAnsi="Proxima Nova Rg"/>
          <w:color w:val="000000"/>
          <w:sz w:val="21"/>
        </w:rPr>
      </w:r>
    </w:p>
    <w:p>
      <w:pPr>
        <w:pStyle w:val="ListBullet2"/>
      </w:pPr>
      <w:r>
        <w:t>Open a connection to your primary database in your favorite SQL tool (for example, MySQL Workbench or the "mysql" command in your operating system's terminal window).</w:t>
        <w:br/>
      </w:r>
      <w:r>
        <w:rPr>
          <w:rFonts w:ascii="Proxima Nova Rg" w:hAnsi="Proxima Nova Rg"/>
          <w:color w:val="000000"/>
          <w:sz w:val="21"/>
        </w:rPr>
      </w:r>
    </w:p>
    <w:p>
      <w:pPr>
        <w:pStyle w:val="ListBullet2"/>
      </w:pPr>
      <w:r>
        <w:t>Run the following command to grant Fivetran permission to access the mysql.rds_configuration table:</w:t>
        <w:br/>
      </w:r>
      <w:r>
        <w:rPr>
          <w:rFonts w:ascii="Proxima Nova Rg" w:hAnsi="Proxima Nova Rg"/>
          <w:color w:val="000000"/>
          <w:sz w:val="21"/>
        </w:rPr>
      </w:r>
    </w:p>
    <w:p>
      <w:pPr>
        <w:pStyle w:val="ListBullet2"/>
      </w:pPr>
      <w:r>
        <w:t>GRANT SELECT ON mysql.rds_configuration to &lt;username&gt;@'%'</w:t>
        <w:br/>
      </w:r>
      <w:r>
        <w:rPr>
          <w:rFonts w:ascii="Proxima Nova Rg" w:hAnsi="Proxima Nova Rg"/>
          <w:color w:val="000000"/>
          <w:sz w:val="21"/>
        </w:rPr>
      </w:r>
    </w:p>
    <w:p>
      <w:pPr>
        <w:pStyle w:val="ListNumber"/>
      </w:pPr>
      <w:r>
        <w:t>Finish Fivetran configuration</w:t>
        <w:br/>
      </w:r>
      <w:r>
        <w:rPr>
          <w:rFonts w:ascii="Proxima Nova Rg" w:hAnsi="Proxima Nova Rg"/>
          <w:color w:val="000000"/>
          <w:sz w:val="21"/>
        </w:rPr>
      </w:r>
    </w:p>
    <w:p>
      <w:pPr>
        <w:pStyle w:val="ListBullet2"/>
      </w:pPr>
      <w:r>
        <w:t>In your connector setup form, enter a destination schema prefix. This prefix applies to each replicated schema and cannot be changed once your connector is created.</w:t>
        <w:br/>
      </w:r>
      <w:r>
        <w:rPr>
          <w:rFonts w:ascii="Proxima Nova Rg" w:hAnsi="Proxima Nova Rg"/>
          <w:color w:val="000000"/>
          <w:sz w:val="21"/>
        </w:rPr>
      </w:r>
    </w:p>
    <w:p>
      <w:pPr>
        <w:pStyle w:val="ListBullet2"/>
      </w:pPr>
      <w:r>
        <w:t>In the Host field, enter your database host's IP (for example, 1.2.3.4) or domain (for example, your-database.cp0rdhwjbsae.us-east-1.rds.amazonaws.com)</w:t>
        <w:br/>
      </w:r>
      <w:r>
        <w:rPr>
          <w:rFonts w:ascii="Proxima Nova Rg" w:hAnsi="Proxima Nova Rg"/>
          <w:color w:val="000000"/>
          <w:sz w:val="21"/>
        </w:rPr>
      </w:r>
    </w:p>
    <w:p>
      <w:pPr>
        <w:pStyle w:val="ListBullet2"/>
      </w:pPr>
      <w:r>
        <w:t>Enter your database instance's port number (usually 3306).</w:t>
        <w:br/>
      </w:r>
      <w:r>
        <w:rPr>
          <w:rFonts w:ascii="Proxima Nova Rg" w:hAnsi="Proxima Nova Rg"/>
          <w:color w:val="000000"/>
          <w:sz w:val="21"/>
        </w:rPr>
      </w:r>
    </w:p>
    <w:p>
      <w:pPr>
        <w:pStyle w:val="ListBullet2"/>
      </w:pPr>
      <w:r>
        <w:t>Enter the Fivetran-specific user that you created in Step 4.</w:t>
        <w:br/>
      </w:r>
      <w:r>
        <w:rPr>
          <w:rFonts w:ascii="Proxima Nova Rg" w:hAnsi="Proxima Nova Rg"/>
          <w:color w:val="000000"/>
          <w:sz w:val="21"/>
        </w:rPr>
      </w:r>
    </w:p>
    <w:p>
      <w:pPr>
        <w:pStyle w:val="ListBullet2"/>
      </w:pPr>
      <w:r>
        <w:t>Enter the password for the Fivetran-specific user that you created in Step 4.</w:t>
        <w:br/>
      </w:r>
      <w:r>
        <w:rPr>
          <w:rFonts w:ascii="Proxima Nova Rg" w:hAnsi="Proxima Nova Rg"/>
          <w:color w:val="000000"/>
          <w:sz w:val="21"/>
        </w:rPr>
      </w:r>
    </w:p>
    <w:p>
      <w:pPr>
        <w:pStyle w:val="ListBullet2"/>
      </w:pPr>
      <w:r>
        <w:t>Choose your connection method. If you selected Connect via an SSH tunnel, provide the following information:</w:t>
        <w:br/>
      </w:r>
      <w:r>
        <w:rPr>
          <w:rFonts w:ascii="Proxima Nova Rg" w:hAnsi="Proxima Nova Rg"/>
          <w:color w:val="000000"/>
          <w:sz w:val="21"/>
        </w:rPr>
      </w:r>
    </w:p>
    <w:p>
      <w:pPr>
        <w:pStyle w:val="ListBullet2"/>
      </w:pPr>
      <w:r>
        <w:t>SSH hostname (do not use a load balancer's IP address/hostname)</w:t>
        <w:br/>
      </w:r>
      <w:r>
        <w:rPr>
          <w:rFonts w:ascii="Proxima Nova Rg" w:hAnsi="Proxima Nova Rg"/>
          <w:color w:val="000000"/>
          <w:sz w:val="21"/>
        </w:rPr>
      </w:r>
    </w:p>
    <w:p>
      <w:pPr>
        <w:pStyle w:val="ListBullet2"/>
      </w:pPr>
      <w:r>
        <w:t>SSH port</w:t>
        <w:br/>
      </w:r>
      <w:r>
        <w:rPr>
          <w:rFonts w:ascii="Proxima Nova Rg" w:hAnsi="Proxima Nova Rg"/>
          <w:color w:val="000000"/>
          <w:sz w:val="21"/>
        </w:rPr>
      </w:r>
    </w:p>
    <w:p>
      <w:pPr>
        <w:pStyle w:val="ListBullet2"/>
      </w:pPr>
      <w:r>
        <w:t>SSH user</w:t>
        <w:br/>
      </w:r>
      <w:r>
        <w:rPr>
          <w:rFonts w:ascii="Proxima Nova Rg" w:hAnsi="Proxima Nova Rg"/>
          <w:color w:val="000000"/>
          <w:sz w:val="21"/>
        </w:rPr>
      </w:r>
    </w:p>
    <w:p>
      <w:pPr>
        <w:pStyle w:val="ListBullet2"/>
      </w:pPr>
      <w:r>
        <w:t>If you enabled TLS on your database in Step 1, set the Require TLS through tunnel toggle to ON.</w:t>
        <w:br/>
      </w:r>
      <w:r>
        <w:rPr>
          <w:rFonts w:ascii="Proxima Nova Rg" w:hAnsi="Proxima Nova Rg"/>
          <w:color w:val="000000"/>
          <w:sz w:val="21"/>
        </w:rPr>
      </w:r>
    </w:p>
    <w:p>
      <w:pPr>
        <w:pStyle w:val="ListBullet2"/>
      </w:pPr>
      <w:r>
        <w:t>Enter a unique replica ID for Fivetran. We provide a random replica ID, but you can provide your own if you'd prefer or if the setup form's replica ID conflicts with one of your existing replica IDs.</w:t>
        <w:br/>
      </w:r>
      <w:r>
        <w:rPr>
          <w:rFonts w:ascii="Proxima Nova Rg" w:hAnsi="Proxima Nova Rg"/>
          <w:color w:val="000000"/>
          <w:sz w:val="21"/>
        </w:rPr>
      </w:r>
    </w:p>
    <w:p>
      <w:pPr>
        <w:pStyle w:val="ListBullet2"/>
      </w:pPr>
      <w:r>
        <w:t>Click Save &amp; Test. Fivetran tests and validates our connection to your MariaDB RDS database. Upon successful completion of the setup tests, you can sync your data using Fivetran.</w:t>
        <w:br/>
      </w:r>
      <w:r>
        <w:rPr>
          <w:rFonts w:ascii="Proxima Nova Rg" w:hAnsi="Proxima Nova Rg"/>
          <w:color w:val="000000"/>
          <w:sz w:val="21"/>
        </w:rPr>
      </w:r>
    </w:p>
    <w:p>
      <w:pPr>
        <w:pStyle w:val="ListNumber"/>
      </w:pPr>
      <w:r>
        <w:t>Setup tests</w:t>
        <w:br/>
      </w:r>
      <w:r>
        <w:rPr>
          <w:rFonts w:ascii="Proxima Nova Rg" w:hAnsi="Proxima Nova Rg"/>
          <w:color w:val="000000"/>
          <w:sz w:val="21"/>
        </w:rPr>
      </w:r>
    </w:p>
    <w:p>
      <w:pPr>
        <w:pStyle w:val="ListBullet2"/>
      </w:pPr>
      <w:r>
        <w:t>Fivetran performs the following tests to ensure that we can connect to your MariaDB RDS database and that it is properly configured:</w:t>
        <w:br/>
      </w:r>
      <w:r>
        <w:rPr>
          <w:rFonts w:ascii="Proxima Nova Rg" w:hAnsi="Proxima Nova Rg"/>
          <w:color w:val="000000"/>
          <w:sz w:val="21"/>
        </w:rPr>
      </w:r>
    </w:p>
    <w:p>
      <w:pPr>
        <w:pStyle w:val="ListBullet2"/>
      </w:pPr>
      <w:r>
        <w:t>The Connecting to SSH Tunnel Test validates the SSH tunnel details you provided in the setup form. It generates a pop-up window where you must verify the SSH fingerprint. It then checks that we can connect to your database using the SSH Tunnel. (We skip this test if you are connecting directly.)</w:t>
        <w:br/>
      </w:r>
      <w:r>
        <w:rPr>
          <w:rFonts w:ascii="Proxima Nova Rg" w:hAnsi="Proxima Nova Rg"/>
          <w:color w:val="000000"/>
          <w:sz w:val="21"/>
        </w:rPr>
      </w:r>
    </w:p>
    <w:p>
      <w:pPr>
        <w:pStyle w:val="ListBullet2"/>
      </w:pPr>
      <w:r>
        <w:t>The Connecting to Host Test verifies that the database host is not private and checks that we can connect to the host.</w:t>
        <w:br/>
      </w:r>
      <w:r>
        <w:rPr>
          <w:rFonts w:ascii="Proxima Nova Rg" w:hAnsi="Proxima Nova Rg"/>
          <w:color w:val="000000"/>
          <w:sz w:val="21"/>
        </w:rPr>
      </w:r>
    </w:p>
    <w:p>
      <w:pPr>
        <w:pStyle w:val="ListBullet2"/>
      </w:pPr>
      <w:r>
        <w:t>The Validating Certificate Test generates a pop-up window where you must choose which certificate you want Fivetran to use. It then validates that certificate and checks that we can connect to your database using TLS. (We skip this test if you are connecting using an SSH tunnel and did not choose to require TLS.)</w:t>
        <w:br/>
      </w:r>
      <w:r>
        <w:rPr>
          <w:rFonts w:ascii="Proxima Nova Rg" w:hAnsi="Proxima Nova Rg"/>
          <w:color w:val="000000"/>
          <w:sz w:val="21"/>
        </w:rPr>
      </w:r>
    </w:p>
    <w:p>
      <w:pPr>
        <w:pStyle w:val="ListBullet2"/>
      </w:pPr>
      <w:r>
        <w:t>The Validating Database User Test validates the database credentials you provided in the setup form.</w:t>
        <w:br/>
      </w:r>
      <w:r>
        <w:rPr>
          <w:rFonts w:ascii="Proxima Nova Rg" w:hAnsi="Proxima Nova Rg"/>
          <w:color w:val="000000"/>
          <w:sz w:val="21"/>
        </w:rPr>
      </w:r>
    </w:p>
    <w:p>
      <w:pPr>
        <w:pStyle w:val="ListBullet2"/>
      </w:pPr>
      <w:r>
        <w:t>The Checking Database Configuration Test verifies that we can find your database's server ID. It then checks your binary log configuration and confirms that we can connect to the binary log.</w:t>
        <w:br/>
      </w:r>
      <w:r>
        <w:rPr>
          <w:rFonts w:ascii="Proxima Nova Rg" w:hAnsi="Proxima Nova Rg"/>
          <w:color w:val="000000"/>
          <w:sz w:val="21"/>
        </w:rPr>
      </w:r>
    </w:p>
    <w:p>
      <w:pPr>
        <w:pStyle w:val="ListBullet2"/>
      </w:pPr>
      <w:r>
        <w:t>The Validating Database Type Test checks that your database type matches the connector type. For example, this test will generate a warning if you try to set up a generic MariaDB connector with a MariaDB RDS database.</w:t>
        <w:br/>
      </w:r>
      <w:r>
        <w:rPr>
          <w:rFonts w:ascii="Proxima Nova Rg" w:hAnsi="Proxima Nova Rg"/>
          <w:color w:val="000000"/>
          <w:sz w:val="21"/>
        </w:rPr>
      </w:r>
    </w:p>
    <w:p>
      <w:pPr>
        <w:pStyle w:val="ListBullet2"/>
      </w:pPr>
      <w:r>
        <w:t>The Checking Binlog Retention Period Test verifies that your binary log is set to retain at least 1 day's worth of changes.</w:t>
        <w:br/>
      </w:r>
      <w:r>
        <w:rPr>
          <w:rFonts w:ascii="Proxima Nova Rg" w:hAnsi="Proxima Nova Rg"/>
          <w:color w:val="000000"/>
          <w:sz w:val="21"/>
        </w:rPr>
      </w:r>
    </w:p>
    <w:p>
      <w:pPr>
        <w:pStyle w:val="ListBullet2"/>
      </w:pPr>
      <w:r>
        <w:t>The Validating Speed Setup test checks how quickly Fivetran can fetch data from your source database. The test will show a warning if the speed is low, that is less than 5MB/sec.</w:t>
        <w:br/>
      </w:r>
      <w:r>
        <w:rPr>
          <w:rFonts w:ascii="Proxima Nova Rg" w:hAnsi="Proxima Nova Rg"/>
          <w:color w:val="000000"/>
          <w:sz w:val="21"/>
        </w:rPr>
      </w:r>
    </w:p>
    <w:p>
      <w:pPr>
        <w:pStyle w:val="ListBullet2"/>
      </w:pPr>
      <w:r>
        <w:t>NOTE: The tests may take a few minutes to finish running.</w:t>
        <w:br/>
      </w:r>
      <w:r>
        <w:rPr>
          <w:rFonts w:ascii="Proxima Nova Rg" w:hAnsi="Proxima Nova Rg"/>
          <w:color w:val="000000"/>
          <w:sz w:val="21"/>
        </w:rPr>
      </w:r>
    </w:p>
    <w:p>
      <w:r>
        <w:drawing>
          <wp:inline xmlns:a="http://schemas.openxmlformats.org/drawingml/2006/main" xmlns:pic="http://schemas.openxmlformats.org/drawingml/2006/picture">
            <wp:extent cx="2491740" cy="1043940"/>
            <wp:docPr id="2" name="Picture 2"/>
            <wp:cNvGraphicFramePr>
              <a:graphicFrameLocks noChangeAspect="1"/>
            </wp:cNvGraphicFramePr>
            <a:graphic>
              <a:graphicData uri="http://schemas.openxmlformats.org/drawingml/2006/picture">
                <pic:pic>
                  <pic:nvPicPr>
                    <pic:cNvPr id="0" name="contact_info.png"/>
                    <pic:cNvPicPr/>
                  </pic:nvPicPr>
                  <pic:blipFill>
                    <a:blip r:embed="rId10"/>
                    <a:stretch>
                      <a:fillRect/>
                    </a:stretch>
                  </pic:blipFill>
                  <pic:spPr>
                    <a:xfrm>
                      <a:off x="0" y="0"/>
                      <a:ext cx="2491740" cy="104394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