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OPTIMIZELY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optimizely.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Optimizely to Fivetran, you need an Optimizely X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your Optimizely Account 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Optimizely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your account settings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your Account ID. You will need it to fill in your Fivetran Optimizely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allow Fivetran to access the Optimizely REST APIs using the OAuth 2.0 protocol.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Account ID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Fivetran fills in your S3 bucket's names automatically. The names are optimizely-export-ng for the Raw Events S3 bucket, optimizely-rex for the Results S3 bucket, and optimizely-events-data for the Enriched Events S3 bucket.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Optimizely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