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PENDO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pendo.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Pendo account to Fivetran, you need a Pendo account with Admin privileges and Integration API access.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Integration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Pendo account with an owner/admin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For EU region, go to Pendo EU.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From the dashboard, click Settings and then click Integrations.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Integrations tab, select Integrations Keys and then click Add Integration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Write a description in the Description field and select Allow Write Access to give permissions to the Integration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your Integration Key.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Depending on your Pendo account, select your Region: Region - US or Region - EU.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Integration Key you created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Verify to validate the Integration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Sync Mode you'd like to use: Sync All App Ids or Sync Specific App Ids. If you select Sync Specific App Ids, you must also select the App Ids you would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Pendo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