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POSTGRESQL GCS  SETUP GUIDE</w:t>
      </w:r>
    </w:p>
    <w:p>
      <w:r>
        <w:rPr>
          <w:rFonts w:ascii="Proxima Nova Rg" w:hAnsi="Proxima Nova Rg"/>
          <w:b/>
          <w:color w:val="000000"/>
          <w:sz w:val="21"/>
        </w:rPr>
        <w:t>The Below requirements are needed to establish a connection postgresql gcs .</w:t>
      </w:r>
    </w:p>
    <w:p>
      <w:r>
        <w:rPr>
          <w:rFonts w:ascii="Proxima Nova Rg" w:hAnsi="Proxima Nova Rg"/>
          <w:b/>
          <w:color w:val="4A66AC"/>
          <w:sz w:val="24"/>
        </w:rPr>
        <w:t>Prerequisites</w:t>
      </w:r>
    </w:p>
    <w:p>
      <w:r>
        <w:rPr>
          <w:rFonts w:ascii="Proxima Nova Rg" w:hAnsi="Proxima Nova Rg"/>
          <w:color w:val="000000"/>
          <w:sz w:val="21"/>
        </w:rPr>
        <w:t>Prerequisiteslink</w:t>
        <w:br/>
        <w:t>To connect your Google Cloud SQL for PostgreSQL database to Fivetran, you need:</w:t>
        <w:br/>
        <w:br/>
        <w:t>PostgreSQL version 9.6 - 13</w:t>
        <w:br/>
        <w:t>Your database's port (usually 5432)</w:t>
        <w:br/>
        <w:t>TLS enabled on your database. Follow Google Cloud's TLS setup instructions to enable TLS on your database.</w:t>
        <w:br/>
        <w:br/>
        <w:br/>
      </w:r>
    </w:p>
    <w:p>
      <w:r>
        <w:rPr>
          <w:rFonts w:ascii="Proxima Nova Rg" w:hAnsi="Proxima Nova Rg"/>
          <w:b/>
          <w:color w:val="4A66AC"/>
          <w:sz w:val="24"/>
        </w:rPr>
        <w:t>Setup Guide</w:t>
      </w:r>
    </w:p>
    <w:p>
      <w:pPr>
        <w:pStyle w:val="ListNumber"/>
      </w:pPr>
      <w:r>
        <w:t xml:space="preserve">Choose connection method (TLS required) </w:t>
        <w:br/>
      </w:r>
      <w:r>
        <w:rPr>
          <w:rFonts w:ascii="Proxima Nova Rg" w:hAnsi="Proxima Nova Rg"/>
          <w:color w:val="000000"/>
          <w:sz w:val="21"/>
        </w:rPr>
      </w:r>
    </w:p>
    <w:p>
      <w:pPr>
        <w:pStyle w:val="ListBullet2"/>
      </w:pPr>
      <w:r>
        <w:t>IMPORTANT: You must have TLS enabled on your database to connect to Fivetran.</w:t>
        <w:br/>
      </w:r>
      <w:r>
        <w:rPr>
          <w:rFonts w:ascii="Proxima Nova Rg" w:hAnsi="Proxima Nova Rg"/>
          <w:color w:val="000000"/>
          <w:sz w:val="21"/>
        </w:rPr>
      </w:r>
    </w:p>
    <w:p>
      <w:pPr>
        <w:pStyle w:val="ListBullet2"/>
      </w:pPr>
      <w:r>
        <w:t>Google Cloud SQL products require client certificates to connect to databases that are configured to require SSL. However, Fivetran only supports server certificate authentication.</w:t>
        <w:br/>
      </w:r>
      <w:r>
        <w:rPr>
          <w:rFonts w:ascii="Proxima Nova Rg" w:hAnsi="Proxima Nova Rg"/>
          <w:color w:val="000000"/>
          <w:sz w:val="21"/>
        </w:rPr>
      </w:r>
    </w:p>
    <w:p>
      <w:pPr>
        <w:pStyle w:val="ListBullet2"/>
      </w:pPr>
      <w:r>
        <w:t>To connect Fivetran to your Google Cloud SQL for PostgreSQL database, do one of the following:</w:t>
        <w:br/>
      </w:r>
      <w:r>
        <w:rPr>
          <w:rFonts w:ascii="Proxima Nova Rg" w:hAnsi="Proxima Nova Rg"/>
          <w:color w:val="000000"/>
          <w:sz w:val="21"/>
        </w:rPr>
      </w:r>
    </w:p>
    <w:p>
      <w:pPr>
        <w:pStyle w:val="ListNumber"/>
      </w:pPr>
      <w:r>
        <w:t>Allow unsecured connections</w:t>
        <w:br/>
      </w:r>
      <w:r>
        <w:rPr>
          <w:rFonts w:ascii="Proxima Nova Rg" w:hAnsi="Proxima Nova Rg"/>
          <w:color w:val="000000"/>
          <w:sz w:val="21"/>
        </w:rPr>
      </w:r>
    </w:p>
    <w:p>
      <w:pPr>
        <w:pStyle w:val="ListBullet2"/>
      </w:pPr>
      <w:r>
        <w:t>Allow unsecured connections to your database.</w:t>
        <w:br/>
      </w:r>
      <w:r>
        <w:rPr>
          <w:rFonts w:ascii="Proxima Nova Rg" w:hAnsi="Proxima Nova Rg"/>
          <w:color w:val="000000"/>
          <w:sz w:val="21"/>
        </w:rPr>
      </w:r>
    </w:p>
    <w:p>
      <w:pPr>
        <w:pStyle w:val="ListBullet2"/>
      </w:pPr>
      <w:r>
        <w:t>Go to your Google Cloud Platform SQL dashboard.</w:t>
        <w:br/>
      </w:r>
      <w:r>
        <w:rPr>
          <w:rFonts w:ascii="Proxima Nova Rg" w:hAnsi="Proxima Nova Rg"/>
          <w:color w:val="000000"/>
          <w:sz w:val="21"/>
        </w:rPr>
      </w:r>
    </w:p>
    <w:p>
      <w:pPr>
        <w:pStyle w:val="ListBullet2"/>
      </w:pPr>
      <w:r>
        <w:t>Click on the name of the database that you want to connect to Fivetran.</w:t>
        <w:br/>
      </w:r>
      <w:r>
        <w:rPr>
          <w:rFonts w:ascii="Proxima Nova Rg" w:hAnsi="Proxima Nova Rg"/>
          <w:color w:val="000000"/>
          <w:sz w:val="21"/>
        </w:rPr>
      </w:r>
    </w:p>
    <w:p>
      <w:pPr>
        <w:pStyle w:val="ListBullet2"/>
      </w:pPr>
      <w:r>
        <w:t>NOTE: If you plan to create a read replica to connect to Fivetran, then edit the master database you plan to replicate. The master database's settings will be propagated to the replica.</w:t>
        <w:br/>
      </w:r>
      <w:r>
        <w:rPr>
          <w:rFonts w:ascii="Proxima Nova Rg" w:hAnsi="Proxima Nova Rg"/>
          <w:color w:val="000000"/>
          <w:sz w:val="21"/>
        </w:rPr>
      </w:r>
    </w:p>
    <w:p>
      <w:pPr>
        <w:pStyle w:val="ListBullet2"/>
      </w:pPr>
      <w:r>
        <w:t>In the left menu, go to the Connections tab.</w:t>
        <w:br/>
      </w:r>
      <w:r>
        <w:rPr>
          <w:rFonts w:ascii="Proxima Nova Rg" w:hAnsi="Proxima Nova Rg"/>
          <w:color w:val="000000"/>
          <w:sz w:val="21"/>
        </w:rPr>
      </w:r>
    </w:p>
    <w:p>
      <w:pPr>
        <w:pStyle w:val="ListBullet2"/>
      </w:pPr>
      <w:r>
        <w:t>Scroll down to the SSL section.</w:t>
        <w:br/>
      </w:r>
      <w:r>
        <w:rPr>
          <w:rFonts w:ascii="Proxima Nova Rg" w:hAnsi="Proxima Nova Rg"/>
          <w:color w:val="000000"/>
          <w:sz w:val="21"/>
        </w:rPr>
      </w:r>
    </w:p>
    <w:p>
      <w:pPr>
        <w:pStyle w:val="ListBullet2"/>
      </w:pPr>
      <w:r>
        <w:t>If you see Only secured connections are allowed to connect to this instance, click Allow unsecured connections.</w:t>
        <w:br/>
      </w:r>
      <w:r>
        <w:rPr>
          <w:rFonts w:ascii="Proxima Nova Rg" w:hAnsi="Proxima Nova Rg"/>
          <w:color w:val="000000"/>
          <w:sz w:val="21"/>
        </w:rPr>
      </w:r>
    </w:p>
    <w:p>
      <w:pPr>
        <w:pStyle w:val="ListBullet2"/>
      </w:pPr>
      <w:r>
        <w:t>If you see Unsecured connections are allowed to connect to this instance, you do not need to change anything.</w:t>
        <w:br/>
      </w:r>
      <w:r>
        <w:rPr>
          <w:rFonts w:ascii="Proxima Nova Rg" w:hAnsi="Proxima Nova Rg"/>
          <w:color w:val="000000"/>
          <w:sz w:val="21"/>
        </w:rPr>
      </w:r>
    </w:p>
    <w:p>
      <w:pPr>
        <w:pStyle w:val="ListNumber"/>
      </w:pPr>
      <w:r>
        <w:t>Create Google Cloud Virtual Machine</w:t>
        <w:br/>
      </w:r>
      <w:r>
        <w:rPr>
          <w:rFonts w:ascii="Proxima Nova Rg" w:hAnsi="Proxima Nova Rg"/>
          <w:color w:val="000000"/>
          <w:sz w:val="21"/>
        </w:rPr>
      </w:r>
    </w:p>
    <w:p>
      <w:pPr>
        <w:pStyle w:val="ListBullet2"/>
      </w:pPr>
      <w:r>
        <w:t>Create a Google Cloud Virtual Machine to act as a proxy to connect. Use one of the following options:</w:t>
        <w:br/>
      </w:r>
      <w:r>
        <w:rPr>
          <w:rFonts w:ascii="Proxima Nova Rg" w:hAnsi="Proxima Nova Rg"/>
          <w:color w:val="000000"/>
          <w:sz w:val="21"/>
        </w:rPr>
      </w:r>
    </w:p>
    <w:p>
      <w:pPr>
        <w:pStyle w:val="ListBullet2"/>
      </w:pPr>
      <w:r>
        <w:t>Google Cloud SQL Proxy</w:t>
        <w:br/>
      </w:r>
      <w:r>
        <w:rPr>
          <w:rFonts w:ascii="Proxima Nova Rg" w:hAnsi="Proxima Nova Rg"/>
          <w:color w:val="000000"/>
          <w:sz w:val="21"/>
        </w:rPr>
      </w:r>
    </w:p>
    <w:p>
      <w:pPr>
        <w:pStyle w:val="ListBullet2"/>
      </w:pPr>
      <w:r>
        <w:t>Certificate forwarding using stunnel</w:t>
        <w:br/>
      </w:r>
      <w:r>
        <w:rPr>
          <w:rFonts w:ascii="Proxima Nova Rg" w:hAnsi="Proxima Nova Rg"/>
          <w:color w:val="000000"/>
          <w:sz w:val="21"/>
        </w:rPr>
      </w:r>
    </w:p>
    <w:p>
      <w:pPr>
        <w:pStyle w:val="ListBullet2"/>
      </w:pPr>
      <w:r>
        <w:t>SSH tunneling with client certificates configured</w:t>
        <w:br/>
      </w:r>
      <w:r>
        <w:rPr>
          <w:rFonts w:ascii="Proxima Nova Rg" w:hAnsi="Proxima Nova Rg"/>
          <w:color w:val="000000"/>
          <w:sz w:val="21"/>
        </w:rPr>
      </w:r>
    </w:p>
    <w:p>
      <w:pPr>
        <w:pStyle w:val="ListNumber"/>
      </w:pPr>
      <w:r>
        <w:t>Create read replica (optional)</w:t>
        <w:br/>
      </w:r>
      <w:r>
        <w:rPr>
          <w:rFonts w:ascii="Proxima Nova Rg" w:hAnsi="Proxima Nova Rg"/>
          <w:color w:val="000000"/>
          <w:sz w:val="21"/>
        </w:rPr>
      </w:r>
    </w:p>
    <w:p>
      <w:pPr>
        <w:pStyle w:val="ListBullet2"/>
      </w:pPr>
      <w:r>
        <w:t>If you'd like, create a read replica for Fivetran's exclusive use. Using a read replica allows Fivetran to integrate your data without putting unnecessary load on or interrupting the queries running on your master server. We recommend that you connect a read replica to Fivetran, but it's not required.</w:t>
        <w:br/>
      </w:r>
      <w:r>
        <w:rPr>
          <w:rFonts w:ascii="Proxima Nova Rg" w:hAnsi="Proxima Nova Rg"/>
          <w:color w:val="000000"/>
          <w:sz w:val="21"/>
        </w:rPr>
      </w:r>
    </w:p>
    <w:p>
      <w:pPr>
        <w:pStyle w:val="ListBullet2"/>
      </w:pPr>
      <w:r>
        <w:t>If you already have a read replica or want to connect Fivetran to your master database, skip ahead to Step 3.</w:t>
        <w:br/>
      </w:r>
      <w:r>
        <w:rPr>
          <w:rFonts w:ascii="Proxima Nova Rg" w:hAnsi="Proxima Nova Rg"/>
          <w:color w:val="000000"/>
          <w:sz w:val="21"/>
        </w:rPr>
      </w:r>
    </w:p>
    <w:p>
      <w:pPr>
        <w:pStyle w:val="ListBullet2"/>
      </w:pPr>
      <w:r>
        <w:t>Go to your Google Cloud Platform SQL dashboard.</w:t>
        <w:br/>
      </w:r>
      <w:r>
        <w:rPr>
          <w:rFonts w:ascii="Proxima Nova Rg" w:hAnsi="Proxima Nova Rg"/>
          <w:color w:val="000000"/>
          <w:sz w:val="21"/>
        </w:rPr>
      </w:r>
    </w:p>
    <w:p>
      <w:pPr>
        <w:pStyle w:val="ListBullet2"/>
      </w:pPr>
      <w:r>
        <w:t>Click on the name of your master database.</w:t>
        <w:br/>
      </w:r>
      <w:r>
        <w:rPr>
          <w:rFonts w:ascii="Proxima Nova Rg" w:hAnsi="Proxima Nova Rg"/>
          <w:color w:val="000000"/>
          <w:sz w:val="21"/>
        </w:rPr>
      </w:r>
    </w:p>
    <w:p>
      <w:pPr>
        <w:pStyle w:val="ListBullet2"/>
      </w:pPr>
      <w:r>
        <w:t>In the left menu, go to the Replicas tab.</w:t>
        <w:br/>
      </w:r>
      <w:r>
        <w:rPr>
          <w:rFonts w:ascii="Proxima Nova Rg" w:hAnsi="Proxima Nova Rg"/>
          <w:color w:val="000000"/>
          <w:sz w:val="21"/>
        </w:rPr>
      </w:r>
    </w:p>
    <w:p>
      <w:pPr>
        <w:pStyle w:val="ListBullet2"/>
      </w:pPr>
      <w:r>
        <w:t>Click Create Read Replica.</w:t>
        <w:br/>
      </w:r>
      <w:r>
        <w:rPr>
          <w:rFonts w:ascii="Proxima Nova Rg" w:hAnsi="Proxima Nova Rg"/>
          <w:color w:val="000000"/>
          <w:sz w:val="21"/>
        </w:rPr>
      </w:r>
    </w:p>
    <w:p>
      <w:pPr>
        <w:pStyle w:val="ListBullet2"/>
      </w:pPr>
      <w:r>
        <w:t>On the Create read replica page, enter an Instance ID for the replica.</w:t>
        <w:br/>
      </w:r>
      <w:r>
        <w:rPr>
          <w:rFonts w:ascii="Proxima Nova Rg" w:hAnsi="Proxima Nova Rg"/>
          <w:color w:val="000000"/>
          <w:sz w:val="21"/>
        </w:rPr>
      </w:r>
    </w:p>
    <w:p>
      <w:pPr>
        <w:pStyle w:val="ListBullet2"/>
      </w:pPr>
      <w:r>
        <w:t>Click Done.</w:t>
        <w:br/>
      </w:r>
      <w:r>
        <w:rPr>
          <w:rFonts w:ascii="Proxima Nova Rg" w:hAnsi="Proxima Nova Rg"/>
          <w:color w:val="000000"/>
          <w:sz w:val="21"/>
        </w:rPr>
      </w:r>
    </w:p>
    <w:p>
      <w:pPr>
        <w:pStyle w:val="ListBullet2"/>
      </w:pPr>
      <w:r>
        <w:t>Click Create. It will take a few minutes for the read replica to be created.</w:t>
        <w:br/>
      </w:r>
      <w:r>
        <w:rPr>
          <w:rFonts w:ascii="Proxima Nova Rg" w:hAnsi="Proxima Nova Rg"/>
          <w:color w:val="000000"/>
          <w:sz w:val="21"/>
        </w:rPr>
      </w:r>
    </w:p>
    <w:p>
      <w:pPr>
        <w:pStyle w:val="ListNumber"/>
      </w:pPr>
      <w:r>
        <w:t>Enable database access</w:t>
        <w:br/>
      </w:r>
      <w:r>
        <w:rPr>
          <w:rFonts w:ascii="Proxima Nova Rg" w:hAnsi="Proxima Nova Rg"/>
          <w:color w:val="000000"/>
          <w:sz w:val="21"/>
        </w:rPr>
      </w:r>
    </w:p>
    <w:p>
      <w:pPr>
        <w:pStyle w:val="ListBullet2"/>
      </w:pPr>
      <w:r>
        <w:t>Grant Fivetran's data processing servers access to your database.</w:t>
        <w:br/>
      </w:r>
      <w:r>
        <w:rPr>
          <w:rFonts w:ascii="Proxima Nova Rg" w:hAnsi="Proxima Nova Rg"/>
          <w:color w:val="000000"/>
          <w:sz w:val="21"/>
        </w:rPr>
      </w:r>
    </w:p>
    <w:p>
      <w:pPr>
        <w:pStyle w:val="ListBullet2"/>
      </w:pPr>
      <w:r>
        <w:t>In your Google Cloud Platform SQL dashboard, click on your master database or read replica.</w:t>
        <w:br/>
      </w:r>
      <w:r>
        <w:rPr>
          <w:rFonts w:ascii="Proxima Nova Rg" w:hAnsi="Proxima Nova Rg"/>
          <w:color w:val="000000"/>
          <w:sz w:val="21"/>
        </w:rPr>
      </w:r>
    </w:p>
    <w:p>
      <w:pPr>
        <w:pStyle w:val="ListBullet2"/>
      </w:pPr>
      <w:r>
        <w:t>In the left menu, go to the Connections tab.</w:t>
        <w:br/>
      </w:r>
      <w:r>
        <w:rPr>
          <w:rFonts w:ascii="Proxima Nova Rg" w:hAnsi="Proxima Nova Rg"/>
          <w:color w:val="000000"/>
          <w:sz w:val="21"/>
        </w:rPr>
      </w:r>
    </w:p>
    <w:p>
      <w:pPr>
        <w:pStyle w:val="ListBullet2"/>
      </w:pPr>
      <w:r>
        <w:t>In the Connectivity section, click Add network.</w:t>
        <w:br/>
      </w:r>
      <w:r>
        <w:rPr>
          <w:rFonts w:ascii="Proxima Nova Rg" w:hAnsi="Proxima Nova Rg"/>
          <w:color w:val="000000"/>
          <w:sz w:val="21"/>
        </w:rPr>
      </w:r>
    </w:p>
    <w:p>
      <w:pPr>
        <w:pStyle w:val="ListBullet2"/>
      </w:pPr>
      <w:r>
        <w:t>In the New network window, create a network for Fivetran. What you enter in the Network field depends on whether you're connecting directly or using an SSH tunnel.</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Bullet2"/>
      </w:pPr>
      <w:r>
        <w:t>Click Save. It will take a few minutes for the database to be updated with the new settings.</w:t>
        <w:br/>
      </w:r>
      <w:r>
        <w:rPr>
          <w:rFonts w:ascii="Proxima Nova Rg" w:hAnsi="Proxima Nova Rg"/>
          <w:color w:val="000000"/>
          <w:sz w:val="21"/>
        </w:rPr>
      </w:r>
    </w:p>
    <w:p>
      <w:pPr>
        <w:pStyle w:val="ListBullet2"/>
      </w:pPr>
      <w:r>
        <w:t>In the left menu, go to the Overview tab.</w:t>
        <w:br/>
      </w:r>
      <w:r>
        <w:rPr>
          <w:rFonts w:ascii="Proxima Nova Rg" w:hAnsi="Proxima Nova Rg"/>
          <w:color w:val="000000"/>
          <w:sz w:val="21"/>
        </w:rPr>
      </w:r>
    </w:p>
    <w:p>
      <w:pPr>
        <w:pStyle w:val="ListBullet2"/>
      </w:pPr>
      <w:r>
        <w:t>In the Connect to this instance section, find your database's public IP address and make a note of it. You will need it to configure Fivetran.</w:t>
        <w:br/>
      </w:r>
      <w:r>
        <w:rPr>
          <w:rFonts w:ascii="Proxima Nova Rg" w:hAnsi="Proxima Nova Rg"/>
          <w:color w:val="000000"/>
          <w:sz w:val="21"/>
        </w:rPr>
      </w:r>
    </w:p>
    <w:p>
      <w:pPr>
        <w:pStyle w:val="ListNumber"/>
      </w:pPr>
      <w:r>
        <w:t xml:space="preserve">Create user </w:t>
        <w:br/>
      </w:r>
      <w:r>
        <w:rPr>
          <w:rFonts w:ascii="Proxima Nova Rg" w:hAnsi="Proxima Nova Rg"/>
          <w:color w:val="000000"/>
          <w:sz w:val="21"/>
        </w:rPr>
      </w:r>
    </w:p>
    <w:p>
      <w:pPr>
        <w:pStyle w:val="ListBullet2"/>
      </w:pPr>
      <w:r>
        <w:t>Create a database user for Fivetran's exclusive use.</w:t>
        <w:br/>
      </w:r>
      <w:r>
        <w:rPr>
          <w:rFonts w:ascii="Proxima Nova Rg" w:hAnsi="Proxima Nova Rg"/>
          <w:color w:val="000000"/>
          <w:sz w:val="21"/>
        </w:rPr>
      </w:r>
    </w:p>
    <w:p>
      <w:pPr>
        <w:pStyle w:val="ListBullet2"/>
      </w:pPr>
      <w:r>
        <w:t>Open a connection to your PostgreSQL master database in a PostgreSQL console (such as a SQL workbench or psql).</w:t>
        <w:br/>
      </w:r>
      <w:r>
        <w:rPr>
          <w:rFonts w:ascii="Proxima Nova Rg" w:hAnsi="Proxima Nova Rg"/>
          <w:color w:val="000000"/>
          <w:sz w:val="21"/>
        </w:rPr>
      </w:r>
    </w:p>
    <w:p>
      <w:pPr>
        <w:pStyle w:val="ListBullet2"/>
      </w:pPr>
      <w:r>
        <w:t>Create a user for Fivetran by executing the following SQL command. Replace &lt;username&gt; and some-password with a username and password of your choice.</w:t>
        <w:br/>
      </w:r>
      <w:r>
        <w:rPr>
          <w:rFonts w:ascii="Proxima Nova Rg" w:hAnsi="Proxima Nova Rg"/>
          <w:color w:val="000000"/>
          <w:sz w:val="21"/>
        </w:rPr>
      </w:r>
    </w:p>
    <w:p>
      <w:pPr>
        <w:pStyle w:val="ListBullet2"/>
      </w:pPr>
      <w:r>
        <w:t>CREATE USER &lt;username&gt; PASSWORD 'some-password';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Grant read-only access</w:t>
        <w:br/>
      </w:r>
      <w:r>
        <w:rPr>
          <w:rFonts w:ascii="Proxima Nova Rg" w:hAnsi="Proxima Nova Rg"/>
          <w:color w:val="000000"/>
          <w:sz w:val="21"/>
        </w:rPr>
      </w:r>
    </w:p>
    <w:p>
      <w:pPr>
        <w:pStyle w:val="ListBullet2"/>
      </w:pPr>
      <w:r>
        <w:t>Grant the Fivetran user read-only access to all tables by running the following commands. To grant access to a schema other than PostgreSQL's default public schema, replace public with the schema name.</w:t>
        <w:br/>
      </w:r>
      <w:r>
        <w:rPr>
          <w:rFonts w:ascii="Proxima Nova Rg" w:hAnsi="Proxima Nova Rg"/>
          <w:color w:val="000000"/>
          <w:sz w:val="21"/>
        </w:rPr>
      </w:r>
    </w:p>
    <w:p>
      <w:pPr>
        <w:pStyle w:val="ListBullet2"/>
      </w:pPr>
      <w:r>
        <w:t>GRANT USAGE ON SCHEMA "public" TO &lt;username&gt;;</w:t>
        <w:br/>
      </w:r>
      <w:r>
        <w:rPr>
          <w:rFonts w:ascii="Proxima Nova Rg" w:hAnsi="Proxima Nova Rg"/>
          <w:color w:val="000000"/>
          <w:sz w:val="21"/>
        </w:rPr>
      </w:r>
    </w:p>
    <w:p>
      <w:pPr>
        <w:pStyle w:val="ListBullet2"/>
      </w:pPr>
      <w:r>
        <w:t>GRANT SELECT ON ALL TABLES IN SCHEMA "public" TO &lt;username&gt;;</w:t>
        <w:br/>
      </w:r>
      <w:r>
        <w:rPr>
          <w:rFonts w:ascii="Proxima Nova Rg" w:hAnsi="Proxima Nova Rg"/>
          <w:color w:val="000000"/>
          <w:sz w:val="21"/>
        </w:rPr>
      </w:r>
    </w:p>
    <w:p>
      <w:pPr>
        <w:pStyle w:val="ListBullet2"/>
      </w:pPr>
      <w:r>
        <w:t>ALTER DEFAULT PRIVILEGES IN SCHEMA "public" GRANT SELECT ON TABLES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The last command makes sure that any future tables will be accessible to Fivetran.</w:t>
        <w:br/>
      </w:r>
      <w:r>
        <w:rPr>
          <w:rFonts w:ascii="Proxima Nova Rg" w:hAnsi="Proxima Nova Rg"/>
          <w:color w:val="000000"/>
          <w:sz w:val="21"/>
        </w:rPr>
      </w:r>
    </w:p>
    <w:p>
      <w:pPr>
        <w:pStyle w:val="ListBullet2"/>
      </w:pPr>
      <w:r>
        <w:t>If you want to grant access to multiple schemas, you must run these three commands for each schema.</w:t>
        <w:br/>
      </w:r>
      <w:r>
        <w:rPr>
          <w:rFonts w:ascii="Proxima Nova Rg" w:hAnsi="Proxima Nova Rg"/>
          <w:color w:val="000000"/>
          <w:sz w:val="21"/>
        </w:rPr>
      </w:r>
    </w:p>
    <w:p>
      <w:pPr>
        <w:pStyle w:val="ListNumber"/>
      </w:pPr>
      <w:r>
        <w:t>Restrict access to tables (optional)</w:t>
        <w:br/>
      </w:r>
      <w:r>
        <w:rPr>
          <w:rFonts w:ascii="Proxima Nova Rg" w:hAnsi="Proxima Nova Rg"/>
          <w:color w:val="000000"/>
          <w:sz w:val="21"/>
        </w:rPr>
      </w:r>
    </w:p>
    <w:p>
      <w:pPr>
        <w:pStyle w:val="ListBullet2"/>
      </w:pPr>
      <w:r>
        <w:t>If you want to limit Fivetran's access to your tables, grant the Fivetran user access to only the tables that you would like to sync. You must individually grant access to each table that you want to sync. You cannot grant access to all tables and then revoke access for a subset of tables.</w:t>
        <w:br/>
      </w:r>
      <w:r>
        <w:rPr>
          <w:rFonts w:ascii="Proxima Nova Rg" w:hAnsi="Proxima Nova Rg"/>
          <w:color w:val="000000"/>
          <w:sz w:val="21"/>
        </w:rPr>
      </w:r>
    </w:p>
    <w:p>
      <w:pPr>
        <w:pStyle w:val="ListBullet2"/>
      </w:pPr>
      <w:r>
        <w:t>Ensure that the Fivetran user has access to the schema that contains your table(s).</w:t>
        <w:br/>
      </w:r>
      <w:r>
        <w:rPr>
          <w:rFonts w:ascii="Proxima Nova Rg" w:hAnsi="Proxima Nova Rg"/>
          <w:color w:val="000000"/>
          <w:sz w:val="21"/>
        </w:rPr>
      </w:r>
    </w:p>
    <w:p>
      <w:pPr>
        <w:pStyle w:val="ListBullet2"/>
      </w:pPr>
      <w:r>
        <w:t>GRANT USAGE ON SCHEMA "some_schema"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Revoke any previously granted permission to all tables in that schema.</w:t>
        <w:br/>
      </w:r>
      <w:r>
        <w:rPr>
          <w:rFonts w:ascii="Proxima Nova Rg" w:hAnsi="Proxima Nova Rg"/>
          <w:color w:val="000000"/>
          <w:sz w:val="21"/>
        </w:rPr>
      </w:r>
    </w:p>
    <w:p>
      <w:pPr>
        <w:pStyle w:val="ListBullet2"/>
      </w:pPr>
      <w:r>
        <w:t>ALTER DEFAULT PRIVILEGES IN SCHEMA "some_schema" REVOKE SELECT ON TABLES FROM &lt;username&gt;;</w:t>
        <w:br/>
      </w:r>
      <w:r>
        <w:rPr>
          <w:rFonts w:ascii="Proxima Nova Rg" w:hAnsi="Proxima Nova Rg"/>
          <w:color w:val="000000"/>
          <w:sz w:val="21"/>
        </w:rPr>
      </w:r>
    </w:p>
    <w:p>
      <w:pPr>
        <w:pStyle w:val="ListBullet2"/>
      </w:pPr>
      <w:r>
        <w:t>REVOKE SELECT ON ALL TABLES IN SCHEMA "some_schema" FROM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Repeat the following command for each table that you want Fivetran to sync.</w:t>
        <w:br/>
      </w:r>
      <w:r>
        <w:rPr>
          <w:rFonts w:ascii="Proxima Nova Rg" w:hAnsi="Proxima Nova Rg"/>
          <w:color w:val="000000"/>
          <w:sz w:val="21"/>
        </w:rPr>
      </w:r>
    </w:p>
    <w:p>
      <w:pPr>
        <w:pStyle w:val="ListBullet2"/>
      </w:pPr>
      <w:r>
        <w:t>GRANT SELECT ON "some_schema"."some_table"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By default, any tables that you create in the future will not be accessible to the Fivetran user. To grant access to new tables, run the following command.</w:t>
        <w:br/>
      </w:r>
      <w:r>
        <w:rPr>
          <w:rFonts w:ascii="Proxima Nova Rg" w:hAnsi="Proxima Nova Rg"/>
          <w:color w:val="000000"/>
          <w:sz w:val="21"/>
        </w:rPr>
      </w:r>
    </w:p>
    <w:p>
      <w:pPr>
        <w:pStyle w:val="ListBullet2"/>
      </w:pPr>
      <w:r>
        <w:t>ALTER DEFAULT PRIVILEGES IN SCHEMA "some_schema" GRANT SELECT ON TABLES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Restrict access to columns (optional)</w:t>
        <w:br/>
      </w:r>
      <w:r>
        <w:rPr>
          <w:rFonts w:ascii="Proxima Nova Rg" w:hAnsi="Proxima Nova Rg"/>
          <w:color w:val="000000"/>
          <w:sz w:val="21"/>
        </w:rPr>
      </w:r>
    </w:p>
    <w:p>
      <w:pPr>
        <w:pStyle w:val="ListBullet2"/>
      </w:pPr>
      <w:r>
        <w:t>If you want to limit Fivetran's access to the columns in your tables, grant the Fivetran user access to only certain columns. You must individually grant access for each column that you want to sync.</w:t>
        <w:br/>
      </w:r>
      <w:r>
        <w:rPr>
          <w:rFonts w:ascii="Proxima Nova Rg" w:hAnsi="Proxima Nova Rg"/>
          <w:color w:val="000000"/>
          <w:sz w:val="21"/>
        </w:rPr>
      </w:r>
    </w:p>
    <w:p>
      <w:pPr>
        <w:pStyle w:val="ListBullet2"/>
      </w:pPr>
      <w:r>
        <w:t>Revoke any previously granted permission to read all columns in that table.</w:t>
        <w:br/>
      </w:r>
      <w:r>
        <w:rPr>
          <w:rFonts w:ascii="Proxima Nova Rg" w:hAnsi="Proxima Nova Rg"/>
          <w:color w:val="000000"/>
          <w:sz w:val="21"/>
        </w:rPr>
      </w:r>
    </w:p>
    <w:p>
      <w:pPr>
        <w:pStyle w:val="ListBullet2"/>
      </w:pPr>
      <w:r>
        <w:t>REVOKE SELECT ON "some_schema"."some_table" FROM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permission to the specific columns you want to sync (for example, some_column and other_column).</w:t>
        <w:br/>
      </w:r>
      <w:r>
        <w:rPr>
          <w:rFonts w:ascii="Proxima Nova Rg" w:hAnsi="Proxima Nova Rg"/>
          <w:color w:val="000000"/>
          <w:sz w:val="21"/>
        </w:rPr>
      </w:r>
    </w:p>
    <w:p>
      <w:pPr>
        <w:pStyle w:val="ListBullet2"/>
      </w:pPr>
      <w:r>
        <w:t>IMPORTANT: You must grant us access to the hidden system column xmin. We use the xmin column for incremental updates.</w:t>
        <w:br/>
      </w:r>
      <w:r>
        <w:rPr>
          <w:rFonts w:ascii="Proxima Nova Rg" w:hAnsi="Proxima Nova Rg"/>
          <w:color w:val="000000"/>
          <w:sz w:val="21"/>
        </w:rPr>
      </w:r>
    </w:p>
    <w:p>
      <w:pPr>
        <w:pStyle w:val="ListBullet2"/>
      </w:pPr>
      <w:r>
        <w:t>GRANT SELECT (xmin, "some_column", "other_column") ON "some_schema"."some_table"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Once you restrict access to columns within a table, the Fivetran user will not have access to any new columns added to that table in the future. To grant access to new columns, you must rerun the command above.</w:t>
        <w:br/>
      </w:r>
      <w:r>
        <w:rPr>
          <w:rFonts w:ascii="Proxima Nova Rg" w:hAnsi="Proxima Nova Rg"/>
          <w:color w:val="000000"/>
          <w:sz w:val="21"/>
        </w:rPr>
      </w:r>
    </w:p>
    <w:p>
      <w:pPr>
        <w:pStyle w:val="ListNumber"/>
      </w:pPr>
      <w:r>
        <w:t>Choose incremental sync mechanism</w:t>
        <w:br/>
      </w:r>
      <w:r>
        <w:rPr>
          <w:rFonts w:ascii="Proxima Nova Rg" w:hAnsi="Proxima Nova Rg"/>
          <w:color w:val="000000"/>
          <w:sz w:val="21"/>
        </w:rPr>
      </w:r>
    </w:p>
    <w:p>
      <w:pPr>
        <w:pStyle w:val="ListBullet2"/>
      </w:pPr>
      <w:r>
        <w:t>To keep your data up to date after the initial sync, we use one of the following incremental sync methods:</w:t>
        <w:br/>
      </w:r>
      <w:r>
        <w:rPr>
          <w:rFonts w:ascii="Proxima Nova Rg" w:hAnsi="Proxima Nova Rg"/>
          <w:color w:val="000000"/>
          <w:sz w:val="21"/>
        </w:rPr>
      </w:r>
    </w:p>
    <w:p>
      <w:pPr>
        <w:pStyle w:val="ListBullet2"/>
      </w:pPr>
      <w:r>
        <w:t>logical replication with the test_decoding plugin Beta</w:t>
        <w:br/>
      </w:r>
      <w:r>
        <w:rPr>
          <w:rFonts w:ascii="Proxima Nova Rg" w:hAnsi="Proxima Nova Rg"/>
          <w:color w:val="000000"/>
          <w:sz w:val="21"/>
        </w:rPr>
      </w:r>
    </w:p>
    <w:p>
      <w:pPr>
        <w:pStyle w:val="ListBullet2"/>
      </w:pPr>
      <w:r>
        <w:t>logical replication with the pgoutput plugin Beta</w:t>
        <w:br/>
      </w:r>
      <w:r>
        <w:rPr>
          <w:rFonts w:ascii="Proxima Nova Rg" w:hAnsi="Proxima Nova Rg"/>
          <w:color w:val="000000"/>
          <w:sz w:val="21"/>
        </w:rPr>
      </w:r>
    </w:p>
    <w:p>
      <w:pPr>
        <w:pStyle w:val="ListBullet2"/>
      </w:pPr>
      <w:r>
        <w:t>XMIN</w:t>
        <w:br/>
      </w:r>
      <w:r>
        <w:rPr>
          <w:rFonts w:ascii="Proxima Nova Rg" w:hAnsi="Proxima Nova Rg"/>
          <w:color w:val="000000"/>
          <w:sz w:val="21"/>
        </w:rPr>
      </w:r>
    </w:p>
    <w:p>
      <w:pPr>
        <w:pStyle w:val="ListBullet2"/>
      </w:pPr>
      <w:r>
        <w:t>Each of these methods keeps a record of recent data changes, which allows Fivetran to update only the data that has changed since our last sync. We support the XMIN method on Google Cloud PostgreSQL versions 9.6 or later and logical replication with the test_decoding or pgoutput plugin for versions 12 or later.</w:t>
        <w:br/>
      </w:r>
      <w:r>
        <w:rPr>
          <w:rFonts w:ascii="Proxima Nova Rg" w:hAnsi="Proxima Nova Rg"/>
          <w:color w:val="000000"/>
          <w:sz w:val="21"/>
        </w:rPr>
      </w:r>
    </w:p>
    <w:p>
      <w:pPr>
        <w:pStyle w:val="ListBullet2"/>
      </w:pPr>
      <w:r>
        <w:t>TIP: We recommend using logical replication with the test_decoding plugin as your incremental update mechanism. Learn more in our Updating data documentation.</w:t>
        <w:br/>
      </w:r>
      <w:r>
        <w:rPr>
          <w:rFonts w:ascii="Proxima Nova Rg" w:hAnsi="Proxima Nova Rg"/>
          <w:color w:val="000000"/>
          <w:sz w:val="21"/>
        </w:rPr>
      </w:r>
    </w:p>
    <w:p>
      <w:pPr>
        <w:pStyle w:val="ListBullet2"/>
      </w:pPr>
      <w:r>
        <w:t>Choose logical replication with the test_decoding plugin, logical replication with the pgoutput plugin, or XMIN as your incremental update mechanism.</w:t>
        <w:br/>
      </w:r>
      <w:r>
        <w:rPr>
          <w:rFonts w:ascii="Proxima Nova Rg" w:hAnsi="Proxima Nova Rg"/>
          <w:color w:val="000000"/>
          <w:sz w:val="21"/>
        </w:rPr>
      </w:r>
    </w:p>
    <w:p>
      <w:pPr>
        <w:pStyle w:val="ListBullet2"/>
      </w:pPr>
      <w:r>
        <w:t>To enable logical replication with the test_decoding plugin, proceed to the test_decoding section.</w:t>
        <w:br/>
      </w:r>
      <w:r>
        <w:rPr>
          <w:rFonts w:ascii="Proxima Nova Rg" w:hAnsi="Proxima Nova Rg"/>
          <w:color w:val="000000"/>
          <w:sz w:val="21"/>
        </w:rPr>
      </w:r>
    </w:p>
    <w:p>
      <w:pPr>
        <w:pStyle w:val="ListBullet2"/>
      </w:pPr>
      <w:r>
        <w:t>To enable logical replication with the pgoutput plugin, proceed to the pgoutput section.</w:t>
        <w:br/>
      </w:r>
      <w:r>
        <w:rPr>
          <w:rFonts w:ascii="Proxima Nova Rg" w:hAnsi="Proxima Nova Rg"/>
          <w:color w:val="000000"/>
          <w:sz w:val="21"/>
        </w:rPr>
      </w:r>
    </w:p>
    <w:p>
      <w:pPr>
        <w:pStyle w:val="ListBullet2"/>
      </w:pPr>
      <w:r>
        <w:t>To enable XMIN, proceed to the XMIN section.</w:t>
        <w:br/>
      </w:r>
      <w:r>
        <w:rPr>
          <w:rFonts w:ascii="Proxima Nova Rg" w:hAnsi="Proxima Nova Rg"/>
          <w:color w:val="000000"/>
          <w:sz w:val="21"/>
        </w:rPr>
      </w:r>
    </w:p>
    <w:p>
      <w:pPr>
        <w:pStyle w:val="ListNumber"/>
      </w:pPr>
      <w:r>
        <w:t>Logical replication with the test_decoding plugin Beta</w:t>
        <w:br/>
      </w:r>
      <w:r>
        <w:rPr>
          <w:rFonts w:ascii="Proxima Nova Rg" w:hAnsi="Proxima Nova Rg"/>
          <w:color w:val="000000"/>
          <w:sz w:val="21"/>
        </w:rPr>
      </w:r>
    </w:p>
    <w:p>
      <w:pPr>
        <w:pStyle w:val="ListBullet2"/>
      </w:pPr>
      <w:r>
        <w:t>IMPORTANT: You can only enable logical replication with the test_decoding plugin if your Google Cloud PostgreSQL version is 9.6 or later.</w:t>
        <w:br/>
      </w:r>
      <w:r>
        <w:rPr>
          <w:rFonts w:ascii="Proxima Nova Rg" w:hAnsi="Proxima Nova Rg"/>
          <w:color w:val="000000"/>
          <w:sz w:val="21"/>
        </w:rPr>
      </w:r>
    </w:p>
    <w:p>
      <w:pPr>
        <w:pStyle w:val="ListBullet2"/>
      </w:pPr>
      <w:r>
        <w:t>To enable logical replication with the test_decoding plugin, follow these steps:</w:t>
        <w:br/>
      </w:r>
      <w:r>
        <w:rPr>
          <w:rFonts w:ascii="Proxima Nova Rg" w:hAnsi="Proxima Nova Rg"/>
          <w:color w:val="000000"/>
          <w:sz w:val="21"/>
        </w:rPr>
      </w:r>
    </w:p>
    <w:p>
      <w:pPr>
        <w:pStyle w:val="ListBullet2"/>
      </w:pPr>
      <w:r>
        <w:t>Connect to your master database. You cannot enable logical replication on a read replica.</w:t>
        <w:br/>
      </w:r>
      <w:r>
        <w:rPr>
          <w:rFonts w:ascii="Proxima Nova Rg" w:hAnsi="Proxima Nova Rg"/>
          <w:color w:val="000000"/>
          <w:sz w:val="21"/>
        </w:rPr>
      </w:r>
    </w:p>
    <w:p>
      <w:pPr>
        <w:pStyle w:val="ListBullet2"/>
      </w:pPr>
      <w:r>
        <w:t>Ensure that your server has ample free space for the logs. Logs that Fivetran has already processed are released. However, logs are not released if replication stops (for example, if we lose access). In this case, logs may accumulate on your server and consume additional storage. The amount of additional disk space consumed by these logs is proportional to the amount of changes committed on the server. If a lost connection can't be resumed quickly enough, you can drop the replication slot, which releases the storage of unconsumed logs. You would then need to do a full re-sync of your connector to reset the cursor in the replication slot.</w:t>
        <w:br/>
      </w:r>
      <w:r>
        <w:rPr>
          <w:rFonts w:ascii="Proxima Nova Rg" w:hAnsi="Proxima Nova Rg"/>
          <w:color w:val="000000"/>
          <w:sz w:val="21"/>
        </w:rPr>
      </w:r>
    </w:p>
    <w:p>
      <w:pPr>
        <w:pStyle w:val="ListBullet2"/>
      </w:pPr>
      <w:r>
        <w:t>In your Google Cloud platform SQL dashboard, set the cloudsql.logical_decoding flag to on.</w:t>
        <w:br/>
      </w:r>
      <w:r>
        <w:rPr>
          <w:rFonts w:ascii="Proxima Nova Rg" w:hAnsi="Proxima Nova Rg"/>
          <w:color w:val="000000"/>
          <w:sz w:val="21"/>
        </w:rPr>
      </w:r>
    </w:p>
    <w:p>
      <w:pPr>
        <w:pStyle w:val="ListBullet2"/>
      </w:pPr>
      <w:r>
        <w:t>Click Done to save the change.</w:t>
        <w:br/>
      </w:r>
      <w:r>
        <w:rPr>
          <w:rFonts w:ascii="Proxima Nova Rg" w:hAnsi="Proxima Nova Rg"/>
          <w:color w:val="000000"/>
          <w:sz w:val="21"/>
        </w:rPr>
      </w:r>
    </w:p>
    <w:p>
      <w:pPr>
        <w:pStyle w:val="ListBullet2"/>
      </w:pPr>
      <w:r>
        <w:t>Go into your Cloud PostgreSQL database as a cloudsqlsuperuser (postgres by default in Google Cloud SQL).</w:t>
        <w:br/>
      </w:r>
      <w:r>
        <w:rPr>
          <w:rFonts w:ascii="Proxima Nova Rg" w:hAnsi="Proxima Nova Rg"/>
          <w:color w:val="000000"/>
          <w:sz w:val="21"/>
        </w:rPr>
      </w:r>
    </w:p>
    <w:p>
      <w:pPr>
        <w:pStyle w:val="ListBullet2"/>
      </w:pPr>
      <w:r>
        <w:t>IMPORTANT: If your superuser doesn't have permission to create a replication slot, run the alter user postgres with replication; command before you do the following steps.</w:t>
        <w:br/>
      </w:r>
      <w:r>
        <w:rPr>
          <w:rFonts w:ascii="Proxima Nova Rg" w:hAnsi="Proxima Nova Rg"/>
          <w:color w:val="000000"/>
          <w:sz w:val="21"/>
        </w:rPr>
      </w:r>
    </w:p>
    <w:p>
      <w:pPr>
        <w:pStyle w:val="ListBullet2"/>
      </w:pPr>
      <w:r>
        <w:t>Set the statement_timeout parameter in your database to either 0 to disable the timeout or greater than 5 minute.</w:t>
        <w:br/>
      </w:r>
      <w:r>
        <w:rPr>
          <w:rFonts w:ascii="Proxima Nova Rg" w:hAnsi="Proxima Nova Rg"/>
          <w:color w:val="000000"/>
          <w:sz w:val="21"/>
        </w:rPr>
      </w:r>
    </w:p>
    <w:p>
      <w:pPr>
        <w:pStyle w:val="ListBullet2"/>
      </w:pPr>
      <w:r>
        <w:t>Set the wal_sender_timeout parameter in your database to 0 to disable the timeout mechanism.</w:t>
        <w:br/>
      </w:r>
      <w:r>
        <w:rPr>
          <w:rFonts w:ascii="Proxima Nova Rg" w:hAnsi="Proxima Nova Rg"/>
          <w:color w:val="000000"/>
          <w:sz w:val="21"/>
        </w:rPr>
      </w:r>
    </w:p>
    <w:p>
      <w:pPr>
        <w:pStyle w:val="ListBullet2"/>
      </w:pPr>
      <w:r>
        <w:t>NOTE: Disabling the timeout mechanism ensures that the database won't end the wal_sender process before Fivetran is able to establish a connection. This helps us stay up to date with the latest changes in the database’s WAL slot.</w:t>
        <w:br/>
      </w:r>
      <w:r>
        <w:rPr>
          <w:rFonts w:ascii="Proxima Nova Rg" w:hAnsi="Proxima Nova Rg"/>
          <w:color w:val="000000"/>
          <w:sz w:val="21"/>
        </w:rPr>
      </w:r>
    </w:p>
    <w:p>
      <w:pPr>
        <w:pStyle w:val="ListBullet2"/>
      </w:pPr>
      <w:r>
        <w:t>Create a logical replication slot for the database you want to sync by running the following command. You must use the output plugin test_decoding supplied in the postgresql-contrib subpackage.</w:t>
        <w:br/>
      </w:r>
      <w:r>
        <w:rPr>
          <w:rFonts w:ascii="Proxima Nova Rg" w:hAnsi="Proxima Nova Rg"/>
          <w:color w:val="000000"/>
          <w:sz w:val="21"/>
        </w:rPr>
      </w:r>
    </w:p>
    <w:p>
      <w:pPr>
        <w:pStyle w:val="ListBullet2"/>
      </w:pPr>
      <w:r>
        <w:t>IMPORTANT: The replication slot name fivetran_replication_slot quoted throughout this guide is used purely as an example. The actual replication slot name should be unique for every connector using the same PostgreSQL cluster. Replication slot names cannot start with a number.</w:t>
        <w:br/>
      </w:r>
      <w:r>
        <w:rPr>
          <w:rFonts w:ascii="Proxima Nova Rg" w:hAnsi="Proxima Nova Rg"/>
          <w:color w:val="000000"/>
          <w:sz w:val="21"/>
        </w:rPr>
      </w:r>
    </w:p>
    <w:p>
      <w:pPr>
        <w:pStyle w:val="ListBullet2"/>
      </w:pPr>
      <w:r>
        <w:t>SELECT pg_create_logical_replication_slot('fivetran_replication_slot', 'test_decoding');</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permission to the Fivetran user for reading the replication slot.</w:t>
        <w:br/>
      </w:r>
      <w:r>
        <w:rPr>
          <w:rFonts w:ascii="Proxima Nova Rg" w:hAnsi="Proxima Nova Rg"/>
          <w:color w:val="000000"/>
          <w:sz w:val="21"/>
        </w:rPr>
      </w:r>
    </w:p>
    <w:p>
      <w:pPr>
        <w:pStyle w:val="ListBullet2"/>
      </w:pPr>
      <w:r>
        <w:t>ALTER ROLE fivetran WITH REPLICATION;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Log in as the Fivetran user.</w:t>
        <w:br/>
      </w:r>
      <w:r>
        <w:rPr>
          <w:rFonts w:ascii="Proxima Nova Rg" w:hAnsi="Proxima Nova Rg"/>
          <w:color w:val="000000"/>
          <w:sz w:val="21"/>
        </w:rPr>
      </w:r>
    </w:p>
    <w:p>
      <w:pPr>
        <w:pStyle w:val="ListBullet2"/>
      </w:pPr>
      <w:r>
        <w:t>Verify that the Fivtran user can read the replication slot by running the following command.</w:t>
        <w:br/>
      </w:r>
      <w:r>
        <w:rPr>
          <w:rFonts w:ascii="Proxima Nova Rg" w:hAnsi="Proxima Nova Rg"/>
          <w:color w:val="000000"/>
          <w:sz w:val="21"/>
        </w:rPr>
      </w:r>
    </w:p>
    <w:p>
      <w:pPr>
        <w:pStyle w:val="ListBullet2"/>
      </w:pPr>
      <w:r>
        <w:t>SELECT count(*) FROM pg_logical_slot_peek_changes('fivetran_replication_slot', null, null);</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the query succeeds, then permissions are sufficient.</w:t>
        <w:br/>
      </w:r>
      <w:r>
        <w:rPr>
          <w:rFonts w:ascii="Proxima Nova Rg" w:hAnsi="Proxima Nova Rg"/>
          <w:color w:val="000000"/>
          <w:sz w:val="21"/>
        </w:rPr>
      </w:r>
    </w:p>
    <w:p>
      <w:pPr>
        <w:pStyle w:val="ListNumber"/>
      </w:pPr>
      <w:r>
        <w:t>Logical replication with the pgoutput plugin Beta</w:t>
        <w:br/>
      </w:r>
      <w:r>
        <w:rPr>
          <w:rFonts w:ascii="Proxima Nova Rg" w:hAnsi="Proxima Nova Rg"/>
          <w:color w:val="000000"/>
          <w:sz w:val="21"/>
        </w:rPr>
      </w:r>
    </w:p>
    <w:p>
      <w:pPr>
        <w:pStyle w:val="ListBullet2"/>
      </w:pPr>
      <w:r>
        <w:t>IMPORTANT: You can only enable logical replication with the pgoutput plugin if your Google Cloud PostgreSQL version is 10 or later.</w:t>
        <w:br/>
      </w:r>
      <w:r>
        <w:rPr>
          <w:rFonts w:ascii="Proxima Nova Rg" w:hAnsi="Proxima Nova Rg"/>
          <w:color w:val="000000"/>
          <w:sz w:val="21"/>
        </w:rPr>
      </w:r>
    </w:p>
    <w:p>
      <w:pPr>
        <w:pStyle w:val="ListBullet2"/>
      </w:pPr>
      <w:r>
        <w:t>To enable logical replication with the pgoutput plugin, follow these steps:</w:t>
        <w:br/>
      </w:r>
      <w:r>
        <w:rPr>
          <w:rFonts w:ascii="Proxima Nova Rg" w:hAnsi="Proxima Nova Rg"/>
          <w:color w:val="000000"/>
          <w:sz w:val="21"/>
        </w:rPr>
      </w:r>
    </w:p>
    <w:p>
      <w:pPr>
        <w:pStyle w:val="ListBullet2"/>
      </w:pPr>
      <w:r>
        <w:t>Connect to your master database. You cannot enable logical replication on a read replica.</w:t>
        <w:br/>
      </w:r>
      <w:r>
        <w:rPr>
          <w:rFonts w:ascii="Proxima Nova Rg" w:hAnsi="Proxima Nova Rg"/>
          <w:color w:val="000000"/>
          <w:sz w:val="21"/>
        </w:rPr>
      </w:r>
    </w:p>
    <w:p>
      <w:pPr>
        <w:pStyle w:val="ListBullet2"/>
      </w:pPr>
      <w:r>
        <w:t>Ensure that your server has ample free space for the logs. Logs that Fivetran has already processed are released. However, logs are not released if replication stops (for example, if we lose access). In this case, logs may accumulate on your server and consume additional storage. The amount of additional disk space consumed by these logs is proportional to the amount of changes committed on the server. If a lost connection can't be resumed quickly enough, you can drop the replication slot, which releases the storage of unconsumed logs. You would then need to do a full re-sync of your connector to reset the cursor in the replication slot.</w:t>
        <w:br/>
      </w:r>
      <w:r>
        <w:rPr>
          <w:rFonts w:ascii="Proxima Nova Rg" w:hAnsi="Proxima Nova Rg"/>
          <w:color w:val="000000"/>
          <w:sz w:val="21"/>
        </w:rPr>
      </w:r>
    </w:p>
    <w:p>
      <w:pPr>
        <w:pStyle w:val="ListBullet2"/>
      </w:pPr>
      <w:r>
        <w:t>In your Google Cloud platform SQL dashboard, set the cloudsql.logical_decoding flag to on.</w:t>
        <w:br/>
      </w:r>
      <w:r>
        <w:rPr>
          <w:rFonts w:ascii="Proxima Nova Rg" w:hAnsi="Proxima Nova Rg"/>
          <w:color w:val="000000"/>
          <w:sz w:val="21"/>
        </w:rPr>
      </w:r>
    </w:p>
    <w:p>
      <w:pPr>
        <w:pStyle w:val="ListBullet2"/>
      </w:pPr>
      <w:r>
        <w:t>Click Done to save the change.</w:t>
        <w:br/>
      </w:r>
      <w:r>
        <w:rPr>
          <w:rFonts w:ascii="Proxima Nova Rg" w:hAnsi="Proxima Nova Rg"/>
          <w:color w:val="000000"/>
          <w:sz w:val="21"/>
        </w:rPr>
      </w:r>
    </w:p>
    <w:p>
      <w:pPr>
        <w:pStyle w:val="ListBullet2"/>
      </w:pPr>
      <w:r>
        <w:t>Go into your Cloud PostgreSQL database as a cloudsqlsuperuser (postgres by default in Google Cloud SQL).</w:t>
        <w:br/>
      </w:r>
      <w:r>
        <w:rPr>
          <w:rFonts w:ascii="Proxima Nova Rg" w:hAnsi="Proxima Nova Rg"/>
          <w:color w:val="000000"/>
          <w:sz w:val="21"/>
        </w:rPr>
      </w:r>
    </w:p>
    <w:p>
      <w:pPr>
        <w:pStyle w:val="ListBullet2"/>
      </w:pPr>
      <w:r>
        <w:t>IMPORTANT: If your superuser doesn't have permission to create a replication slot, run the alter user postgres with replication; command before you do the following steps.</w:t>
        <w:br/>
      </w:r>
      <w:r>
        <w:rPr>
          <w:rFonts w:ascii="Proxima Nova Rg" w:hAnsi="Proxima Nova Rg"/>
          <w:color w:val="000000"/>
          <w:sz w:val="21"/>
        </w:rPr>
      </w:r>
    </w:p>
    <w:p>
      <w:pPr>
        <w:pStyle w:val="ListBullet2"/>
      </w:pPr>
      <w:r>
        <w:t>Ensure that the statement_timeout setting on your server is either 0 (the default value to disable the timeout) or greater than 5 minute.</w:t>
        <w:br/>
      </w:r>
      <w:r>
        <w:rPr>
          <w:rFonts w:ascii="Proxima Nova Rg" w:hAnsi="Proxima Nova Rg"/>
          <w:color w:val="000000"/>
          <w:sz w:val="21"/>
        </w:rPr>
      </w:r>
    </w:p>
    <w:p>
      <w:pPr>
        <w:pStyle w:val="ListBullet2"/>
      </w:pPr>
      <w:r>
        <w:t>Set the wal_sender_timeout parameter in your database to 0 to disable the timeout mechanism.</w:t>
        <w:br/>
      </w:r>
      <w:r>
        <w:rPr>
          <w:rFonts w:ascii="Proxima Nova Rg" w:hAnsi="Proxima Nova Rg"/>
          <w:color w:val="000000"/>
          <w:sz w:val="21"/>
        </w:rPr>
      </w:r>
    </w:p>
    <w:p>
      <w:pPr>
        <w:pStyle w:val="ListBullet2"/>
      </w:pPr>
      <w:r>
        <w:t>NOTE: Disabling the timeout mechanism ensures that the database won't end the wal_sender process before Fivetran is able to establish a connection. This helps us stay up to date with the latest changes in the database’s WAL slot.</w:t>
        <w:br/>
      </w:r>
      <w:r>
        <w:rPr>
          <w:rFonts w:ascii="Proxima Nova Rg" w:hAnsi="Proxima Nova Rg"/>
          <w:color w:val="000000"/>
          <w:sz w:val="21"/>
        </w:rPr>
      </w:r>
    </w:p>
    <w:p>
      <w:pPr>
        <w:pStyle w:val="ListBullet2"/>
      </w:pPr>
      <w:r>
        <w:t>Create a logical replication slot for the database you want to sync by running the following command. You must use the standard output plugin pgoutput.</w:t>
        <w:br/>
      </w:r>
      <w:r>
        <w:rPr>
          <w:rFonts w:ascii="Proxima Nova Rg" w:hAnsi="Proxima Nova Rg"/>
          <w:color w:val="000000"/>
          <w:sz w:val="21"/>
        </w:rPr>
      </w:r>
    </w:p>
    <w:p>
      <w:pPr>
        <w:pStyle w:val="ListBullet2"/>
      </w:pPr>
      <w:r>
        <w:t>IMPORTANT: The replication slot name fivetran_pgoutput_slot quoted throughout this guide is used purely as an example. The actual replication slot name should be unique for every connector using the same PostgreSQL cluster. Replication slot names cannot start with a number.</w:t>
        <w:br/>
      </w:r>
      <w:r>
        <w:rPr>
          <w:rFonts w:ascii="Proxima Nova Rg" w:hAnsi="Proxima Nova Rg"/>
          <w:color w:val="000000"/>
          <w:sz w:val="21"/>
        </w:rPr>
      </w:r>
    </w:p>
    <w:p>
      <w:pPr>
        <w:pStyle w:val="ListBullet2"/>
      </w:pPr>
      <w:r>
        <w:t>SELECT pg_create_logical_replication_slot('fivetran_pgoutput_slot', 'pgoutput');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Create a publication for your tables. If you want, you can create a publication for only certain tables so that you add or remove tables from the publication later on. Only changes from tables in the publication are replicated to Fivetran. Each database can have multiple distinct publications. You must have CREATE privileges or above to run this command.</w:t>
        <w:br/>
      </w:r>
      <w:r>
        <w:rPr>
          <w:rFonts w:ascii="Proxima Nova Rg" w:hAnsi="Proxima Nova Rg"/>
          <w:color w:val="000000"/>
          <w:sz w:val="21"/>
        </w:rPr>
      </w:r>
    </w:p>
    <w:p>
      <w:pPr>
        <w:pStyle w:val="ListBullet2"/>
      </w:pPr>
      <w:r>
        <w:t>IMPORTANT: The publication name fivetran_pub quoted throughout this guide is used purely as an example. The actual publication name should be unique for every database and cannot start with a number.</w:t>
        <w:br/>
      </w:r>
      <w:r>
        <w:rPr>
          <w:rFonts w:ascii="Proxima Nova Rg" w:hAnsi="Proxima Nova Rg"/>
          <w:color w:val="000000"/>
          <w:sz w:val="21"/>
        </w:rPr>
      </w:r>
    </w:p>
    <w:p>
      <w:pPr>
        <w:pStyle w:val="ListBullet2"/>
      </w:pPr>
      <w:r>
        <w:t>CREATE PUBLICATION fivetran_pub FOR TABLE table2, table4, table8;</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To add or remove a table from a publication, run the following command. You must have the ownership rights over the table(s).</w:t>
        <w:br/>
      </w:r>
      <w:r>
        <w:rPr>
          <w:rFonts w:ascii="Proxima Nova Rg" w:hAnsi="Proxima Nova Rg"/>
          <w:color w:val="000000"/>
          <w:sz w:val="21"/>
        </w:rPr>
      </w:r>
    </w:p>
    <w:p>
      <w:pPr>
        <w:pStyle w:val="ListBullet2"/>
      </w:pPr>
      <w:r>
        <w:t>ALTER PUBLICATION fivetran_pub ADD/DROP TABLE table_name;</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create a publication for all of your tables. However, you cannot remove any table from this publication later on. You must have cloudsqlsuperuser privileges to run this command.</w:t>
        <w:br/>
      </w:r>
      <w:r>
        <w:rPr>
          <w:rFonts w:ascii="Proxima Nova Rg" w:hAnsi="Proxima Nova Rg"/>
          <w:color w:val="000000"/>
          <w:sz w:val="21"/>
        </w:rPr>
      </w:r>
    </w:p>
    <w:p>
      <w:pPr>
        <w:pStyle w:val="ListBullet2"/>
      </w:pPr>
      <w:r>
        <w:t xml:space="preserve"> CREATE PUBLICATION fivetran_pub FOR ALL TABLES;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(Optional) You can choose which operations to include in the publication. For example, the following publication includes only INSERT and UPDATE operations.</w:t>
        <w:br/>
      </w:r>
      <w:r>
        <w:rPr>
          <w:rFonts w:ascii="Proxima Nova Rg" w:hAnsi="Proxima Nova Rg"/>
          <w:color w:val="000000"/>
          <w:sz w:val="21"/>
        </w:rPr>
      </w:r>
    </w:p>
    <w:p>
      <w:pPr>
        <w:pStyle w:val="ListBullet2"/>
      </w:pPr>
      <w:r>
        <w:t>CREATE PUBLICATION insert_only_pub FOR TABLE table1 WITH (publish = 'INSERT, UPDATE');</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Verify that your chosen tables are in the publication.</w:t>
        <w:br/>
      </w:r>
      <w:r>
        <w:rPr>
          <w:rFonts w:ascii="Proxima Nova Rg" w:hAnsi="Proxima Nova Rg"/>
          <w:color w:val="000000"/>
          <w:sz w:val="21"/>
        </w:rPr>
      </w:r>
    </w:p>
    <w:p>
      <w:pPr>
        <w:pStyle w:val="ListBullet2"/>
      </w:pPr>
      <w:r>
        <w:t>SELECT * FROM pg_publication_tables.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permission to read the replication slot.</w:t>
        <w:br/>
      </w:r>
      <w:r>
        <w:rPr>
          <w:rFonts w:ascii="Proxima Nova Rg" w:hAnsi="Proxima Nova Rg"/>
          <w:color w:val="000000"/>
          <w:sz w:val="21"/>
        </w:rPr>
      </w:r>
    </w:p>
    <w:p>
      <w:pPr>
        <w:pStyle w:val="ListBullet2"/>
      </w:pPr>
      <w:r>
        <w:t>ALTER ROLE fivetran WITH REPLICATION;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Log in as the Fivetran user.</w:t>
        <w:br/>
      </w:r>
      <w:r>
        <w:rPr>
          <w:rFonts w:ascii="Proxima Nova Rg" w:hAnsi="Proxima Nova Rg"/>
          <w:color w:val="000000"/>
          <w:sz w:val="21"/>
        </w:rPr>
      </w:r>
    </w:p>
    <w:p>
      <w:pPr>
        <w:pStyle w:val="ListBullet2"/>
      </w:pPr>
      <w:r>
        <w:t>Verify that the Fivetran user can read the replication slot by running the following command. Replace fivetran_pgoutput_slot with your replication slot name and fivetran_pub with the publication name.</w:t>
        <w:br/>
      </w:r>
      <w:r>
        <w:rPr>
          <w:rFonts w:ascii="Proxima Nova Rg" w:hAnsi="Proxima Nova Rg"/>
          <w:color w:val="000000"/>
          <w:sz w:val="21"/>
        </w:rPr>
      </w:r>
    </w:p>
    <w:p>
      <w:pPr>
        <w:pStyle w:val="ListBullet2"/>
      </w:pPr>
      <w:r>
        <w:t>SELECT count(*) FROM pg_logical_slot_peek_binary_changes('fivetran_pgoutput_slot', null, null, 'proto_version', '1', 'publication_names', 'fivetran_pub');</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the query succeeds, then permissions are sufficient.</w:t>
        <w:br/>
      </w:r>
      <w:r>
        <w:rPr>
          <w:rFonts w:ascii="Proxima Nova Rg" w:hAnsi="Proxima Nova Rg"/>
          <w:color w:val="000000"/>
          <w:sz w:val="21"/>
        </w:rPr>
      </w:r>
    </w:p>
    <w:p>
      <w:pPr>
        <w:pStyle w:val="ListNumber"/>
      </w:pPr>
      <w:r>
        <w:t>XMIN</w:t>
        <w:br/>
      </w:r>
      <w:r>
        <w:rPr>
          <w:rFonts w:ascii="Proxima Nova Rg" w:hAnsi="Proxima Nova Rg"/>
          <w:color w:val="000000"/>
          <w:sz w:val="21"/>
        </w:rPr>
      </w:r>
    </w:p>
    <w:p>
      <w:pPr>
        <w:pStyle w:val="ListBullet2"/>
      </w:pPr>
      <w:r>
        <w:t>You do not need to do any additional configuration for the XMIN method.</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database's IP that you found in Step 3 (for example, 1.2.3.4). Alternately, you can also enter your database host's domain (for example, your.server.com).</w:t>
        <w:br/>
      </w:r>
      <w:r>
        <w:rPr>
          <w:rFonts w:ascii="Proxima Nova Rg" w:hAnsi="Proxima Nova Rg"/>
          <w:color w:val="000000"/>
          <w:sz w:val="21"/>
        </w:rPr>
      </w:r>
    </w:p>
    <w:p>
      <w:pPr>
        <w:pStyle w:val="ListBullet2"/>
      </w:pPr>
      <w:r>
        <w:t>Enter your database instance's port number. The port will be 5432, unless you changed the default.</w:t>
        <w:br/>
      </w:r>
      <w:r>
        <w:rPr>
          <w:rFonts w:ascii="Proxima Nova Rg" w:hAnsi="Proxima Nova Rg"/>
          <w:color w:val="000000"/>
          <w:sz w:val="21"/>
        </w:rPr>
      </w:r>
    </w:p>
    <w:p>
      <w:pPr>
        <w:pStyle w:val="ListBullet2"/>
      </w:pPr>
      <w:r>
        <w:t>Enter the Fivetran-specific user that you created in Step 4.</w:t>
        <w:br/>
      </w:r>
      <w:r>
        <w:rPr>
          <w:rFonts w:ascii="Proxima Nova Rg" w:hAnsi="Proxima Nova Rg"/>
          <w:color w:val="000000"/>
          <w:sz w:val="21"/>
        </w:rPr>
      </w:r>
    </w:p>
    <w:p>
      <w:pPr>
        <w:pStyle w:val="ListBullet2"/>
      </w:pPr>
      <w:r>
        <w:t>Enter the password for the Fivetran-specific user that you created in Step 4.</w:t>
        <w:br/>
      </w:r>
      <w:r>
        <w:rPr>
          <w:rFonts w:ascii="Proxima Nova Rg" w:hAnsi="Proxima Nova Rg"/>
          <w:color w:val="000000"/>
          <w:sz w:val="21"/>
        </w:rPr>
      </w:r>
    </w:p>
    <w:p>
      <w:pPr>
        <w:pStyle w:val="ListBullet2"/>
      </w:pPr>
      <w:r>
        <w:t>Enter the name of your database (for example, your_database).</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Click Save &amp; Test. Fivetran tests and validates our connection to your Google Cloud SQL for PostgreSQL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Google Cloud PostgreSQL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The test verifies that the host is not private and then checks the connectivity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Connecting to WAL Replication Slot Test confirms that the database associated with the replication slot matches the name you supplied in the setup form. It then verifies that the replication slot uses the pgoutput if you selected WAL with pgoutput update method, or the test_decoding plugin if you selected WAL with test_decoding update method. Lastly, it makes sure that the Fivetran user has replication privileges. (We skip this test if you selected XMIN as your incremental update mechanism.)</w:t>
        <w:br/>
      </w:r>
      <w:r>
        <w:rPr>
          <w:rFonts w:ascii="Proxima Nova Rg" w:hAnsi="Proxima Nova Rg"/>
          <w:color w:val="000000"/>
          <w:sz w:val="21"/>
        </w:rPr>
      </w:r>
    </w:p>
    <w:p>
      <w:pPr>
        <w:pStyle w:val="ListBullet2"/>
      </w:pPr>
      <w:r>
        <w:t>The Publication Test verifies that the supplied publication name exists in your database. (We skip this test if you selected XMIN or WAL with test_decoding plugin as your incremental update mechanism.)</w:t>
        <w:br/>
      </w:r>
      <w:r>
        <w:rPr>
          <w:rFonts w:ascii="Proxima Nova Rg" w:hAnsi="Proxima Nova Rg"/>
          <w:color w:val="000000"/>
          <w:sz w:val="21"/>
        </w:rPr>
      </w:r>
    </w:p>
    <w:p>
      <w:pPr>
        <w:pStyle w:val="ListBullet2"/>
      </w:pPr>
      <w:r>
        <w:t>The Checking wal_sender_timeout Value Test checks that your database's wal_sender_timeout value is 0. (We skip this test if you selected XMIN as your incremental update mechanism.)</w:t>
        <w:br/>
      </w:r>
      <w:r>
        <w:rPr>
          <w:rFonts w:ascii="Proxima Nova Rg" w:hAnsi="Proxima Nova Rg"/>
          <w:color w:val="000000"/>
          <w:sz w:val="21"/>
        </w:rPr>
      </w:r>
    </w:p>
    <w:p>
      <w:pPr>
        <w:pStyle w:val="ListBullet2"/>
      </w:pPr>
      <w:r>
        <w:t>The Checking statement_timeout Value Test checks that we can access your database's pg_settings table. It then verifies that the statement_timeout value is either 0 or greater than 5 minutes.</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