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TWILIO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twilio.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Twilio to Fivetran, you need a Twilio account with privileges to create an API key. For more information, see Twilio's API documentation.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Create Master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Twilio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Settings &gt; API Keys on your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API Keys window, click + to create a new API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a Friendly name for the master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Key Type drop-down menu, select Master.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API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Properties window, make a note of the SID and the Secret.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Done.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SID and Secret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your sync mode. If you select Sync Specific Accounts, then select the accounts you want to sync using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Twilio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