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ZENDESK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zendesk.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Zendesk Support to Fivetran, you need:</w:t>
        <w:br/>
        <w:br/>
        <w:t>Your Zendesk Support domain name. Your Zendesk Support domain is the beginning of your help desk URL. It's usually your company name, for example fivetran in fivetran.zendesk.com.</w:t>
        <w:br/>
        <w:t>A Zendesk account with an Administrator role. If you don't know if your account is an Administrator, proceed to the In Zendesk section.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To check if your account is an Administrator, log in to Zendesk and go to your profile.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Verify that your user type is Administrator.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don't have an administrator login for Zendesk, you can invite someone else in your company who does.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Setup instructions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Zendesk Support Domain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redirected to Zendesk's login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Zendesk account and follow the instructions to authorize Fivetran's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be redirected back to Fivetran. Click Save &amp; Test. Fivetran will take it from here and sync your data from your Zendesk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