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ZUORA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zuora.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Zuora to Fivetran, you need a Zuora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Create an API user role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This role is only for API access, not for general use.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Zuora acccount.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right corner of the Zuora dashboard, select Settings &gt; Administration Settings.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Manage User Roles.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Add new role to create a new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Assign the role to a user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From the administration page, click Manage Users.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add single user.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a user and assign it to the role you created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will receive an email with activation instructions. Follow them to activate your API user.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Client ID and Client Secret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From the administration page, click Manage Users.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on User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a client name and description.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 pop-up will open with your Client ID and Client Secret.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your Client ID and Client Secret because they will never be shown again.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Client ID and Client Secret you found Step 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(For Zuora Sandbox connector) Select your Environment: Sandbox or Central Sandbox.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have the multi-entity feature enabled, set the Is Multi-entity feature enabled toggle to 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Zuora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