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EC9C" w14:textId="76B97064" w:rsidR="006B5CBD" w:rsidRDefault="00347E4A" w:rsidP="006B5CB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Okta delivers user profile data to downstream applications as SAML assertions or OIDC tokens</w:t>
      </w:r>
    </w:p>
    <w:p w14:paraId="4319A5A3" w14:textId="251C964D" w:rsidR="00347E4A" w:rsidRDefault="00347E4A" w:rsidP="00347E4A">
      <w:pPr>
        <w:rPr>
          <w:u w:val="single"/>
        </w:rPr>
      </w:pPr>
    </w:p>
    <w:p w14:paraId="54BEC7A9" w14:textId="35FE875F" w:rsidR="00347E4A" w:rsidRDefault="00347E4A" w:rsidP="00347E4A">
      <w:pPr>
        <w:rPr>
          <w:u w:val="single"/>
        </w:rPr>
      </w:pPr>
    </w:p>
    <w:p w14:paraId="009C0D59" w14:textId="3AEB7875" w:rsidR="00347E4A" w:rsidRDefault="00045A7F" w:rsidP="00347E4A">
      <w:r>
        <w:t>Set up okta</w:t>
      </w:r>
    </w:p>
    <w:p w14:paraId="7678F7CB" w14:textId="19C7180A" w:rsidR="00045A7F" w:rsidRDefault="00045A7F" w:rsidP="00347E4A"/>
    <w:p w14:paraId="05F203B0" w14:textId="1EDA1914" w:rsidR="00045A7F" w:rsidRDefault="00045A7F" w:rsidP="00347E4A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Login url: </w:t>
      </w:r>
      <w:hyperlink r:id="rId7" w:history="1">
        <w:r w:rsidRPr="00581CDF">
          <w:rPr>
            <w:rStyle w:val="Hyperlink"/>
            <w:rFonts w:ascii="Segoe UI" w:hAnsi="Segoe UI" w:cs="Segoe UI"/>
            <w:shd w:val="clear" w:color="auto" w:fill="FFFFFF"/>
          </w:rPr>
          <w:t>https://login.microsoftonline.com/c251bfb1-a539-45ec-a5e0-8911fffbb0a9/saml2</w:t>
        </w:r>
      </w:hyperlink>
    </w:p>
    <w:p w14:paraId="36D12A85" w14:textId="4DA027A3" w:rsidR="00045A7F" w:rsidRDefault="00045A7F" w:rsidP="00347E4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Azure AD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indentifier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hyperlink r:id="rId8" w:history="1">
        <w:r w:rsidRPr="00581CDF">
          <w:rPr>
            <w:rStyle w:val="Hyperlink"/>
            <w:rFonts w:ascii="Segoe UI" w:hAnsi="Segoe UI" w:cs="Segoe UI"/>
            <w:shd w:val="clear" w:color="auto" w:fill="FFFFFF"/>
          </w:rPr>
          <w:t>https://sts.window</w:t>
        </w:r>
        <w:r w:rsidRPr="00581CDF">
          <w:rPr>
            <w:rStyle w:val="Hyperlink"/>
            <w:rFonts w:ascii="Segoe UI" w:hAnsi="Segoe UI" w:cs="Segoe UI"/>
            <w:shd w:val="clear" w:color="auto" w:fill="FFFFFF"/>
          </w:rPr>
          <w:t>s</w:t>
        </w:r>
        <w:r w:rsidRPr="00581CDF">
          <w:rPr>
            <w:rStyle w:val="Hyperlink"/>
            <w:rFonts w:ascii="Segoe UI" w:hAnsi="Segoe UI" w:cs="Segoe UI"/>
            <w:shd w:val="clear" w:color="auto" w:fill="FFFFFF"/>
          </w:rPr>
          <w:t>.net/c251bfb1-a539-45ec-a5e0-8911fffbb0a9/</w:t>
        </w:r>
      </w:hyperlink>
    </w:p>
    <w:p w14:paraId="141D69F7" w14:textId="4776E2BA" w:rsidR="00FC3898" w:rsidRDefault="00FC3898" w:rsidP="00347E4A">
      <w:pPr>
        <w:rPr>
          <w:rFonts w:ascii="Segoe UI" w:hAnsi="Segoe UI" w:cs="Segoe UI"/>
          <w:color w:val="000000"/>
          <w:shd w:val="clear" w:color="auto" w:fill="FFFFFF"/>
        </w:rPr>
      </w:pPr>
    </w:p>
    <w:p w14:paraId="36E4C3AD" w14:textId="01338FFB" w:rsidR="00FC3898" w:rsidRDefault="00FC3898" w:rsidP="00347E4A">
      <w:pPr>
        <w:rPr>
          <w:rFonts w:ascii="Segoe UI" w:hAnsi="Segoe UI" w:cs="Segoe UI"/>
          <w:color w:val="000000"/>
          <w:shd w:val="clear" w:color="auto" w:fill="FFFFFF"/>
        </w:rPr>
      </w:pPr>
    </w:p>
    <w:p w14:paraId="32273247" w14:textId="5D5506CE" w:rsidR="00FC3898" w:rsidRDefault="00FC3898" w:rsidP="00347E4A">
      <w:pPr>
        <w:rPr>
          <w:rFonts w:ascii="Segoe UI" w:hAnsi="Segoe UI" w:cs="Segoe UI"/>
          <w:color w:val="2121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Assertion Consumer Service URL: </w:t>
      </w:r>
      <w:hyperlink r:id="rId9" w:history="1">
        <w:r w:rsidRPr="00581CD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https://bearcognition.okta.com/sso/saml2/0oa187ixfStkNwasC696</w:t>
        </w:r>
      </w:hyperlink>
    </w:p>
    <w:p w14:paraId="2C2017F8" w14:textId="21F2EC4C" w:rsidR="00FC3898" w:rsidRDefault="00FC3898" w:rsidP="00347E4A">
      <w:pPr>
        <w:rPr>
          <w:rFonts w:ascii="Segoe UI" w:hAnsi="Segoe UI" w:cs="Segoe UI"/>
          <w:color w:val="212126"/>
          <w:sz w:val="21"/>
          <w:szCs w:val="21"/>
          <w:shd w:val="clear" w:color="auto" w:fill="FFFFFF"/>
        </w:rPr>
      </w:pPr>
    </w:p>
    <w:p w14:paraId="7F5FE2D1" w14:textId="690E7CAF" w:rsidR="00FC3898" w:rsidRDefault="00FC3898" w:rsidP="00347E4A">
      <w:pPr>
        <w:rPr>
          <w:rFonts w:ascii="Segoe UI" w:hAnsi="Segoe UI" w:cs="Segoe UI"/>
          <w:color w:val="2121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126"/>
          <w:sz w:val="21"/>
          <w:szCs w:val="21"/>
          <w:shd w:val="clear" w:color="auto" w:fill="FFFFFF"/>
        </w:rPr>
        <w:t xml:space="preserve">Audience URI: </w:t>
      </w:r>
      <w:hyperlink r:id="rId10" w:history="1">
        <w:r w:rsidRPr="00581CD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https://www.okta.com/saml2/service-provider/spyvagmzfoljkyvellae</w:t>
        </w:r>
      </w:hyperlink>
    </w:p>
    <w:p w14:paraId="4CFE658B" w14:textId="77777777" w:rsidR="00FC3898" w:rsidRDefault="00FC3898" w:rsidP="00347E4A">
      <w:pPr>
        <w:rPr>
          <w:rFonts w:ascii="Segoe UI" w:hAnsi="Segoe UI" w:cs="Segoe UI"/>
          <w:color w:val="000000"/>
          <w:shd w:val="clear" w:color="auto" w:fill="FFFFFF"/>
        </w:rPr>
      </w:pPr>
    </w:p>
    <w:p w14:paraId="651DF365" w14:textId="77777777" w:rsidR="00045A7F" w:rsidRPr="00045A7F" w:rsidRDefault="00045A7F" w:rsidP="00347E4A">
      <w:pPr>
        <w:rPr>
          <w:b/>
          <w:bCs/>
        </w:rPr>
      </w:pPr>
    </w:p>
    <w:p w14:paraId="1BB631EA" w14:textId="77777777" w:rsidR="006B5CBD" w:rsidRDefault="006B5CBD"/>
    <w:sectPr w:rsidR="006B5C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82EDE" w14:textId="77777777" w:rsidR="00F35159" w:rsidRDefault="00F35159" w:rsidP="00BE7860">
      <w:pPr>
        <w:spacing w:after="0" w:line="240" w:lineRule="auto"/>
      </w:pPr>
      <w:r>
        <w:separator/>
      </w:r>
    </w:p>
  </w:endnote>
  <w:endnote w:type="continuationSeparator" w:id="0">
    <w:p w14:paraId="6C9888BF" w14:textId="77777777" w:rsidR="00F35159" w:rsidRDefault="00F35159" w:rsidP="00BE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9A4AD" w14:textId="77777777" w:rsidR="00F35159" w:rsidRDefault="00F35159" w:rsidP="00BE7860">
      <w:pPr>
        <w:spacing w:after="0" w:line="240" w:lineRule="auto"/>
      </w:pPr>
      <w:r>
        <w:separator/>
      </w:r>
    </w:p>
  </w:footnote>
  <w:footnote w:type="continuationSeparator" w:id="0">
    <w:p w14:paraId="1C964020" w14:textId="77777777" w:rsidR="00F35159" w:rsidRDefault="00F35159" w:rsidP="00BE7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BABF2" w14:textId="71B99F7C" w:rsidR="00BE7860" w:rsidRDefault="00BE7860">
    <w:pPr>
      <w:pStyle w:val="Header"/>
    </w:pPr>
    <w:r>
      <w:t>Condo</w:t>
    </w:r>
    <w:r>
      <w:tab/>
      <w:t>8-10-21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25B3A"/>
    <w:multiLevelType w:val="hybridMultilevel"/>
    <w:tmpl w:val="42E23B2A"/>
    <w:lvl w:ilvl="0" w:tplc="DA3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60"/>
    <w:rsid w:val="00045A7F"/>
    <w:rsid w:val="00347E4A"/>
    <w:rsid w:val="003D45B3"/>
    <w:rsid w:val="004B31D3"/>
    <w:rsid w:val="006B5CBD"/>
    <w:rsid w:val="00BE7860"/>
    <w:rsid w:val="00CB0ED6"/>
    <w:rsid w:val="00F35159"/>
    <w:rsid w:val="00F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7DE5"/>
  <w15:chartTrackingRefBased/>
  <w15:docId w15:val="{016B53E9-218C-40FE-947C-88F1634E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860"/>
  </w:style>
  <w:style w:type="paragraph" w:styleId="Footer">
    <w:name w:val="footer"/>
    <w:basedOn w:val="Normal"/>
    <w:link w:val="FooterChar"/>
    <w:uiPriority w:val="99"/>
    <w:unhideWhenUsed/>
    <w:rsid w:val="00BE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860"/>
  </w:style>
  <w:style w:type="paragraph" w:styleId="ListParagraph">
    <w:name w:val="List Paragraph"/>
    <w:basedOn w:val="Normal"/>
    <w:uiPriority w:val="34"/>
    <w:qFormat/>
    <w:rsid w:val="006B5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s.windows.net/c251bfb1-a539-45ec-a5e0-8911fffbb0a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microsoftonline.com/c251bfb1-a539-45ec-a5e0-8911fffbb0a9/saml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okta.com/saml2/service-provider/spyvagmzfoljkyvell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rcognition.okta.com/sso/saml2/0oa187ixfStkNwasC6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2021-08-10T12:22:00Z</dcterms:created>
  <dcterms:modified xsi:type="dcterms:W3CDTF">2021-08-10T20:44:00Z</dcterms:modified>
</cp:coreProperties>
</file>