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jc w:val="center"/>
        <w:rPr>
          <w:rFonts w:ascii="Arial" w:eastAsia="Arial" w:hAnsi="Arial" w:cs="Arial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CURRICULO VITAE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jc w:val="center"/>
        <w:rPr>
          <w:rFonts w:ascii="Arial" w:eastAsia="Arial" w:hAnsi="Arial" w:cs="Arial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WILLIAM DE HERVAL BACHOT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jc w:val="center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Rua </w:t>
      </w:r>
      <w:r w:rsidR="00924ADF">
        <w:rPr>
          <w:rFonts w:ascii="Arial" w:eastAsia="Arial" w:hAnsi="Arial" w:cs="Arial"/>
          <w:color w:val="222222"/>
          <w:sz w:val="19"/>
          <w:szCs w:val="19"/>
        </w:rPr>
        <w:t>Bangu, nº240 bl04 ap201- Rio das Ostras/RJ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jc w:val="center"/>
        <w:rPr>
          <w:rFonts w:ascii="Arial" w:eastAsia="Arial" w:hAnsi="Arial" w:cs="Arial"/>
          <w:color w:val="222222"/>
        </w:rPr>
      </w:pPr>
      <w:proofErr w:type="gramStart"/>
      <w:r>
        <w:rPr>
          <w:rFonts w:ascii="Arial" w:eastAsia="Arial" w:hAnsi="Arial" w:cs="Arial"/>
          <w:color w:val="222222"/>
          <w:sz w:val="19"/>
          <w:szCs w:val="19"/>
        </w:rPr>
        <w:t>Telefone:</w:t>
      </w:r>
      <w:proofErr w:type="gramEnd"/>
      <w:r w:rsidR="00924ADF">
        <w:rPr>
          <w:rFonts w:ascii="Arial" w:eastAsia="Arial" w:hAnsi="Arial" w:cs="Arial"/>
          <w:color w:val="4285F4"/>
          <w:sz w:val="19"/>
          <w:szCs w:val="19"/>
          <w:u w:val="single"/>
        </w:rPr>
        <w:t>(22</w:t>
      </w:r>
      <w:r>
        <w:rPr>
          <w:rFonts w:ascii="Arial" w:eastAsia="Arial" w:hAnsi="Arial" w:cs="Arial"/>
          <w:color w:val="4285F4"/>
          <w:sz w:val="19"/>
          <w:szCs w:val="19"/>
          <w:u w:val="single"/>
        </w:rPr>
        <w:t>)</w:t>
      </w:r>
      <w:r w:rsidR="00924ADF">
        <w:rPr>
          <w:rFonts w:ascii="Arial" w:eastAsia="Arial" w:hAnsi="Arial" w:cs="Arial"/>
          <w:color w:val="4285F4"/>
          <w:sz w:val="19"/>
          <w:szCs w:val="19"/>
          <w:u w:val="single"/>
        </w:rPr>
        <w:t>999729838</w:t>
      </w:r>
      <w:r>
        <w:rPr>
          <w:rFonts w:ascii="Arial" w:eastAsia="Arial" w:hAnsi="Arial" w:cs="Arial"/>
          <w:color w:val="222222"/>
          <w:sz w:val="19"/>
          <w:szCs w:val="19"/>
        </w:rPr>
        <w:t>e-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mail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>: </w:t>
      </w:r>
      <w:hyperlink r:id="rId4">
        <w:r>
          <w:rPr>
            <w:rFonts w:ascii="Arial" w:eastAsia="Arial" w:hAnsi="Arial" w:cs="Arial"/>
            <w:color w:val="4285F4"/>
            <w:sz w:val="19"/>
            <w:szCs w:val="19"/>
            <w:u w:val="single"/>
          </w:rPr>
          <w:t>bachot.herval@gmail.com</w:t>
        </w:r>
      </w:hyperlink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jc w:val="center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19"/>
          <w:szCs w:val="19"/>
        </w:rPr>
        <w:t>Nascido em 24/06/1981, Solteiro.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19"/>
          <w:szCs w:val="19"/>
        </w:rPr>
        <w:t> 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Objetivo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19"/>
          <w:szCs w:val="19"/>
        </w:rPr>
        <w:t>Contribuir com minhas habilidades em benefício desta renomada instituição, fazendo parte efetiva do grau de colaboradores</w:t>
      </w:r>
      <w:proofErr w:type="gramStart"/>
      <w:r>
        <w:rPr>
          <w:rFonts w:ascii="Arial" w:eastAsia="Arial" w:hAnsi="Arial" w:cs="Arial"/>
          <w:color w:val="222222"/>
          <w:sz w:val="19"/>
          <w:szCs w:val="19"/>
        </w:rPr>
        <w:t xml:space="preserve">  </w:t>
      </w:r>
      <w:proofErr w:type="gramEnd"/>
      <w:r>
        <w:rPr>
          <w:rFonts w:ascii="Arial" w:eastAsia="Arial" w:hAnsi="Arial" w:cs="Arial"/>
          <w:color w:val="222222"/>
          <w:sz w:val="19"/>
          <w:szCs w:val="19"/>
        </w:rPr>
        <w:t>tendo compromisso  respeito e fidelidade como funções principais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 </w:t>
      </w:r>
      <w:r>
        <w:rPr>
          <w:rFonts w:ascii="Arial" w:eastAsia="Arial" w:hAnsi="Arial" w:cs="Arial"/>
          <w:b/>
          <w:color w:val="222222"/>
          <w:sz w:val="19"/>
          <w:szCs w:val="19"/>
        </w:rPr>
        <w:t>FORMAÇÃO   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2º Grau completo; Curso: </w:t>
      </w:r>
      <w:proofErr w:type="gramStart"/>
      <w:r>
        <w:rPr>
          <w:rFonts w:ascii="Arial" w:eastAsia="Arial" w:hAnsi="Arial" w:cs="Arial"/>
          <w:color w:val="222222"/>
          <w:sz w:val="19"/>
          <w:szCs w:val="19"/>
        </w:rPr>
        <w:t>Administração de Empresa não concluído</w:t>
      </w:r>
      <w:proofErr w:type="gramEnd"/>
      <w:r>
        <w:rPr>
          <w:rFonts w:ascii="Arial" w:eastAsia="Arial" w:hAnsi="Arial" w:cs="Arial"/>
          <w:color w:val="222222"/>
          <w:sz w:val="19"/>
          <w:szCs w:val="19"/>
        </w:rPr>
        <w:t xml:space="preserve"> – UCSAL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Curso </w:t>
      </w:r>
      <w:r w:rsidR="00924ADF">
        <w:rPr>
          <w:rFonts w:ascii="Arial" w:eastAsia="Arial" w:hAnsi="Arial" w:cs="Arial"/>
          <w:color w:val="222222"/>
          <w:sz w:val="19"/>
          <w:szCs w:val="19"/>
        </w:rPr>
        <w:t>técnico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em </w:t>
      </w:r>
      <w:r w:rsidR="00924ADF">
        <w:rPr>
          <w:rFonts w:ascii="Arial" w:eastAsia="Arial" w:hAnsi="Arial" w:cs="Arial"/>
          <w:color w:val="222222"/>
          <w:sz w:val="19"/>
          <w:szCs w:val="19"/>
        </w:rPr>
        <w:t>Logística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(em </w:t>
      </w:r>
      <w:r w:rsidR="00924ADF">
        <w:rPr>
          <w:rFonts w:ascii="Arial" w:eastAsia="Arial" w:hAnsi="Arial" w:cs="Arial"/>
          <w:color w:val="222222"/>
          <w:sz w:val="19"/>
          <w:szCs w:val="19"/>
        </w:rPr>
        <w:t>andamento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) Grau </w:t>
      </w:r>
      <w:r w:rsidR="00924ADF">
        <w:rPr>
          <w:rFonts w:ascii="Arial" w:eastAsia="Arial" w:hAnsi="Arial" w:cs="Arial"/>
          <w:color w:val="222222"/>
          <w:sz w:val="19"/>
          <w:szCs w:val="19"/>
        </w:rPr>
        <w:t>Técnico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19"/>
          <w:szCs w:val="19"/>
        </w:rPr>
        <w:t>Curso Complementar - Inglês – Básico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19"/>
          <w:szCs w:val="19"/>
        </w:rPr>
        <w:t>Office Avançado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19"/>
          <w:szCs w:val="19"/>
        </w:rPr>
        <w:t>Excel avançado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Brigadista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 xml:space="preserve"> e 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Socorrista</w:t>
      </w:r>
      <w:proofErr w:type="spellEnd"/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Curso CBSP – 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Salvatagem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Sampling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>)</w:t>
      </w:r>
      <w:r w:rsidR="00533A2F">
        <w:rPr>
          <w:rFonts w:ascii="Arial" w:eastAsia="Arial" w:hAnsi="Arial" w:cs="Arial"/>
          <w:color w:val="222222"/>
          <w:sz w:val="19"/>
          <w:szCs w:val="19"/>
        </w:rPr>
        <w:t xml:space="preserve"> Vencido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proofErr w:type="gramStart"/>
      <w:r>
        <w:rPr>
          <w:rFonts w:ascii="Arial" w:eastAsia="Arial" w:hAnsi="Arial" w:cs="Arial"/>
          <w:color w:val="222222"/>
          <w:sz w:val="19"/>
          <w:szCs w:val="19"/>
        </w:rPr>
        <w:t>5S</w:t>
      </w:r>
      <w:proofErr w:type="gramEnd"/>
      <w:r>
        <w:rPr>
          <w:rFonts w:ascii="Arial" w:eastAsia="Arial" w:hAnsi="Arial" w:cs="Arial"/>
          <w:color w:val="222222"/>
          <w:sz w:val="19"/>
          <w:szCs w:val="19"/>
        </w:rPr>
        <w:t xml:space="preserve"> em Geral</w:t>
      </w:r>
    </w:p>
    <w:p w:rsidR="00262A59" w:rsidRDefault="00924A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19"/>
          <w:szCs w:val="19"/>
        </w:rPr>
        <w:t>Amazona</w:t>
      </w:r>
      <w:r w:rsidR="000E3758">
        <w:rPr>
          <w:rFonts w:ascii="Arial" w:eastAsia="Arial" w:hAnsi="Arial" w:cs="Arial"/>
          <w:color w:val="222222"/>
          <w:sz w:val="19"/>
          <w:szCs w:val="19"/>
        </w:rPr>
        <w:t xml:space="preserve"> (Ford) – Profissionalização de</w:t>
      </w:r>
      <w:proofErr w:type="gramStart"/>
      <w:r w:rsidR="000E3758">
        <w:rPr>
          <w:rFonts w:ascii="Arial" w:eastAsia="Arial" w:hAnsi="Arial" w:cs="Arial"/>
          <w:color w:val="222222"/>
          <w:sz w:val="19"/>
          <w:szCs w:val="19"/>
        </w:rPr>
        <w:t xml:space="preserve">  </w:t>
      </w:r>
      <w:proofErr w:type="gramEnd"/>
      <w:r w:rsidR="000E3758">
        <w:rPr>
          <w:rFonts w:ascii="Arial" w:eastAsia="Arial" w:hAnsi="Arial" w:cs="Arial"/>
          <w:color w:val="222222"/>
          <w:sz w:val="19"/>
          <w:szCs w:val="19"/>
        </w:rPr>
        <w:t>Solda e Inspeção de Equipamentos.   Curso Complementar Digitação 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EXPERIÊNCIA PROFISSIONAL  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19"/>
          <w:szCs w:val="19"/>
        </w:rPr>
        <w:t> 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proofErr w:type="gramStart"/>
      <w:r>
        <w:rPr>
          <w:rFonts w:ascii="Arial" w:eastAsia="Arial" w:hAnsi="Arial" w:cs="Arial"/>
          <w:b/>
          <w:color w:val="222222"/>
          <w:sz w:val="19"/>
          <w:szCs w:val="19"/>
        </w:rPr>
        <w:t>R.</w:t>
      </w:r>
      <w:proofErr w:type="gramEnd"/>
      <w:r>
        <w:rPr>
          <w:rFonts w:ascii="Arial" w:eastAsia="Arial" w:hAnsi="Arial" w:cs="Arial"/>
          <w:b/>
          <w:color w:val="222222"/>
          <w:sz w:val="19"/>
          <w:szCs w:val="19"/>
        </w:rPr>
        <w:t>Carvalho Empreendimentos LTDA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Cargo: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 Auxiliar de Escritório, Assistente de Pessoal, Execução de Melhorias    </w:t>
      </w:r>
      <w:proofErr w:type="gramStart"/>
      <w:r>
        <w:rPr>
          <w:rFonts w:ascii="Arial" w:eastAsia="Arial" w:hAnsi="Arial" w:cs="Arial"/>
          <w:color w:val="222222"/>
          <w:sz w:val="19"/>
          <w:szCs w:val="19"/>
        </w:rPr>
        <w:t>Continua,</w:t>
      </w:r>
      <w:proofErr w:type="gramEnd"/>
      <w:r>
        <w:rPr>
          <w:rFonts w:ascii="Arial" w:eastAsia="Arial" w:hAnsi="Arial" w:cs="Arial"/>
          <w:color w:val="222222"/>
          <w:sz w:val="19"/>
          <w:szCs w:val="19"/>
        </w:rPr>
        <w:t xml:space="preserve"> Execução de Planilhas  de Acompanhamento de Funcionários, Acompanhamento em Geral.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 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Oliveira Santana Construções LTDA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Cargo: </w:t>
      </w:r>
      <w:r>
        <w:rPr>
          <w:rFonts w:ascii="Arial" w:eastAsia="Arial" w:hAnsi="Arial" w:cs="Arial"/>
          <w:color w:val="222222"/>
          <w:sz w:val="19"/>
          <w:szCs w:val="19"/>
        </w:rPr>
        <w:t>Assistente Administrativo, Execuções de Planilhas de Melhorias, Organização de Contratos, Execução de Planilhas de Medições, Acompanhamento de Empreiteiros, Instalações de Novos Computadores, Fechamento de Folha, e Acompanhamento de Arquivos em Geral.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 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b/>
          <w:color w:val="222222"/>
          <w:sz w:val="19"/>
          <w:szCs w:val="19"/>
        </w:rPr>
        <w:t>Grautech</w:t>
      </w:r>
      <w:proofErr w:type="spellEnd"/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 Construtora LTDA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Cargo: </w:t>
      </w:r>
      <w:r>
        <w:rPr>
          <w:rFonts w:ascii="Arial" w:eastAsia="Arial" w:hAnsi="Arial" w:cs="Arial"/>
          <w:color w:val="222222"/>
          <w:sz w:val="19"/>
          <w:szCs w:val="19"/>
        </w:rPr>
        <w:t>Chefe de Escritório, Execuções de Planilhas de Melhorias, Organização de Contratos, Execução de Planilhas de Medições, Acompanhamento de Empreiteiros, Instalações de Novos Computadores, Fechamento de Folha, e Acompanhamento de Arquivos em Geral, Líder em Equipe.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 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Ford Motor </w:t>
      </w:r>
      <w:proofErr w:type="spellStart"/>
      <w:r>
        <w:rPr>
          <w:rFonts w:ascii="Arial" w:eastAsia="Arial" w:hAnsi="Arial" w:cs="Arial"/>
          <w:b/>
          <w:color w:val="222222"/>
          <w:sz w:val="19"/>
          <w:szCs w:val="19"/>
        </w:rPr>
        <w:t>Company</w:t>
      </w:r>
      <w:proofErr w:type="spellEnd"/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 LTDA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Cargo: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 Operador de Maquina Solda Ponto de Resistência, Execução de Planilhas para melhorias Continua, Execução de FPS, Processo de manutenção de equipamentos de linha de produção, abastecimento de linha automotiva, </w:t>
      </w:r>
      <w:proofErr w:type="gramStart"/>
      <w:r>
        <w:rPr>
          <w:rFonts w:ascii="Arial" w:eastAsia="Arial" w:hAnsi="Arial" w:cs="Arial"/>
          <w:color w:val="222222"/>
          <w:sz w:val="19"/>
          <w:szCs w:val="19"/>
        </w:rPr>
        <w:t>TPM(</w:t>
      </w:r>
      <w:proofErr w:type="gramEnd"/>
      <w:r>
        <w:rPr>
          <w:rFonts w:ascii="Arial" w:eastAsia="Arial" w:hAnsi="Arial" w:cs="Arial"/>
          <w:color w:val="222222"/>
          <w:sz w:val="19"/>
          <w:szCs w:val="19"/>
        </w:rPr>
        <w:t>Manutenção Preventiva).</w:t>
      </w:r>
    </w:p>
    <w:p w:rsidR="00262A59" w:rsidRDefault="000E3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 </w:t>
      </w:r>
    </w:p>
    <w:p w:rsidR="00262A59" w:rsidRDefault="00262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</w:p>
    <w:p w:rsidR="00262A59" w:rsidRDefault="00262A59"/>
    <w:sectPr w:rsidR="00262A59" w:rsidSect="00262A59">
      <w:pgSz w:w="11906" w:h="16838"/>
      <w:pgMar w:top="1417" w:right="1701" w:bottom="426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262A59"/>
    <w:rsid w:val="000744E5"/>
    <w:rsid w:val="000E3758"/>
    <w:rsid w:val="00262A59"/>
    <w:rsid w:val="00402849"/>
    <w:rsid w:val="00533A2F"/>
    <w:rsid w:val="007A012E"/>
    <w:rsid w:val="00924ADF"/>
    <w:rsid w:val="00B91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5FC"/>
  </w:style>
  <w:style w:type="paragraph" w:styleId="Ttulo1">
    <w:name w:val="heading 1"/>
    <w:basedOn w:val="normal0"/>
    <w:next w:val="normal0"/>
    <w:rsid w:val="00262A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62A5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62A5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62A5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262A5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262A5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262A59"/>
  </w:style>
  <w:style w:type="table" w:customStyle="1" w:styleId="TableNormal">
    <w:name w:val="Table Normal"/>
    <w:rsid w:val="00262A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62A5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262A59"/>
  </w:style>
  <w:style w:type="table" w:customStyle="1" w:styleId="TableNormal0">
    <w:name w:val="Table Normal"/>
    <w:rsid w:val="00262A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0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0203D"/>
    <w:rPr>
      <w:color w:val="0000FF"/>
      <w:u w:val="single"/>
    </w:rPr>
  </w:style>
  <w:style w:type="paragraph" w:styleId="Subttulo">
    <w:name w:val="Subtitle"/>
    <w:basedOn w:val="Normal"/>
    <w:next w:val="Normal"/>
    <w:rsid w:val="00262A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chot.herval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1614</Characters>
  <Application>Microsoft Office Word</Application>
  <DocSecurity>0</DocSecurity>
  <Lines>13</Lines>
  <Paragraphs>3</Paragraphs>
  <ScaleCrop>false</ScaleCrop>
  <Company>LG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herval</dc:creator>
  <cp:lastModifiedBy>willian herval</cp:lastModifiedBy>
  <cp:revision>2</cp:revision>
  <dcterms:created xsi:type="dcterms:W3CDTF">2020-09-08T22:31:00Z</dcterms:created>
  <dcterms:modified xsi:type="dcterms:W3CDTF">2020-09-08T22:31:00Z</dcterms:modified>
</cp:coreProperties>
</file>