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45B1" w14:textId="77777777" w:rsidR="00DF75BF" w:rsidRPr="00CE6BC7" w:rsidRDefault="00000000">
      <w:pPr>
        <w:pStyle w:val="Title"/>
        <w:rPr>
          <w:sz w:val="40"/>
          <w:szCs w:val="40"/>
        </w:rPr>
      </w:pPr>
      <w:r>
        <w:rPr>
          <w:sz w:val="40"/>
          <w:szCs w:val="40"/>
        </w:rPr>
        <w:t>IEEE IMNS 2026 Conference Schedule</w:t>
      </w:r>
    </w:p>
    <w:p w14:paraId="593D50D3" w14:textId="7020F466" w:rsidR="00846B5E" w:rsidRPr="0088292D" w:rsidRDefault="00000000" w:rsidP="0088292D">
      <w:pPr>
        <w:pStyle w:val="Subtitle"/>
        <w:rPr>
          <w:bCs/>
        </w:rPr>
      </w:pPr>
      <w:r>
        <w:rPr>
          <w:bCs/>
        </w:rPr>
        <w:t>Two-day technical program | August 3-4, 2026</w:t>
      </w:r>
    </w:p>
    <w:p w14:paraId="7C043551" w14:textId="77777777" w:rsidR="00AD1504" w:rsidRPr="00AD1504" w:rsidRDefault="00AD1504" w:rsidP="00AD1504">
      <w:pPr>
        <w:spacing w:before="160" w:after="40"/>
        <w:rPr>
          <w:b/>
          <w:bCs/>
          <w:color w:val="0F243E" w:themeColor="text2" w:themeShade="80"/>
          <w:sz w:val="24"/>
          <w:szCs w:val="24"/>
        </w:rPr>
      </w:pPr>
      <w:r w:rsidRPr="00AD1504">
        <w:rPr>
          <w:b/>
          <w:bCs/>
          <w:color w:val="0F243E" w:themeColor="text2" w:themeShade="80"/>
          <w:sz w:val="24"/>
          <w:szCs w:val="24"/>
        </w:rPr>
        <w:t>Venue:</w:t>
      </w:r>
    </w:p>
    <w:p w14:paraId="0C0007E5" w14:textId="20411660" w:rsidR="00AD1504" w:rsidRPr="00AD1504" w:rsidRDefault="00AD1504" w:rsidP="00AD1504">
      <w:pPr>
        <w:spacing w:before="160" w:after="40"/>
        <w:rPr>
          <w:b/>
          <w:bCs/>
          <w:color w:val="2E75B6"/>
          <w:sz w:val="24"/>
          <w:szCs w:val="24"/>
        </w:rPr>
      </w:pPr>
      <w:r w:rsidRPr="00AD1504">
        <w:rPr>
          <w:b/>
          <w:bCs/>
          <w:color w:val="2E75B6"/>
          <w:sz w:val="24"/>
          <w:szCs w:val="24"/>
        </w:rPr>
        <w:t>KSU Center</w:t>
      </w:r>
    </w:p>
    <w:p w14:paraId="783B8DC1" w14:textId="77777777" w:rsidR="00AD1504" w:rsidRPr="00AD1504" w:rsidRDefault="00AD1504" w:rsidP="00AD1504">
      <w:pPr>
        <w:spacing w:before="160" w:after="40"/>
        <w:rPr>
          <w:bCs/>
          <w:color w:val="000000" w:themeColor="text1"/>
          <w:sz w:val="24"/>
          <w:szCs w:val="24"/>
        </w:rPr>
      </w:pPr>
      <w:r w:rsidRPr="00AD1504">
        <w:rPr>
          <w:bCs/>
          <w:color w:val="000000" w:themeColor="text1"/>
          <w:sz w:val="24"/>
          <w:szCs w:val="24"/>
        </w:rPr>
        <w:t>Kennesaw State University</w:t>
      </w:r>
      <w:r w:rsidRPr="00AD1504">
        <w:rPr>
          <w:bCs/>
          <w:color w:val="000000" w:themeColor="text1"/>
          <w:sz w:val="24"/>
          <w:szCs w:val="24"/>
        </w:rPr>
        <w:br/>
        <w:t>3333 Busbee Drive NW</w:t>
      </w:r>
      <w:r w:rsidRPr="00AD1504">
        <w:rPr>
          <w:bCs/>
          <w:color w:val="000000" w:themeColor="text1"/>
          <w:sz w:val="24"/>
          <w:szCs w:val="24"/>
        </w:rPr>
        <w:br/>
        <w:t>Kennesaw, GA 30144, USA</w:t>
      </w:r>
    </w:p>
    <w:p w14:paraId="60ECC8B5" w14:textId="4C903E30" w:rsidR="00AD1504" w:rsidRDefault="00AD1504">
      <w:pPr>
        <w:spacing w:before="160" w:after="40"/>
        <w:rPr>
          <w:bCs/>
          <w:color w:val="2E75B6"/>
          <w:sz w:val="24"/>
          <w:szCs w:val="24"/>
        </w:rPr>
      </w:pPr>
    </w:p>
    <w:p w14:paraId="205296E1" w14:textId="67346AA9" w:rsidR="00DF75BF" w:rsidRPr="00B02A6D" w:rsidRDefault="00000000">
      <w:pPr>
        <w:spacing w:before="160" w:after="40"/>
        <w:rPr>
          <w:bCs/>
          <w:sz w:val="24"/>
          <w:szCs w:val="24"/>
        </w:rPr>
      </w:pPr>
      <w:r>
        <w:rPr>
          <w:bCs/>
          <w:color w:val="2E75B6"/>
          <w:sz w:val="24"/>
          <w:szCs w:val="24"/>
        </w:rPr>
        <w:t>PROGRAM AT A GLANCE</w:t>
      </w:r>
    </w:p>
    <w:tbl>
      <w:tblPr>
        <w:tblW w:w="14185" w:type="dxa"/>
        <w:tblInd w:w="100" w:type="dxa"/>
        <w:tblLook w:val="04A0" w:firstRow="1" w:lastRow="0" w:firstColumn="1" w:lastColumn="0" w:noHBand="0" w:noVBand="1"/>
      </w:tblPr>
      <w:tblGrid>
        <w:gridCol w:w="2081"/>
        <w:gridCol w:w="4824"/>
        <w:gridCol w:w="1890"/>
        <w:gridCol w:w="5390"/>
      </w:tblGrid>
      <w:tr w:rsidR="00BC20CC" w:rsidRPr="00B02A6D" w14:paraId="765707B0" w14:textId="77777777" w:rsidTr="00F17921">
        <w:trPr>
          <w:trHeight w:val="352"/>
          <w:tblHeader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3029E" w14:textId="77777777" w:rsidR="00BC20CC" w:rsidRPr="00B02A6D" w:rsidRDefault="00BC20CC" w:rsidP="004916AE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4824" w:type="dxa"/>
            <w:tcBorders>
              <w:top w:val="single" w:sz="12" w:space="0" w:color="auto"/>
              <w:right w:val="single" w:sz="12" w:space="0" w:color="auto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828D0" w14:textId="77777777" w:rsidR="00BC20CC" w:rsidRPr="00B02A6D" w:rsidRDefault="00BC20CC" w:rsidP="004916AE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color w:val="FFFFFF"/>
                <w:sz w:val="24"/>
                <w:szCs w:val="24"/>
              </w:rPr>
              <w:t>Day 1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</w:tcBorders>
            <w:shd w:val="clear" w:color="auto" w:fill="17365D"/>
            <w:vAlign w:val="center"/>
          </w:tcPr>
          <w:p w14:paraId="53827CFE" w14:textId="77777777" w:rsidR="00BC20CC" w:rsidRPr="00B02A6D" w:rsidRDefault="00BC20CC" w:rsidP="004916AE">
            <w:pPr>
              <w:spacing w:after="0"/>
              <w:rPr>
                <w:bCs/>
                <w:color w:val="FFFFFF"/>
                <w:sz w:val="24"/>
                <w:szCs w:val="24"/>
              </w:rPr>
            </w:pPr>
            <w:r>
              <w:rPr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5390" w:type="dxa"/>
            <w:tcBorders>
              <w:top w:val="single" w:sz="12" w:space="0" w:color="auto"/>
              <w:right w:val="single" w:sz="12" w:space="0" w:color="auto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1F669" w14:textId="77777777" w:rsidR="00BC20CC" w:rsidRPr="00B02A6D" w:rsidRDefault="00BC20CC" w:rsidP="00773DD4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color w:val="FFFFFF"/>
                <w:sz w:val="24"/>
                <w:szCs w:val="24"/>
              </w:rPr>
              <w:t>Day 2</w:t>
            </w:r>
          </w:p>
        </w:tc>
      </w:tr>
      <w:tr w:rsidR="00BC20CC" w:rsidRPr="00B02A6D" w14:paraId="7CABF1E5" w14:textId="77777777" w:rsidTr="00F17921">
        <w:trPr>
          <w:cantSplit/>
          <w:trHeight w:val="300"/>
        </w:trPr>
        <w:tc>
          <w:tcPr>
            <w:tcW w:w="0" w:type="auto"/>
            <w:tcBorders>
              <w:left w:val="single" w:sz="12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EDA36" w14:textId="77777777" w:rsidR="00BC20CC" w:rsidRPr="00B02A6D" w:rsidRDefault="00BC20CC" w:rsidP="00BC20CC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08:30-10:30</w:t>
            </w:r>
          </w:p>
        </w:tc>
        <w:tc>
          <w:tcPr>
            <w:tcW w:w="4824" w:type="dxa"/>
            <w:tcBorders>
              <w:right w:val="single" w:sz="12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5F30E" w14:textId="77777777" w:rsidR="00BC20CC" w:rsidRPr="00B02A6D" w:rsidRDefault="00BC20CC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Registration, opening, Keynote I, coffee</w:t>
            </w:r>
          </w:p>
        </w:tc>
        <w:tc>
          <w:tcPr>
            <w:tcW w:w="1890" w:type="dxa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609A24B8" w14:textId="77777777" w:rsidR="00BC20CC" w:rsidRPr="00B02A6D" w:rsidRDefault="00BC20CC" w:rsidP="00F17921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09:00-10:10</w:t>
            </w:r>
          </w:p>
        </w:tc>
        <w:tc>
          <w:tcPr>
            <w:tcW w:w="5390" w:type="dxa"/>
            <w:tcBorders>
              <w:right w:val="single" w:sz="12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F8F5F" w14:textId="77777777" w:rsidR="00BC20CC" w:rsidRPr="00B02A6D" w:rsidRDefault="00BC20CC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Keynote III and coffee</w:t>
            </w:r>
          </w:p>
        </w:tc>
      </w:tr>
      <w:tr w:rsidR="00BC20CC" w:rsidRPr="00B02A6D" w14:paraId="4135A1B4" w14:textId="77777777" w:rsidTr="00F17921">
        <w:trPr>
          <w:cantSplit/>
          <w:trHeight w:val="311"/>
        </w:trPr>
        <w:tc>
          <w:tcPr>
            <w:tcW w:w="0" w:type="auto"/>
            <w:tcBorders>
              <w:left w:val="single" w:sz="12" w:space="0" w:color="auto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BDBD8" w14:textId="77777777" w:rsidR="00BC20CC" w:rsidRPr="00B02A6D" w:rsidRDefault="00BC20CC" w:rsidP="00BC20CC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10:30-12:00</w:t>
            </w:r>
          </w:p>
        </w:tc>
        <w:tc>
          <w:tcPr>
            <w:tcW w:w="4824" w:type="dxa"/>
            <w:tcBorders>
              <w:right w:val="single" w:sz="12" w:space="0" w:color="auto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DDED6" w14:textId="77777777" w:rsidR="00BC20CC" w:rsidRPr="00B02A6D" w:rsidRDefault="00BC20CC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Parallel Sessions 1 &amp; 2</w:t>
            </w:r>
          </w:p>
        </w:tc>
        <w:tc>
          <w:tcPr>
            <w:tcW w:w="1890" w:type="dxa"/>
            <w:tcBorders>
              <w:left w:val="single" w:sz="12" w:space="0" w:color="auto"/>
            </w:tcBorders>
            <w:shd w:val="clear" w:color="auto" w:fill="F2F4F7"/>
            <w:vAlign w:val="center"/>
          </w:tcPr>
          <w:p w14:paraId="11BA8AD7" w14:textId="77777777" w:rsidR="00BC20CC" w:rsidRPr="00B02A6D" w:rsidRDefault="00BC20CC" w:rsidP="00F17921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10:10-11:40</w:t>
            </w:r>
          </w:p>
        </w:tc>
        <w:tc>
          <w:tcPr>
            <w:tcW w:w="5390" w:type="dxa"/>
            <w:tcBorders>
              <w:right w:val="single" w:sz="12" w:space="0" w:color="auto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D1E71" w14:textId="77777777" w:rsidR="00BC20CC" w:rsidRPr="00B02A6D" w:rsidRDefault="00BC20CC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Parallel Sessions 7 &amp; 8</w:t>
            </w:r>
          </w:p>
        </w:tc>
      </w:tr>
      <w:tr w:rsidR="00BC20CC" w:rsidRPr="00B02A6D" w14:paraId="25284E8D" w14:textId="77777777" w:rsidTr="00F17921">
        <w:trPr>
          <w:cantSplit/>
          <w:trHeight w:val="300"/>
        </w:trPr>
        <w:tc>
          <w:tcPr>
            <w:tcW w:w="0" w:type="auto"/>
            <w:tcBorders>
              <w:left w:val="single" w:sz="12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94943" w14:textId="77777777" w:rsidR="00BC20CC" w:rsidRPr="00B02A6D" w:rsidRDefault="00BC20CC" w:rsidP="00BC20CC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12:00-13:30</w:t>
            </w:r>
          </w:p>
        </w:tc>
        <w:tc>
          <w:tcPr>
            <w:tcW w:w="4824" w:type="dxa"/>
            <w:tcBorders>
              <w:right w:val="single" w:sz="12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C6522" w14:textId="77777777" w:rsidR="00BC20CC" w:rsidRPr="00B02A6D" w:rsidRDefault="00BC20CC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Lunch </w:t>
            </w:r>
          </w:p>
        </w:tc>
        <w:tc>
          <w:tcPr>
            <w:tcW w:w="1890" w:type="dxa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1E50A25E" w14:textId="48D2ACFB" w:rsidR="00BC20CC" w:rsidRPr="00B02A6D" w:rsidRDefault="00BC20CC" w:rsidP="00F17921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11:40-13:10</w:t>
            </w:r>
          </w:p>
        </w:tc>
        <w:tc>
          <w:tcPr>
            <w:tcW w:w="5390" w:type="dxa"/>
            <w:tcBorders>
              <w:right w:val="single" w:sz="12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1C1E6" w14:textId="77777777" w:rsidR="00BC20CC" w:rsidRPr="00B02A6D" w:rsidRDefault="00BC20CC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Lunch</w:t>
            </w:r>
          </w:p>
        </w:tc>
      </w:tr>
      <w:tr w:rsidR="0088292D" w:rsidRPr="00B02A6D" w14:paraId="70BD4145" w14:textId="77777777" w:rsidTr="0060410D">
        <w:trPr>
          <w:cantSplit/>
          <w:trHeight w:val="300"/>
        </w:trPr>
        <w:tc>
          <w:tcPr>
            <w:tcW w:w="0" w:type="auto"/>
            <w:tcBorders>
              <w:left w:val="single" w:sz="12" w:space="0" w:color="auto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A4154" w14:textId="77777777" w:rsidR="0088292D" w:rsidRPr="00B02A6D" w:rsidRDefault="0088292D" w:rsidP="00BC20CC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13:30-14:40</w:t>
            </w:r>
          </w:p>
        </w:tc>
        <w:tc>
          <w:tcPr>
            <w:tcW w:w="4824" w:type="dxa"/>
            <w:tcBorders>
              <w:right w:val="single" w:sz="12" w:space="0" w:color="auto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8FFA5" w14:textId="77777777" w:rsidR="0088292D" w:rsidRPr="00B02A6D" w:rsidRDefault="0088292D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Keynote II and coffee</w:t>
            </w:r>
          </w:p>
        </w:tc>
        <w:tc>
          <w:tcPr>
            <w:tcW w:w="1890" w:type="dxa"/>
            <w:tcBorders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5C42565" w14:textId="5A333E2F" w:rsidR="0088292D" w:rsidRPr="00B02A6D" w:rsidRDefault="0088292D" w:rsidP="00F17921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13:10-14:</w:t>
            </w:r>
            <w:r w:rsidR="004D49E2">
              <w:rPr>
                <w:bCs/>
                <w:color w:val="17365D"/>
                <w:sz w:val="24"/>
                <w:szCs w:val="24"/>
              </w:rPr>
              <w:t>2</w:t>
            </w:r>
            <w:r>
              <w:rPr>
                <w:bCs/>
                <w:color w:val="17365D"/>
                <w:sz w:val="24"/>
                <w:szCs w:val="24"/>
              </w:rPr>
              <w:t>0</w:t>
            </w:r>
          </w:p>
        </w:tc>
        <w:tc>
          <w:tcPr>
            <w:tcW w:w="5390" w:type="dxa"/>
            <w:tcBorders>
              <w:right w:val="single" w:sz="12" w:space="0" w:color="auto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B8655" w14:textId="184A7589" w:rsidR="0088292D" w:rsidRPr="00B02A6D" w:rsidRDefault="0088292D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Parallel Sessions 9 &amp; 10</w:t>
            </w:r>
          </w:p>
        </w:tc>
      </w:tr>
      <w:tr w:rsidR="0088292D" w:rsidRPr="00B02A6D" w14:paraId="25BBADA7" w14:textId="77777777" w:rsidTr="0060410D">
        <w:trPr>
          <w:cantSplit/>
          <w:trHeight w:val="311"/>
        </w:trPr>
        <w:tc>
          <w:tcPr>
            <w:tcW w:w="0" w:type="auto"/>
            <w:tcBorders>
              <w:left w:val="single" w:sz="12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DDE77" w14:textId="77777777" w:rsidR="0088292D" w:rsidRPr="00B02A6D" w:rsidRDefault="0088292D" w:rsidP="00BC20CC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14:40-16:10</w:t>
            </w:r>
          </w:p>
        </w:tc>
        <w:tc>
          <w:tcPr>
            <w:tcW w:w="4824" w:type="dxa"/>
            <w:tcBorders>
              <w:right w:val="single" w:sz="12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C5260" w14:textId="77777777" w:rsidR="0088292D" w:rsidRPr="00B02A6D" w:rsidRDefault="0088292D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Parallel Sessions 3 &amp; 4</w:t>
            </w:r>
          </w:p>
        </w:tc>
        <w:tc>
          <w:tcPr>
            <w:tcW w:w="1890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380E9DF" w14:textId="6A2411D0" w:rsidR="0088292D" w:rsidRPr="00B02A6D" w:rsidRDefault="0088292D" w:rsidP="00F17921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14:</w:t>
            </w:r>
            <w:r w:rsidR="004D49E2">
              <w:rPr>
                <w:bCs/>
                <w:color w:val="17365D"/>
                <w:sz w:val="24"/>
                <w:szCs w:val="24"/>
              </w:rPr>
              <w:t>2</w:t>
            </w:r>
            <w:r>
              <w:rPr>
                <w:bCs/>
                <w:color w:val="17365D"/>
                <w:sz w:val="24"/>
                <w:szCs w:val="24"/>
              </w:rPr>
              <w:t>0-1</w:t>
            </w:r>
            <w:r w:rsidR="004D49E2">
              <w:rPr>
                <w:bCs/>
                <w:color w:val="17365D"/>
                <w:sz w:val="24"/>
                <w:szCs w:val="24"/>
              </w:rPr>
              <w:t>4</w:t>
            </w:r>
            <w:r>
              <w:rPr>
                <w:bCs/>
                <w:color w:val="17365D"/>
                <w:sz w:val="24"/>
                <w:szCs w:val="24"/>
              </w:rPr>
              <w:t>:</w:t>
            </w:r>
            <w:r w:rsidR="004D49E2">
              <w:rPr>
                <w:bCs/>
                <w:color w:val="17365D"/>
                <w:sz w:val="24"/>
                <w:szCs w:val="24"/>
              </w:rPr>
              <w:t>4</w:t>
            </w:r>
            <w:r>
              <w:rPr>
                <w:bCs/>
                <w:color w:val="17365D"/>
                <w:sz w:val="24"/>
                <w:szCs w:val="24"/>
              </w:rPr>
              <w:t>0</w:t>
            </w:r>
          </w:p>
        </w:tc>
        <w:tc>
          <w:tcPr>
            <w:tcW w:w="5390" w:type="dxa"/>
            <w:tcBorders>
              <w:right w:val="single" w:sz="12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8BDF1" w14:textId="0D284FEA" w:rsidR="0088292D" w:rsidRPr="00B02A6D" w:rsidRDefault="0088292D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Coffee</w:t>
            </w:r>
          </w:p>
        </w:tc>
      </w:tr>
      <w:tr w:rsidR="0088292D" w:rsidRPr="00B02A6D" w14:paraId="0C852407" w14:textId="77777777" w:rsidTr="00D85574">
        <w:trPr>
          <w:cantSplit/>
          <w:trHeight w:val="300"/>
        </w:trPr>
        <w:tc>
          <w:tcPr>
            <w:tcW w:w="0" w:type="auto"/>
            <w:tcBorders>
              <w:left w:val="single" w:sz="12" w:space="0" w:color="auto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1B71C" w14:textId="77777777" w:rsidR="0088292D" w:rsidRPr="00B02A6D" w:rsidRDefault="0088292D" w:rsidP="00BC20CC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16:10-16:30</w:t>
            </w:r>
          </w:p>
        </w:tc>
        <w:tc>
          <w:tcPr>
            <w:tcW w:w="4824" w:type="dxa"/>
            <w:tcBorders>
              <w:right w:val="single" w:sz="12" w:space="0" w:color="auto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A8609" w14:textId="77777777" w:rsidR="0088292D" w:rsidRPr="00B02A6D" w:rsidRDefault="0088292D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Coffee </w:t>
            </w:r>
          </w:p>
        </w:tc>
        <w:tc>
          <w:tcPr>
            <w:tcW w:w="1890" w:type="dxa"/>
            <w:tcBorders>
              <w:left w:val="single" w:sz="12" w:space="0" w:color="auto"/>
            </w:tcBorders>
            <w:shd w:val="clear" w:color="auto" w:fill="F2F4F7"/>
            <w:vAlign w:val="center"/>
          </w:tcPr>
          <w:p w14:paraId="5254F171" w14:textId="08751C16" w:rsidR="0088292D" w:rsidRPr="00B02A6D" w:rsidRDefault="0088292D" w:rsidP="00F17921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</w:t>
            </w:r>
            <w:r w:rsidR="004D49E2">
              <w:rPr>
                <w:bCs/>
                <w:color w:val="17365D"/>
                <w:sz w:val="24"/>
                <w:szCs w:val="24"/>
              </w:rPr>
              <w:t>4</w:t>
            </w:r>
            <w:r>
              <w:rPr>
                <w:bCs/>
                <w:color w:val="17365D"/>
                <w:sz w:val="24"/>
                <w:szCs w:val="24"/>
              </w:rPr>
              <w:t>:</w:t>
            </w:r>
            <w:r w:rsidR="004D49E2">
              <w:rPr>
                <w:bCs/>
                <w:color w:val="17365D"/>
                <w:sz w:val="24"/>
                <w:szCs w:val="24"/>
              </w:rPr>
              <w:t>4</w:t>
            </w:r>
            <w:r>
              <w:rPr>
                <w:bCs/>
                <w:color w:val="17365D"/>
                <w:sz w:val="24"/>
                <w:szCs w:val="24"/>
              </w:rPr>
              <w:t>0-1</w:t>
            </w:r>
            <w:r w:rsidR="004D49E2">
              <w:rPr>
                <w:bCs/>
                <w:color w:val="17365D"/>
                <w:sz w:val="24"/>
                <w:szCs w:val="24"/>
              </w:rPr>
              <w:t>5</w:t>
            </w:r>
            <w:r>
              <w:rPr>
                <w:bCs/>
                <w:color w:val="17365D"/>
                <w:sz w:val="24"/>
                <w:szCs w:val="24"/>
              </w:rPr>
              <w:t>:</w:t>
            </w:r>
            <w:r w:rsidR="004D49E2">
              <w:rPr>
                <w:bCs/>
                <w:color w:val="17365D"/>
                <w:sz w:val="24"/>
                <w:szCs w:val="24"/>
              </w:rPr>
              <w:t>5</w:t>
            </w:r>
            <w:r>
              <w:rPr>
                <w:bCs/>
                <w:color w:val="17365D"/>
                <w:sz w:val="24"/>
                <w:szCs w:val="24"/>
              </w:rPr>
              <w:t>0</w:t>
            </w:r>
          </w:p>
        </w:tc>
        <w:tc>
          <w:tcPr>
            <w:tcW w:w="5390" w:type="dxa"/>
            <w:tcBorders>
              <w:right w:val="single" w:sz="12" w:space="0" w:color="auto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F64A7" w14:textId="2BDF7F96" w:rsidR="0088292D" w:rsidRPr="00B02A6D" w:rsidRDefault="0088292D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Parallel Sessions 11 &amp; 12</w:t>
            </w:r>
          </w:p>
        </w:tc>
      </w:tr>
      <w:tr w:rsidR="0088292D" w:rsidRPr="00B02A6D" w14:paraId="41B789F1" w14:textId="77777777" w:rsidTr="00D85574">
        <w:trPr>
          <w:cantSplit/>
          <w:trHeight w:val="300"/>
        </w:trPr>
        <w:tc>
          <w:tcPr>
            <w:tcW w:w="0" w:type="auto"/>
            <w:tcBorders>
              <w:left w:val="single" w:sz="12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3CD59" w14:textId="77777777" w:rsidR="0088292D" w:rsidRPr="00B02A6D" w:rsidRDefault="0088292D" w:rsidP="00BC20CC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16:30-18:00</w:t>
            </w:r>
          </w:p>
        </w:tc>
        <w:tc>
          <w:tcPr>
            <w:tcW w:w="4824" w:type="dxa"/>
            <w:tcBorders>
              <w:right w:val="single" w:sz="12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9C0FF" w14:textId="77777777" w:rsidR="0088292D" w:rsidRPr="00B02A6D" w:rsidRDefault="0088292D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Parallel Sessions 5 &amp; 6</w:t>
            </w:r>
          </w:p>
        </w:tc>
        <w:tc>
          <w:tcPr>
            <w:tcW w:w="1890" w:type="dxa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2F5DE588" w14:textId="352E4898" w:rsidR="0088292D" w:rsidRPr="00B02A6D" w:rsidRDefault="00ED591C" w:rsidP="00F17921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15:50-16:00</w:t>
            </w:r>
          </w:p>
        </w:tc>
        <w:tc>
          <w:tcPr>
            <w:tcW w:w="5390" w:type="dxa"/>
            <w:tcBorders>
              <w:right w:val="single" w:sz="12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B65A7" w14:textId="5F2FE460" w:rsidR="0088292D" w:rsidRPr="00B02A6D" w:rsidRDefault="00ED591C" w:rsidP="00BC20C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Coffee</w:t>
            </w:r>
          </w:p>
        </w:tc>
      </w:tr>
      <w:tr w:rsidR="00ED591C" w:rsidRPr="00B02A6D" w14:paraId="24E189F9" w14:textId="77777777" w:rsidTr="00117070">
        <w:trPr>
          <w:cantSplit/>
          <w:trHeight w:val="300"/>
        </w:trPr>
        <w:tc>
          <w:tcPr>
            <w:tcW w:w="0" w:type="auto"/>
            <w:tcBorders>
              <w:left w:val="single" w:sz="12" w:space="0" w:color="auto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22569" w14:textId="73FC1EE3" w:rsidR="00ED591C" w:rsidRDefault="00ED591C" w:rsidP="00ED591C">
            <w:pPr>
              <w:spacing w:after="0"/>
              <w:jc w:val="center"/>
              <w:rPr>
                <w:bCs/>
                <w:color w:val="17365D"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18:00-18:</w:t>
            </w:r>
            <w:r w:rsidR="008F52D2">
              <w:rPr>
                <w:bCs/>
                <w:color w:val="17365D"/>
                <w:sz w:val="24"/>
                <w:szCs w:val="24"/>
              </w:rPr>
              <w:t>30</w:t>
            </w:r>
          </w:p>
        </w:tc>
        <w:tc>
          <w:tcPr>
            <w:tcW w:w="4824" w:type="dxa"/>
            <w:tcBorders>
              <w:right w:val="single" w:sz="12" w:space="0" w:color="auto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228C7" w14:textId="741A472E" w:rsidR="00ED591C" w:rsidRDefault="00ED591C" w:rsidP="00ED591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Coffee</w:t>
            </w:r>
          </w:p>
        </w:tc>
        <w:tc>
          <w:tcPr>
            <w:tcW w:w="1890" w:type="dxa"/>
            <w:tcBorders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D7328E4" w14:textId="559BDC7C" w:rsidR="00ED591C" w:rsidRDefault="00ED591C" w:rsidP="00ED591C">
            <w:pPr>
              <w:spacing w:after="0"/>
              <w:jc w:val="center"/>
              <w:rPr>
                <w:bCs/>
                <w:color w:val="17365D"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16:00-17:00</w:t>
            </w:r>
          </w:p>
        </w:tc>
        <w:tc>
          <w:tcPr>
            <w:tcW w:w="5390" w:type="dxa"/>
            <w:tcBorders>
              <w:right w:val="single" w:sz="12" w:space="0" w:color="auto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4A16C" w14:textId="576653B1" w:rsidR="00ED591C" w:rsidRDefault="00ED591C" w:rsidP="00ED591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Poster and Demo Session</w:t>
            </w:r>
          </w:p>
        </w:tc>
      </w:tr>
      <w:tr w:rsidR="00ED591C" w:rsidRPr="00B02A6D" w14:paraId="5B2CBCCE" w14:textId="77777777" w:rsidTr="00117070">
        <w:trPr>
          <w:cantSplit/>
          <w:trHeight w:val="311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3A6F6" w14:textId="26AF7A08" w:rsidR="00ED591C" w:rsidRPr="00B02A6D" w:rsidRDefault="00ED591C" w:rsidP="00ED591C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18:</w:t>
            </w:r>
            <w:r w:rsidR="008F52D2">
              <w:rPr>
                <w:bCs/>
                <w:color w:val="17365D"/>
                <w:sz w:val="24"/>
                <w:szCs w:val="24"/>
              </w:rPr>
              <w:t>30</w:t>
            </w:r>
          </w:p>
        </w:tc>
        <w:tc>
          <w:tcPr>
            <w:tcW w:w="482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8FEFE" w14:textId="77777777" w:rsidR="00ED591C" w:rsidRPr="00B02A6D" w:rsidRDefault="00ED591C" w:rsidP="00ED591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Conference Banquet</w:t>
            </w:r>
          </w:p>
        </w:tc>
        <w:tc>
          <w:tcPr>
            <w:tcW w:w="189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7AFEA9" w14:textId="63D50954" w:rsidR="00ED591C" w:rsidRPr="00B02A6D" w:rsidRDefault="00ED591C" w:rsidP="00ED591C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17:00-17:30</w:t>
            </w:r>
          </w:p>
        </w:tc>
        <w:tc>
          <w:tcPr>
            <w:tcW w:w="539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86F90" w14:textId="322B141F" w:rsidR="00ED591C" w:rsidRPr="00B02A6D" w:rsidRDefault="00ED591C" w:rsidP="00ED591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Conference Closing Ceremony</w:t>
            </w:r>
          </w:p>
        </w:tc>
      </w:tr>
    </w:tbl>
    <w:p w14:paraId="5E540E57" w14:textId="77777777" w:rsidR="006218D4" w:rsidRPr="00B02A6D" w:rsidRDefault="006218D4">
      <w:pPr>
        <w:rPr>
          <w:bCs/>
          <w:sz w:val="24"/>
          <w:szCs w:val="24"/>
        </w:rPr>
      </w:pPr>
    </w:p>
    <w:p w14:paraId="59B701D6" w14:textId="77777777" w:rsidR="00DF75BF" w:rsidRPr="00B02A6D" w:rsidRDefault="0000000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7183E522" w14:textId="5DAE3688" w:rsidR="00DF75BF" w:rsidRPr="00483BEB" w:rsidRDefault="00A04B01" w:rsidP="00483BEB">
      <w:pPr>
        <w:pStyle w:val="Heading1"/>
        <w:rPr>
          <w:bCs w:val="0"/>
          <w:sz w:val="40"/>
          <w:szCs w:val="40"/>
        </w:rPr>
      </w:pPr>
      <w:r>
        <w:rPr>
          <w:bCs w:val="0"/>
          <w:sz w:val="40"/>
          <w:szCs w:val="40"/>
        </w:rPr>
        <w:lastRenderedPageBreak/>
        <w:t>IEEE IMNS 2026 | Monday, August 3, 2026</w:t>
      </w:r>
      <w:r w:rsidR="00283EF2">
        <w:rPr>
          <w:bCs w:val="0"/>
          <w:sz w:val="40"/>
          <w:szCs w:val="40"/>
        </w:rPr>
        <w:t xml:space="preserve"> (Day 1)</w:t>
      </w:r>
    </w:p>
    <w:tbl>
      <w:tblPr>
        <w:tblW w:w="14256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350"/>
        <w:gridCol w:w="6453"/>
        <w:gridCol w:w="6453"/>
      </w:tblGrid>
      <w:tr w:rsidR="00DF75BF" w:rsidRPr="00B02A6D" w14:paraId="62AEF59F" w14:textId="77777777" w:rsidTr="00461D19">
        <w:trPr>
          <w:tblHeader/>
        </w:trPr>
        <w:tc>
          <w:tcPr>
            <w:tcW w:w="1350" w:type="dxa"/>
            <w:tcBorders>
              <w:bottom w:val="single" w:sz="4" w:space="0" w:color="auto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A4189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FFFFFF"/>
                <w:sz w:val="24"/>
                <w:szCs w:val="24"/>
              </w:rPr>
              <w:t>TIME / ORDER</w:t>
            </w:r>
          </w:p>
        </w:tc>
        <w:tc>
          <w:tcPr>
            <w:tcW w:w="6453" w:type="dxa"/>
            <w:tcBorders>
              <w:bottom w:val="single" w:sz="4" w:space="0" w:color="auto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10C18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FFFFFF"/>
                <w:sz w:val="24"/>
                <w:szCs w:val="24"/>
              </w:rPr>
              <w:t xml:space="preserve">ROOM: </w:t>
            </w:r>
            <w:r>
              <w:rPr>
                <w:bCs/>
                <w:i/>
                <w:iCs/>
                <w:color w:val="FFFFFF"/>
                <w:sz w:val="24"/>
                <w:szCs w:val="24"/>
              </w:rPr>
              <w:t>KC400</w:t>
            </w:r>
          </w:p>
        </w:tc>
        <w:tc>
          <w:tcPr>
            <w:tcW w:w="6453" w:type="dxa"/>
            <w:tcBorders>
              <w:bottom w:val="single" w:sz="4" w:space="0" w:color="auto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9E123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FFFFFF"/>
                <w:sz w:val="24"/>
                <w:szCs w:val="24"/>
              </w:rPr>
              <w:t xml:space="preserve">ROOM: </w:t>
            </w:r>
            <w:r>
              <w:rPr>
                <w:bCs/>
                <w:i/>
                <w:iCs/>
                <w:color w:val="FFFFFF"/>
                <w:sz w:val="24"/>
                <w:szCs w:val="24"/>
              </w:rPr>
              <w:t>KC242</w:t>
            </w:r>
          </w:p>
        </w:tc>
      </w:tr>
      <w:tr w:rsidR="00DF75BF" w:rsidRPr="00B02A6D" w14:paraId="69F6EB80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1C2FB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08:30-09:00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1F870" w14:textId="77777777" w:rsidR="00DF75BF" w:rsidRPr="00DD238F" w:rsidRDefault="00000000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REGISTRATION</w:t>
            </w:r>
          </w:p>
          <w:p w14:paraId="7854D832" w14:textId="77777777" w:rsidR="00DF75BF" w:rsidRPr="00DD238F" w:rsidRDefault="00000000">
            <w:pPr>
              <w:spacing w:before="20" w:after="0"/>
              <w:rPr>
                <w:bCs/>
                <w:sz w:val="22"/>
              </w:rPr>
            </w:pPr>
            <w:r>
              <w:rPr>
                <w:bCs/>
                <w:i/>
                <w:color w:val="667085"/>
                <w:sz w:val="22"/>
              </w:rPr>
              <w:t>Conference check-in</w:t>
            </w:r>
          </w:p>
        </w:tc>
      </w:tr>
      <w:tr w:rsidR="00DF75BF" w:rsidRPr="00B02A6D" w14:paraId="1051E758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578B9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09:00-09:20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52847" w14:textId="77777777" w:rsidR="006C142C" w:rsidRPr="00DD238F" w:rsidRDefault="00000000" w:rsidP="006C142C">
            <w:pPr>
              <w:spacing w:after="0"/>
              <w:rPr>
                <w:b/>
                <w:iCs/>
                <w:color w:val="17365D"/>
                <w:sz w:val="22"/>
              </w:rPr>
            </w:pPr>
            <w:r>
              <w:rPr>
                <w:b/>
                <w:color w:val="17365D"/>
                <w:sz w:val="22"/>
              </w:rPr>
              <w:t xml:space="preserve">OPENING CEREMONY AND WELCOME REMARKS – </w:t>
            </w:r>
            <w:r>
              <w:rPr>
                <w:b/>
                <w:iCs/>
                <w:color w:val="17365D"/>
                <w:sz w:val="22"/>
              </w:rPr>
              <w:t>Darryl Ahner (KSU CCSE Dean)</w:t>
            </w:r>
          </w:p>
          <w:p w14:paraId="4E46E1D1" w14:textId="77777777" w:rsidR="00DF75BF" w:rsidRPr="00DD238F" w:rsidRDefault="00C70816" w:rsidP="006C142C">
            <w:pPr>
              <w:spacing w:after="0"/>
              <w:rPr>
                <w:bCs/>
                <w:sz w:val="22"/>
              </w:rPr>
            </w:pPr>
            <w:r>
              <w:rPr>
                <w:bCs/>
                <w:i/>
                <w:color w:val="667085"/>
                <w:sz w:val="22"/>
              </w:rPr>
              <w:t>Introduction by the Executive Chair (Shaoen Wu)</w:t>
            </w:r>
          </w:p>
        </w:tc>
      </w:tr>
      <w:tr w:rsidR="00DF75BF" w:rsidRPr="00B02A6D" w14:paraId="446A36C7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FDC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4DB55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09:20-10:10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FDC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F26D7" w14:textId="77777777" w:rsidR="00DF75BF" w:rsidRPr="00DD238F" w:rsidRDefault="00000000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KEYNOTE SPEECH I - MAHMOUD DANESHMAND</w:t>
            </w:r>
          </w:p>
          <w:p w14:paraId="7081F393" w14:textId="77777777" w:rsidR="00DF75BF" w:rsidRPr="00DD238F" w:rsidRDefault="00000000">
            <w:pPr>
              <w:spacing w:before="20" w:after="0"/>
              <w:rPr>
                <w:bCs/>
                <w:sz w:val="22"/>
              </w:rPr>
            </w:pPr>
            <w:r>
              <w:rPr>
                <w:bCs/>
                <w:i/>
                <w:color w:val="667085"/>
                <w:sz w:val="22"/>
              </w:rPr>
              <w:t>Industry Professor, Stevens Institute of Technology | Presentation title to be confirmed</w:t>
            </w:r>
          </w:p>
        </w:tc>
      </w:tr>
      <w:tr w:rsidR="00DF75BF" w:rsidRPr="00B02A6D" w14:paraId="311FA11B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44B2F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10:10-10:30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50A37" w14:textId="77777777" w:rsidR="00DF75BF" w:rsidRPr="00DD238F" w:rsidRDefault="00000000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COFFEE BREAK</w:t>
            </w:r>
          </w:p>
          <w:p w14:paraId="1CE5A60A" w14:textId="77777777" w:rsidR="00DF75BF" w:rsidRPr="00DD238F" w:rsidRDefault="00000000">
            <w:pPr>
              <w:spacing w:before="20" w:after="0"/>
              <w:rPr>
                <w:bCs/>
                <w:sz w:val="22"/>
              </w:rPr>
            </w:pPr>
            <w:r>
              <w:rPr>
                <w:bCs/>
                <w:i/>
                <w:color w:val="667085"/>
                <w:sz w:val="22"/>
              </w:rPr>
              <w:t>20 minutes</w:t>
            </w:r>
          </w:p>
        </w:tc>
      </w:tr>
      <w:tr w:rsidR="00DF75BF" w:rsidRPr="00B02A6D" w14:paraId="2E3C4FD3" w14:textId="77777777" w:rsidTr="00461D19">
        <w:trPr>
          <w:cantSplit/>
          <w:trHeight w:val="279"/>
        </w:trPr>
        <w:tc>
          <w:tcPr>
            <w:tcW w:w="1350" w:type="dxa"/>
            <w:tcBorders>
              <w:top w:val="single" w:sz="4" w:space="0" w:color="auto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449A0" w14:textId="77777777" w:rsidR="00DF75BF" w:rsidRPr="00B02A6D" w:rsidRDefault="00000000">
            <w:pPr>
              <w:spacing w:after="0"/>
              <w:jc w:val="center"/>
              <w:rPr>
                <w:bCs/>
                <w:color w:val="FFFFFF" w:themeColor="background1"/>
                <w:sz w:val="24"/>
                <w:szCs w:val="24"/>
              </w:rPr>
            </w:pPr>
            <w:r>
              <w:rPr>
                <w:bCs/>
                <w:color w:val="FFFFFF" w:themeColor="background1"/>
                <w:sz w:val="24"/>
                <w:szCs w:val="24"/>
              </w:rPr>
              <w:t>10:30-12:00</w:t>
            </w:r>
          </w:p>
        </w:tc>
        <w:tc>
          <w:tcPr>
            <w:tcW w:w="6453" w:type="dxa"/>
            <w:tcBorders>
              <w:top w:val="single" w:sz="4" w:space="0" w:color="auto"/>
              <w:bottom w:val="single" w:sz="4" w:space="0" w:color="4F81BD" w:themeColor="accent1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9372B" w14:textId="77777777" w:rsidR="00DF75BF" w:rsidRPr="00B02A6D" w:rsidRDefault="00000000">
            <w:pPr>
              <w:keepNext/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SESSION 1</w:t>
            </w:r>
          </w:p>
          <w:p w14:paraId="230667BB" w14:textId="77777777" w:rsidR="003F0545" w:rsidRDefault="00000000">
            <w:pPr>
              <w:spacing w:after="0"/>
              <w:rPr>
                <w:i/>
                <w:color w:val="FFFFFF" w:themeColor="background1"/>
                <w:sz w:val="16"/>
                <w:szCs w:val="16"/>
              </w:rPr>
            </w:pPr>
            <w:r>
              <w:rPr>
                <w:i/>
                <w:color w:val="FFFFFF" w:themeColor="background1"/>
                <w:sz w:val="16"/>
                <w:szCs w:val="16"/>
              </w:rPr>
              <w:t>Secure and Trustworthy AI</w:t>
            </w:r>
          </w:p>
        </w:tc>
        <w:tc>
          <w:tcPr>
            <w:tcW w:w="6453" w:type="dxa"/>
            <w:tcBorders>
              <w:top w:val="single" w:sz="4" w:space="0" w:color="auto"/>
              <w:bottom w:val="single" w:sz="4" w:space="0" w:color="4F81BD" w:themeColor="accent1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63531" w14:textId="77777777" w:rsidR="00DF75BF" w:rsidRPr="00B02A6D" w:rsidRDefault="00000000">
            <w:pPr>
              <w:keepNext/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SESSION 2</w:t>
            </w:r>
          </w:p>
          <w:p w14:paraId="19F384DA" w14:textId="77777777" w:rsidR="003F0545" w:rsidRDefault="00000000">
            <w:pPr>
              <w:spacing w:after="0"/>
              <w:rPr>
                <w:i/>
                <w:color w:val="FFFFFF" w:themeColor="background1"/>
                <w:sz w:val="16"/>
                <w:szCs w:val="16"/>
              </w:rPr>
            </w:pPr>
            <w:r>
              <w:rPr>
                <w:i/>
                <w:color w:val="FFFFFF" w:themeColor="background1"/>
                <w:sz w:val="16"/>
                <w:szCs w:val="16"/>
              </w:rPr>
              <w:t>Network Security and Threat Detection</w:t>
            </w:r>
          </w:p>
        </w:tc>
      </w:tr>
      <w:tr w:rsidR="00DF75BF" w:rsidRPr="00B02A6D" w14:paraId="712A552C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F2712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1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ABA13" w14:textId="77777777" w:rsidR="00DF75BF" w:rsidRPr="00B02A6D" w:rsidRDefault="00000000" w:rsidP="00227ABF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Game-Theoretic Defense Against Hardware Trojans with Multi-Level Strategies</w:t>
            </w:r>
          </w:p>
          <w:p w14:paraId="14615142" w14:textId="77777777" w:rsidR="00DF75BF" w:rsidRPr="00B02A6D" w:rsidRDefault="00000000" w:rsidP="00227ABF">
            <w:pPr>
              <w:spacing w:before="20"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Soraya Partow (Georgia Southwestern State University, USA); Satyaki Nan (Georgia Southwestern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70918" w14:textId="77777777" w:rsidR="00DF75BF" w:rsidRPr="00B02A6D" w:rsidRDefault="00000000" w:rsidP="00227ABF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Real-Time DDoS Detection by Integrated eBPF Telemetry and Machine Learning-enhanced SIEM</w:t>
            </w:r>
          </w:p>
          <w:p w14:paraId="15A4DFCC" w14:textId="77777777" w:rsidR="00DF75BF" w:rsidRPr="00B02A6D" w:rsidRDefault="00000000" w:rsidP="00227ABF">
            <w:pPr>
              <w:spacing w:before="20"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Zeeshan Ali (University of L'Aquila, Italy); Andrea Marotta (University of L'Aquila, Italy &amp; WEST Aquila SRL, Italy); Walter Tiberti (University of L'Aquila, Italy); Carlo Centofanti (University of L'Aquila, Italy &amp; WEST Aquila SRL, Italy); Dajana Cassioli (University of L'Aquila, Italy)</w:t>
            </w:r>
          </w:p>
        </w:tc>
      </w:tr>
      <w:tr w:rsidR="00DF75BF" w:rsidRPr="00B02A6D" w14:paraId="0ACB0FAF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25E71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2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B5422" w14:textId="77777777" w:rsidR="00542E59" w:rsidRPr="00B02A6D" w:rsidRDefault="00542E59" w:rsidP="00542E59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Joint Sensing-Security Optimization in Sensing- Integrated MLWE Under Noisy and Adversarial Environments</w:t>
            </w:r>
          </w:p>
          <w:p w14:paraId="1A723857" w14:textId="16E28E25" w:rsidR="00DF75BF" w:rsidRPr="00542E59" w:rsidRDefault="00542E59" w:rsidP="00227ABF">
            <w:pPr>
              <w:spacing w:before="20" w:after="0" w:line="276" w:lineRule="auto"/>
              <w:rPr>
                <w:bCs/>
                <w:color w:val="667085"/>
                <w:sz w:val="20"/>
                <w:szCs w:val="20"/>
              </w:rPr>
            </w:pPr>
            <w:r>
              <w:rPr>
                <w:bCs/>
                <w:color w:val="667085"/>
                <w:sz w:val="20"/>
                <w:szCs w:val="20"/>
              </w:rPr>
              <w:t>Sumit Chakravarty (Kennesaw State, USA); Aniket Chakraborty (The Heritage Academy, India)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82292" w14:textId="77777777" w:rsidR="00DF75BF" w:rsidRPr="00B02A6D" w:rsidRDefault="00000000" w:rsidP="00227ABF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Are Temporal Graph Based Intrusion Detection Results Trustworthy? A Dataset Audit and Evaluation Framework</w:t>
            </w:r>
          </w:p>
          <w:p w14:paraId="26830106" w14:textId="77777777" w:rsidR="00DF75BF" w:rsidRPr="00B02A6D" w:rsidRDefault="00000000" w:rsidP="00227ABF">
            <w:pPr>
              <w:spacing w:before="20"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Yinning Zhang (Kennesaw State University, USA); Sait Suer (Kennesaw State University, USA); S M Tanvir Faysal Alam Chowdoury (Kennesaw State University, USA); Shaoyuan Wu (Georgia Institute of Technology, USA); Jing (Selena) He (Kennesaw State University, USA)</w:t>
            </w:r>
          </w:p>
        </w:tc>
      </w:tr>
      <w:tr w:rsidR="00DF75BF" w:rsidRPr="00B02A6D" w14:paraId="3C68523E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57183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lastRenderedPageBreak/>
              <w:t>Order 3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06643" w14:textId="77777777" w:rsidR="00DF75BF" w:rsidRPr="00B02A6D" w:rsidRDefault="00000000" w:rsidP="00227ABF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Bypassing Krum: Selection-Aware Backdoor Attacks in Federated Learning</w:t>
            </w:r>
          </w:p>
          <w:p w14:paraId="16DFF09C" w14:textId="77777777" w:rsidR="00DF75BF" w:rsidRPr="00B02A6D" w:rsidRDefault="00000000" w:rsidP="00227ABF">
            <w:pPr>
              <w:spacing w:before="20"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Srinivasan Subramanian (Kennesaw State University, USA); Md Abdullah Al Hafiz Khan (Kennesaw State University, USA); Kazi Aminul Islam (Kennesaw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E431A" w14:textId="77777777" w:rsidR="00DF75BF" w:rsidRPr="00B02A6D" w:rsidRDefault="00000000" w:rsidP="00227ABF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When Logs Are No Longer Just Sequences: A Multi-view Bidirectional Graph Convolutional Network for Anomaly Detection</w:t>
            </w:r>
          </w:p>
          <w:p w14:paraId="2C00F94A" w14:textId="77777777" w:rsidR="00DF75BF" w:rsidRPr="00B02A6D" w:rsidRDefault="00000000" w:rsidP="00227ABF">
            <w:pPr>
              <w:spacing w:before="20"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Xianlang Hu (Harbin Engineering University, China); Guangsheng Feng (Harbin Engineering University, China); Pengxin Li (Harbin Engineering University, China); Xinling Huang (Harbin Engineering University, China); Xiangying Kong (Jiangsu Institute of Automation, China)</w:t>
            </w:r>
          </w:p>
        </w:tc>
      </w:tr>
      <w:tr w:rsidR="00DF75BF" w:rsidRPr="00B02A6D" w14:paraId="28B51F28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7DD82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4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9748E" w14:textId="77777777" w:rsidR="00DF75BF" w:rsidRPr="00B02A6D" w:rsidRDefault="00000000" w:rsidP="00227ABF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Multiverse Path Encryption: Securing Interpretation under Adversarial Access</w:t>
            </w:r>
          </w:p>
          <w:p w14:paraId="3DA94B7F" w14:textId="77777777" w:rsidR="00DF75BF" w:rsidRPr="00B02A6D" w:rsidRDefault="00000000" w:rsidP="00227ABF">
            <w:pPr>
              <w:spacing w:before="20"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Shaoyuan Wu (Georgia Institute of Technology, USA); Yinning Zhang (Kennesaw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20DCC" w14:textId="77777777" w:rsidR="00DF75BF" w:rsidRPr="00B02A6D" w:rsidRDefault="00000000" w:rsidP="00227ABF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Integration of NIST PQC Round 2 Additional Digital Signatures into PKI and X.509</w:t>
            </w:r>
          </w:p>
          <w:p w14:paraId="0998099A" w14:textId="77777777" w:rsidR="00DF75BF" w:rsidRPr="00B02A6D" w:rsidRDefault="00000000" w:rsidP="00227ABF">
            <w:pPr>
              <w:spacing w:before="20"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Amrutvyasa Ramasamy (Kennesaw State University, USA); Sanketh Chapaneri (Kennesaw State University, USA); Ryan Slovensky (Kennesaw State University, USA); Ken Lew (Anne Arundel Community College, USA); Uma Chinta (Texas Tech University, USA); Manohar Raavi (Kennesaw State University, USA)</w:t>
            </w:r>
          </w:p>
        </w:tc>
      </w:tr>
      <w:tr w:rsidR="00DF75BF" w:rsidRPr="00B02A6D" w14:paraId="75F8A567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8FC93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5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957AC" w14:textId="77777777" w:rsidR="00542E59" w:rsidRPr="00B02A6D" w:rsidRDefault="00542E59" w:rsidP="00542E59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COALITION-VAST: Auditable Multi-Agent Alignment Under Byzantine Governance</w:t>
            </w:r>
          </w:p>
          <w:p w14:paraId="18F52C67" w14:textId="41354B49" w:rsidR="00542E59" w:rsidRPr="00B02A6D" w:rsidRDefault="00542E59" w:rsidP="00542E59">
            <w:pPr>
              <w:spacing w:before="20"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Soraya Partow (Georgia Southwestern State University, USA); Satyaki Nan (Georgia Southwestern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1AD2E" w14:textId="77777777" w:rsidR="00FA20A1" w:rsidRPr="00B02A6D" w:rsidRDefault="00FA20A1" w:rsidP="00FA20A1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Towards Scalable Low-Cost Framework for Wi-Fi 6 Packet Capture</w:t>
            </w:r>
          </w:p>
          <w:p w14:paraId="135D1B9A" w14:textId="25F79D0D" w:rsidR="00DF75BF" w:rsidRPr="00B02A6D" w:rsidRDefault="00FA20A1" w:rsidP="00FA20A1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Ashikur Nobel (Yeshiva University, USA); Zhouzhou Li (Southeast Missouri State University, USA); Honggang Wang (Yeshiva University, USA); Hua Fang (Yeshiva University, USA)</w:t>
            </w:r>
          </w:p>
        </w:tc>
      </w:tr>
      <w:tr w:rsidR="00DF75BF" w:rsidRPr="00B02A6D" w14:paraId="7374FA12" w14:textId="77777777" w:rsidTr="00461D19">
        <w:trPr>
          <w:cantSplit/>
        </w:trPr>
        <w:tc>
          <w:tcPr>
            <w:tcW w:w="1350" w:type="dxa"/>
            <w:tcBorders>
              <w:bottom w:val="single" w:sz="4" w:space="0" w:color="auto"/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E650A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6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auto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71DF3" w14:textId="77777777" w:rsidR="00DF75BF" w:rsidRPr="00B02A6D" w:rsidRDefault="00000000" w:rsidP="00227ABF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Ada-MGNS: Enhancing Black-Box Transfer Attacks on Vision Transformers via Adaptive Momentum and Deep Attention Guidance</w:t>
            </w:r>
          </w:p>
          <w:p w14:paraId="7834F400" w14:textId="77777777" w:rsidR="00DF75BF" w:rsidRPr="00B02A6D" w:rsidRDefault="00000000" w:rsidP="00227ABF">
            <w:pPr>
              <w:spacing w:before="20"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Lei Lu (Xi'an Jiaotong University, China); Runhan Yao (Xi'an jiaotong university, China); Qinghe Du (Xi'an Jiaotong University, China); Ping Wang (Xi'an Jiaotong university, China)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auto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1A69A" w14:textId="77777777" w:rsidR="00DF75BF" w:rsidRPr="00B02A6D" w:rsidRDefault="00000000" w:rsidP="00227ABF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 Hypergraph-Based Defense Framework Against Relational Inference in Mobile Crowdsensing</w:t>
            </w:r>
          </w:p>
          <w:p w14:paraId="62E12C7F" w14:textId="77777777" w:rsidR="00DF75BF" w:rsidRPr="00B02A6D" w:rsidRDefault="00000000" w:rsidP="00227ABF">
            <w:pPr>
              <w:spacing w:before="20"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Huang YiJiao (Fujian Normal University, China); Yuanyuan Zhang (Fujian Normal University, China); JiaYi Huang (Fujian Normal University, China); Renwan Bi (Minjiang University, China); Jinbo Xiong (Fujian University of Technology &amp; College of Computer and Cyber Security, China)</w:t>
            </w:r>
          </w:p>
        </w:tc>
      </w:tr>
      <w:tr w:rsidR="00DF75BF" w:rsidRPr="00B02A6D" w14:paraId="382F0310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A80FE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12:00-13:30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3853C" w14:textId="77777777" w:rsidR="00DF75BF" w:rsidRPr="009A1ED9" w:rsidRDefault="00000000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LUNCH BREAK</w:t>
            </w:r>
          </w:p>
          <w:p w14:paraId="66BB3D64" w14:textId="77777777" w:rsidR="0045410E" w:rsidRPr="009A1ED9" w:rsidRDefault="00000000">
            <w:pPr>
              <w:spacing w:before="20" w:after="0"/>
              <w:rPr>
                <w:bCs/>
                <w:i/>
                <w:color w:val="667085"/>
                <w:sz w:val="22"/>
              </w:rPr>
            </w:pPr>
            <w:r>
              <w:rPr>
                <w:bCs/>
                <w:i/>
                <w:color w:val="667085"/>
                <w:sz w:val="22"/>
              </w:rPr>
              <w:t>90 minutes</w:t>
            </w:r>
          </w:p>
        </w:tc>
      </w:tr>
      <w:tr w:rsidR="00DF75BF" w:rsidRPr="00B02A6D" w14:paraId="42EB8CDD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FDC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55F91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lastRenderedPageBreak/>
              <w:t>13:30-14:20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FDC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026F3" w14:textId="77777777" w:rsidR="00DF75BF" w:rsidRPr="009A1ED9" w:rsidRDefault="00000000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KEYNOTE SPEECH II - JIAN REN</w:t>
            </w:r>
          </w:p>
          <w:p w14:paraId="26631A10" w14:textId="77777777" w:rsidR="00DF75BF" w:rsidRPr="009A1ED9" w:rsidRDefault="00000000">
            <w:pPr>
              <w:spacing w:before="20" w:after="0"/>
              <w:rPr>
                <w:bCs/>
                <w:sz w:val="22"/>
              </w:rPr>
            </w:pPr>
            <w:r>
              <w:rPr>
                <w:bCs/>
                <w:i/>
                <w:color w:val="667085"/>
                <w:sz w:val="22"/>
              </w:rPr>
              <w:t>Michigan State University | Presentation title to be confirmed</w:t>
            </w:r>
          </w:p>
        </w:tc>
      </w:tr>
      <w:tr w:rsidR="00DF75BF" w:rsidRPr="00B02A6D" w14:paraId="111D76DD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7C4D6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14:20-14:40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73BAE" w14:textId="77777777" w:rsidR="00DF75BF" w:rsidRPr="009A1ED9" w:rsidRDefault="00000000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COFFEE BREAK</w:t>
            </w:r>
          </w:p>
          <w:p w14:paraId="34D9584E" w14:textId="77777777" w:rsidR="00DF75BF" w:rsidRPr="009A1ED9" w:rsidRDefault="00000000">
            <w:pPr>
              <w:spacing w:before="20" w:after="0"/>
              <w:rPr>
                <w:bCs/>
                <w:sz w:val="22"/>
              </w:rPr>
            </w:pPr>
            <w:r>
              <w:rPr>
                <w:bCs/>
                <w:i/>
                <w:color w:val="667085"/>
                <w:sz w:val="22"/>
              </w:rPr>
              <w:t>20 minutes</w:t>
            </w:r>
          </w:p>
        </w:tc>
      </w:tr>
      <w:tr w:rsidR="00DF75BF" w:rsidRPr="00B02A6D" w14:paraId="359CF751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5BD8D" w14:textId="77777777" w:rsidR="00DF75BF" w:rsidRPr="00B02A6D" w:rsidRDefault="00000000">
            <w:pPr>
              <w:spacing w:after="0"/>
              <w:jc w:val="center"/>
              <w:rPr>
                <w:bCs/>
                <w:color w:val="FFFFFF" w:themeColor="background1"/>
                <w:sz w:val="24"/>
                <w:szCs w:val="24"/>
              </w:rPr>
            </w:pPr>
            <w:r>
              <w:rPr>
                <w:bCs/>
                <w:color w:val="FFFFFF" w:themeColor="background1"/>
                <w:sz w:val="24"/>
                <w:szCs w:val="24"/>
              </w:rPr>
              <w:t>14:40-16:10</w:t>
            </w:r>
          </w:p>
        </w:tc>
        <w:tc>
          <w:tcPr>
            <w:tcW w:w="6453" w:type="dxa"/>
            <w:tcBorders>
              <w:top w:val="single" w:sz="4" w:space="0" w:color="auto"/>
              <w:bottom w:val="single" w:sz="4" w:space="0" w:color="4F81BD" w:themeColor="accent1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585B8" w14:textId="77777777" w:rsidR="00DF75BF" w:rsidRPr="00B02A6D" w:rsidRDefault="00000000">
            <w:pPr>
              <w:keepNext/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SESSION 3</w:t>
            </w:r>
          </w:p>
          <w:p w14:paraId="2E879FDD" w14:textId="77777777" w:rsidR="003F0545" w:rsidRDefault="00000000">
            <w:pPr>
              <w:spacing w:after="0"/>
              <w:rPr>
                <w:i/>
                <w:color w:val="FFFFFF" w:themeColor="background1"/>
                <w:sz w:val="16"/>
                <w:szCs w:val="16"/>
              </w:rPr>
            </w:pPr>
            <w:r>
              <w:rPr>
                <w:i/>
                <w:color w:val="FFFFFF" w:themeColor="background1"/>
                <w:sz w:val="16"/>
                <w:szCs w:val="16"/>
              </w:rPr>
              <w:t>Biomedical Imaging and Diagnostics</w:t>
            </w:r>
          </w:p>
        </w:tc>
        <w:tc>
          <w:tcPr>
            <w:tcW w:w="6453" w:type="dxa"/>
            <w:tcBorders>
              <w:top w:val="single" w:sz="4" w:space="0" w:color="auto"/>
              <w:bottom w:val="single" w:sz="4" w:space="0" w:color="4F81BD" w:themeColor="accent1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CA7B8" w14:textId="77777777" w:rsidR="00DF75BF" w:rsidRPr="00B02A6D" w:rsidRDefault="00000000">
            <w:pPr>
              <w:keepNext/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SESSION 4</w:t>
            </w:r>
          </w:p>
          <w:p w14:paraId="148B0DCC" w14:textId="77777777" w:rsidR="003F0545" w:rsidRDefault="00000000">
            <w:pPr>
              <w:spacing w:after="0"/>
              <w:rPr>
                <w:i/>
                <w:color w:val="FFFFFF" w:themeColor="background1"/>
                <w:sz w:val="16"/>
                <w:szCs w:val="16"/>
              </w:rPr>
            </w:pPr>
            <w:r>
              <w:rPr>
                <w:i/>
                <w:color w:val="FFFFFF" w:themeColor="background1"/>
                <w:sz w:val="16"/>
                <w:szCs w:val="16"/>
              </w:rPr>
              <w:t>Healthcare and Human-Centered AI</w:t>
            </w:r>
          </w:p>
        </w:tc>
      </w:tr>
      <w:tr w:rsidR="00DF75BF" w:rsidRPr="00B02A6D" w14:paraId="0E595FCE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8BEB5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1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90F40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HIMLT: A Hybrid Interactive Machine Learning Tool for Whole Slide Image Analysis</w:t>
            </w:r>
          </w:p>
          <w:p w14:paraId="26DB00DD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Deepthi Kondreddy (Kennesaw State University, USA); Shemonti Barua (Kennesaw State University, USA); Siri Yellu (Kennesaw State University, USA); Hamed Elghazzali (Kennesaw State University, USA); Sanghoon Lee (Kennesaw State University, USA &amp; Mayo Clinic,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CE671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Enhancing AD/ADRD Management Through iHelpCare: A Compliant and Culturally Sensitive AI-Driven Digital Healthcare Platform</w:t>
            </w:r>
          </w:p>
          <w:p w14:paraId="7BE153D0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Soarov Chakra Borty (Kennesaw State University, USA); Trisha Bhowmick (Kennesaw State University, USA); Md. Mehedi Hasan (Kennesaw State University, USA); Mary Dioise Ramos (Louisiana State University Health Sciences Center, USA); Nazmus Sakib (Kennesaw State University, USA)</w:t>
            </w:r>
          </w:p>
        </w:tc>
      </w:tr>
      <w:tr w:rsidR="00DF75BF" w:rsidRPr="00B02A6D" w14:paraId="4625FAE9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D2473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2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C159D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 Factorial Analysis of Training Data Scope and Loss Function for Multi-Dataset Diabetic Retinopathy Screening</w:t>
            </w:r>
          </w:p>
          <w:p w14:paraId="7A45E699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Akifcan Ozbulut (Kennesaw State University, USA); Mahmut Karakaya (Kennesaw State University, USA); Ramazan Aygun (Kennesaw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C6F1F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Toward Low-Cost Parkinson's Disease Classification: A Comparative Study of VR and Clinical Eye-Tracking Systems</w:t>
            </w:r>
          </w:p>
          <w:p w14:paraId="002FD5B4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Ryan Hall (East Carolina University, USA); Joseph Natter (Kennesaw State University, USA); Meilun Wu (Kennesaw State University, USA); Rui Wu (Kennesaw State University, USA); Amy Wedge (East Carolina University, USA); Zhen Zhu (East Carolina University, USA); Gerardo Gonzales Rodriguez (East Carolina University, USA); Chia-Cheng Lin (East Carolina University, USA)</w:t>
            </w:r>
          </w:p>
        </w:tc>
      </w:tr>
      <w:tr w:rsidR="00DF75BF" w:rsidRPr="00B02A6D" w14:paraId="624462B1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7900B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3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DBE3A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Lesion-Based Modeling for Robust Diabetic Retinopathy Screening</w:t>
            </w:r>
          </w:p>
          <w:p w14:paraId="057794CF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Sait Suer (Kennesaw State University, USA); Mahmut Karakaya (Kennesaw State University, USA); Ramazan Aygun (Kennesaw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48597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 Scalable Interoperable Data Science System for Trauma-Informed Care: Enhancing ACE Interventions with Real-Time Analytics, AI-Powered Insights, and Clinical Decision Support</w:t>
            </w:r>
          </w:p>
          <w:p w14:paraId="77D5DB20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Mohmmad Arif Shaik (Kennesaw State University, USA); Nazmus Sakib (Kennesaw State University, USA); Andrea Meyer Stinson (Resilient Georgia, USA); Nikki Warner (Resilient Georgia, USA); Audrey Idaikkadar (Resilient Georgia, USA)</w:t>
            </w:r>
          </w:p>
        </w:tc>
      </w:tr>
      <w:tr w:rsidR="00DF75BF" w:rsidRPr="00B02A6D" w14:paraId="708B9792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B1B1B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lastRenderedPageBreak/>
              <w:t>Order 4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BCFD9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 Lesion-Aware Knowledge-Guided Framework for Explainable Diabetic Retinopathy Diagnosis</w:t>
            </w:r>
          </w:p>
          <w:p w14:paraId="4F81872E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Sait Suer (Kennesaw State University, USA); Mahmut Karakaya (Kennesaw State University, USA); Ramazan Aygun (Kennesaw State University, USA); Zongxing Xie (Kennesaw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2FD61" w14:textId="77777777" w:rsidR="008A71E8" w:rsidRPr="00B02A6D" w:rsidRDefault="008A71E8" w:rsidP="008A71E8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 Survey on Game-Based Learning Environment for AI Literacy: Taxonomy, Challenges, and Future Directions</w:t>
            </w:r>
          </w:p>
          <w:p w14:paraId="27EE003B" w14:textId="525F57C4" w:rsidR="00DF75BF" w:rsidRPr="00B02A6D" w:rsidRDefault="008A71E8" w:rsidP="008A71E8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Md. Ashiqur Rahman (Kennesaw State University, USA); Yi Li (Kennesaw State University, USA); Jing (Selena) He (Kennesaw State University, USA)</w:t>
            </w:r>
          </w:p>
        </w:tc>
      </w:tr>
      <w:tr w:rsidR="00DF75BF" w:rsidRPr="00B02A6D" w14:paraId="28B19A79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2A876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5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58A6A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 Multi-Stage Framework for Pathology Microscopy Tile Reconstruction with Stain-Aware Features and Cross-Grid Evaluation</w:t>
            </w:r>
          </w:p>
          <w:p w14:paraId="24DBCC4B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Yicai Yao (Southeast Missouri State University, USA); Zequn Yuan (Southeast Missouri State University, USA); Juefei Yuan (Southeast Missouri State University, USA); Zhouzhou Li (Southeast Missouri State University, USA); Ziping Liu (Southeast Missouri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90D2C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PinGAT: Hybrid GNNs for Customer Classification and Personalized Recommendation in Online Retail</w:t>
            </w:r>
          </w:p>
          <w:p w14:paraId="6ABB261A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Symon Kimitei (Kennesaw State University, USA); Sherry Ni (Kennesaw State University, USA); Andrew Wilson (Kennesaw State University, USA); Yan Huang (Kennesaw State University, USA)</w:t>
            </w:r>
          </w:p>
        </w:tc>
      </w:tr>
      <w:tr w:rsidR="00DF75BF" w:rsidRPr="00B02A6D" w14:paraId="19291F82" w14:textId="77777777" w:rsidTr="00461D19">
        <w:trPr>
          <w:cantSplit/>
        </w:trPr>
        <w:tc>
          <w:tcPr>
            <w:tcW w:w="1350" w:type="dxa"/>
            <w:tcBorders>
              <w:bottom w:val="single" w:sz="4" w:space="0" w:color="auto"/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FE46E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6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auto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61D41" w14:textId="77777777" w:rsidR="006934EF" w:rsidRDefault="006934EF">
            <w:pPr>
              <w:spacing w:after="0"/>
              <w:rPr>
                <w:bCs/>
                <w:sz w:val="24"/>
                <w:szCs w:val="24"/>
              </w:rPr>
            </w:pPr>
          </w:p>
          <w:p w14:paraId="056B2CF3" w14:textId="5EA6BAB8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SMITE: Step-wise Memorization Inference with Two-channel Error for Membership Inference on Fine-Tuned Retinal Diffusion Models</w:t>
            </w:r>
          </w:p>
          <w:p w14:paraId="2B2A7AAB" w14:textId="77777777" w:rsidR="00DF75BF" w:rsidRDefault="00000000">
            <w:pPr>
              <w:spacing w:before="20" w:after="0"/>
              <w:rPr>
                <w:bCs/>
                <w:color w:val="667085"/>
                <w:sz w:val="20"/>
                <w:szCs w:val="20"/>
              </w:rPr>
            </w:pPr>
            <w:r>
              <w:rPr>
                <w:bCs/>
                <w:color w:val="667085"/>
                <w:sz w:val="20"/>
                <w:szCs w:val="20"/>
              </w:rPr>
              <w:t>Joseph Richardson (Kennesaw State University, USA); Ramazan Aygun (Kennesaw State University, USA); Mahmut Karakaya (Kennesaw State University, USA)</w:t>
            </w:r>
          </w:p>
          <w:p w14:paraId="7BA829B6" w14:textId="77777777" w:rsidR="006934EF" w:rsidRPr="00B02A6D" w:rsidRDefault="006934EF">
            <w:pPr>
              <w:spacing w:before="20" w:after="0"/>
              <w:rPr>
                <w:bCs/>
                <w:sz w:val="24"/>
                <w:szCs w:val="24"/>
              </w:rPr>
            </w:pP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auto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76D57" w14:textId="77777777" w:rsidR="00AC0F8A" w:rsidRDefault="00AC0F8A">
            <w:pPr>
              <w:spacing w:before="20" w:after="0"/>
              <w:rPr>
                <w:bCs/>
                <w:sz w:val="24"/>
                <w:szCs w:val="24"/>
              </w:rPr>
            </w:pPr>
            <w:r w:rsidRPr="00AC0F8A">
              <w:rPr>
                <w:bCs/>
                <w:sz w:val="24"/>
                <w:szCs w:val="24"/>
              </w:rPr>
              <w:t>URP-FL: Robust and Personalized Federated Learning under Heterogeneous and Adversarial Conditions</w:t>
            </w:r>
          </w:p>
          <w:p w14:paraId="44695D32" w14:textId="3265CC32" w:rsidR="00DF75BF" w:rsidRPr="00B02A6D" w:rsidRDefault="00AC0F8A">
            <w:pPr>
              <w:spacing w:before="20" w:after="0"/>
              <w:rPr>
                <w:bCs/>
                <w:sz w:val="24"/>
                <w:szCs w:val="24"/>
              </w:rPr>
            </w:pPr>
            <w:r w:rsidRPr="00AC0F8A">
              <w:rPr>
                <w:bCs/>
                <w:color w:val="808080" w:themeColor="background1" w:themeShade="80"/>
                <w:sz w:val="20"/>
                <w:szCs w:val="20"/>
              </w:rPr>
              <w:t>Kun Hua, California Polytechnic State University, USA; Wei Wang,San Diego State University, USA</w:t>
            </w:r>
          </w:p>
        </w:tc>
      </w:tr>
      <w:tr w:rsidR="00DF75BF" w:rsidRPr="00B02A6D" w14:paraId="6B3ED422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A779F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16:10-16:30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BEDD8" w14:textId="77777777" w:rsidR="00DF75BF" w:rsidRPr="009A1ED9" w:rsidRDefault="00000000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COFFEE BREAK</w:t>
            </w:r>
          </w:p>
          <w:p w14:paraId="73A06490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i/>
                <w:color w:val="667085"/>
                <w:sz w:val="22"/>
              </w:rPr>
              <w:t>20 minutes</w:t>
            </w:r>
          </w:p>
        </w:tc>
      </w:tr>
      <w:tr w:rsidR="00DF75BF" w:rsidRPr="00B02A6D" w14:paraId="4771ED66" w14:textId="77777777" w:rsidTr="00461D19">
        <w:trPr>
          <w:cantSplit/>
          <w:trHeight w:val="216"/>
        </w:trPr>
        <w:tc>
          <w:tcPr>
            <w:tcW w:w="1350" w:type="dxa"/>
            <w:tcBorders>
              <w:top w:val="single" w:sz="4" w:space="0" w:color="auto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D04E0" w14:textId="77777777" w:rsidR="00DF75BF" w:rsidRPr="000249BC" w:rsidRDefault="00000000">
            <w:pPr>
              <w:spacing w:after="0"/>
              <w:jc w:val="center"/>
              <w:rPr>
                <w:bCs/>
                <w:color w:val="FFFFFF" w:themeColor="background1"/>
                <w:sz w:val="24"/>
                <w:szCs w:val="24"/>
              </w:rPr>
            </w:pPr>
            <w:r>
              <w:rPr>
                <w:bCs/>
                <w:color w:val="FFFFFF" w:themeColor="background1"/>
                <w:sz w:val="24"/>
                <w:szCs w:val="24"/>
              </w:rPr>
              <w:t>16:30-18:00</w:t>
            </w:r>
          </w:p>
        </w:tc>
        <w:tc>
          <w:tcPr>
            <w:tcW w:w="6453" w:type="dxa"/>
            <w:tcBorders>
              <w:top w:val="single" w:sz="4" w:space="0" w:color="auto"/>
              <w:bottom w:val="single" w:sz="4" w:space="0" w:color="4F81BD" w:themeColor="accent1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0EE33" w14:textId="77777777" w:rsidR="00DF75BF" w:rsidRPr="000249BC" w:rsidRDefault="00000000">
            <w:pPr>
              <w:keepNext/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SESSION 5</w:t>
            </w:r>
          </w:p>
          <w:p w14:paraId="560EF8C9" w14:textId="77777777" w:rsidR="003F0545" w:rsidRDefault="00000000">
            <w:pPr>
              <w:spacing w:after="0"/>
              <w:rPr>
                <w:i/>
                <w:color w:val="FFFFFF" w:themeColor="background1"/>
                <w:sz w:val="16"/>
                <w:szCs w:val="16"/>
              </w:rPr>
            </w:pPr>
            <w:r>
              <w:rPr>
                <w:i/>
                <w:color w:val="FFFFFF" w:themeColor="background1"/>
                <w:sz w:val="16"/>
                <w:szCs w:val="16"/>
              </w:rPr>
              <w:t>Vehicular Intelligence and Safety</w:t>
            </w:r>
          </w:p>
        </w:tc>
        <w:tc>
          <w:tcPr>
            <w:tcW w:w="6453" w:type="dxa"/>
            <w:tcBorders>
              <w:top w:val="single" w:sz="4" w:space="0" w:color="auto"/>
              <w:bottom w:val="single" w:sz="4" w:space="0" w:color="4F81BD" w:themeColor="accent1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B2431" w14:textId="77777777" w:rsidR="00DF75BF" w:rsidRPr="000249BC" w:rsidRDefault="00000000">
            <w:pPr>
              <w:keepNext/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SESSION 6</w:t>
            </w:r>
          </w:p>
          <w:p w14:paraId="0458383B" w14:textId="77777777" w:rsidR="003F0545" w:rsidRDefault="00000000">
            <w:pPr>
              <w:spacing w:after="0"/>
              <w:rPr>
                <w:i/>
                <w:color w:val="FFFFFF" w:themeColor="background1"/>
                <w:sz w:val="16"/>
                <w:szCs w:val="16"/>
              </w:rPr>
            </w:pPr>
            <w:r>
              <w:rPr>
                <w:i/>
                <w:color w:val="FFFFFF" w:themeColor="background1"/>
                <w:sz w:val="16"/>
                <w:szCs w:val="16"/>
              </w:rPr>
              <w:t>Wireless Sensing and RF Intelligence</w:t>
            </w:r>
          </w:p>
        </w:tc>
      </w:tr>
      <w:tr w:rsidR="00DF75BF" w:rsidRPr="00B02A6D" w14:paraId="1001E6D4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D4435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1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EA382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 Resilient and Privacy-Preserving Distributed Learning Framework for Vehicular Intelligence</w:t>
            </w:r>
          </w:p>
          <w:p w14:paraId="74738E9C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La Chiara Landrum (Meharry Medical College, USA); Debashis Das (Meharry Medical College, USA); Pushpita Chatterjee (Meharry Medical College, USA); Uttam Ghosh (Meharry Medical College, USA); Eugene Levin (Meharry Medical College,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2F574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Geometry-Aware Reconfigurable Intelligent Surfaces for Human Thoracic and Locomotion Sensing</w:t>
            </w:r>
          </w:p>
          <w:p w14:paraId="0DFF2382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Gowtham Ankolu (Kennesaw State University, USA); Yaswitha Swarna (Kennesaw State University, USA); Sumit Chakravarty (Kennesaw State, USA); Nazmus Sakib (Kennesaw State University, USA)</w:t>
            </w:r>
          </w:p>
        </w:tc>
      </w:tr>
      <w:tr w:rsidR="00DF75BF" w:rsidRPr="00B02A6D" w14:paraId="435FF924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11A20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lastRenderedPageBreak/>
              <w:t>Order 2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3FF90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Joint DQN Optimization of Task Offloading and Resource Allocation for Low-AoI in IoV</w:t>
            </w:r>
          </w:p>
          <w:p w14:paraId="16800B29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He Chao (Chongqing Three Gorges College, China)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8E130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Dual-Prior Generative Augmentation for Few-Shot Specific Emitter Identification</w:t>
            </w:r>
          </w:p>
          <w:p w14:paraId="2623B83E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Wankang Zhang (Henan Institute of Science and Technology, China); Zhengwei Xu (Henan Normal University, China)</w:t>
            </w:r>
          </w:p>
        </w:tc>
      </w:tr>
      <w:tr w:rsidR="00DF75BF" w:rsidRPr="00B02A6D" w14:paraId="4912F6B0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5B304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3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19199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Real Time Machine Learning Based Detection of Aggressive Driving using Feature Optimization</w:t>
            </w:r>
          </w:p>
          <w:p w14:paraId="730B58B2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Ibnul Islam (Bangladesh University of Engineering and Technology, Bangladesh); MD Sajid Mostafiz Noor (Bangladesh University of Engineering and Technology, Bangladesh); Ashikur Rahman (Department of CSE, Bangladesh University of Engineering and Technology (BUET)); Raqeebir Rab (Ahsanullah University of Science and Technology, Bangladesh); Abderrahmane Leshob (University of Quebec at Montreal, Canada)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694C2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WaveMLP: Cross-Receiver-Day RF Fingerprinting with Learnable Complex Wavelets</w:t>
            </w:r>
          </w:p>
          <w:p w14:paraId="3595A620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Yu Wang (Nanjing University of Posts and Telecommunications, China); Meiyu Wang (Hangzhou Dianzi University, China); Juzhen Wang (Hangzhou Dianzi University, China)</w:t>
            </w:r>
          </w:p>
        </w:tc>
      </w:tr>
      <w:tr w:rsidR="00DF75BF" w:rsidRPr="00B02A6D" w14:paraId="31CCC582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E8857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4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1599B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Phantom Jam Sybil Attack Against Vehicular Networks</w:t>
            </w:r>
          </w:p>
          <w:p w14:paraId="5EA76DA4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Colby Cook (University of Tennessee at Chattanooga, USA); Ahmed Mohamed (University of Tennessee at Chattanooga, USA); Mengjun Xie (University of Tennessee at Chattanooga,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620B7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ActiveGPR: Multi-Scale Geometric Reasoning for Adaptive Subsurface Sensing and Imaging</w:t>
            </w:r>
          </w:p>
          <w:p w14:paraId="49C1FB26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Yifan Liu (University of Tennessee at Chattanooga, USA); Dalei Wu (The University of Tennessee at Chattanooga, USA); Yu Liang (University of Tennessee at Chattanooga, USA); Dryver Huston (University of Vermont, USA); Tian Xia (University of Vermont, USA)</w:t>
            </w:r>
          </w:p>
        </w:tc>
      </w:tr>
      <w:tr w:rsidR="00DF75BF" w:rsidRPr="00B02A6D" w14:paraId="0AF128C2" w14:textId="77777777" w:rsidTr="00227ABF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1EADD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5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BE393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Distributed Fairness-Aware Joint Sensing and Communication in UAV Swarms via Hybrid MARL-ADMM</w:t>
            </w:r>
          </w:p>
          <w:p w14:paraId="3136363A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Jack Belawske (Georgia Institute of Technology, USA); Sumit Chakravarty (Kennesaw State, USA); Imtiaz Ahmed (Howard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B0EEA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RSSI Forecasting With Off-the-Shelf Smartphones For Proactive Mobile Wi-Fi Link Adaptation</w:t>
            </w:r>
          </w:p>
          <w:p w14:paraId="1407D132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Elmahedi Mahalal (University of New Haven, USA)</w:t>
            </w:r>
          </w:p>
        </w:tc>
      </w:tr>
      <w:tr w:rsidR="00DF75BF" w:rsidRPr="00B02A6D" w14:paraId="29699B1D" w14:textId="77777777" w:rsidTr="004A5993">
        <w:trPr>
          <w:cantSplit/>
        </w:trPr>
        <w:tc>
          <w:tcPr>
            <w:tcW w:w="1350" w:type="dxa"/>
            <w:tcBorders>
              <w:bottom w:val="single" w:sz="4" w:space="0" w:color="auto"/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559CA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6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auto"/>
              <w:right w:val="single" w:sz="4" w:space="0" w:color="4F81BD" w:themeColor="accent1"/>
            </w:tcBorders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286E1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 Uberized Parking Application and Study of Economic Pricing Models</w:t>
            </w:r>
          </w:p>
          <w:p w14:paraId="1B3D402E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Harry Li (San Diego Jewish Academy, USA); Wei Wang (San Diego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auto"/>
              <w:right w:val="single" w:sz="4" w:space="0" w:color="4F81BD" w:themeColor="accent1"/>
            </w:tcBorders>
            <w:shd w:val="clear" w:color="auto" w:fill="DBE5F1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3E168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Elastic TDMA Overlay for Dense Wi-Fi Networks</w:t>
            </w:r>
          </w:p>
          <w:p w14:paraId="367B0B34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Reuven Mueller (Kennesaw State University, USA); Ying Xie (Kennesaw State University, USA)</w:t>
            </w:r>
          </w:p>
        </w:tc>
      </w:tr>
      <w:tr w:rsidR="004A5993" w:rsidRPr="00B02A6D" w14:paraId="2DFC5F10" w14:textId="77777777" w:rsidTr="00DE468E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82E4C" w14:textId="7BEAB0EB" w:rsidR="004A5993" w:rsidRDefault="004A5993" w:rsidP="004A5993">
            <w:pPr>
              <w:spacing w:after="0"/>
              <w:jc w:val="center"/>
              <w:rPr>
                <w:bCs/>
                <w:color w:val="17365D"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18:00-18:</w:t>
            </w:r>
            <w:r w:rsidR="00BE5C22">
              <w:rPr>
                <w:bCs/>
                <w:color w:val="17365D"/>
                <w:sz w:val="24"/>
                <w:szCs w:val="24"/>
              </w:rPr>
              <w:t>30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A2B07" w14:textId="77777777" w:rsidR="004A5993" w:rsidRPr="00DD238F" w:rsidRDefault="004A5993" w:rsidP="004A5993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COFFEE BREAK</w:t>
            </w:r>
          </w:p>
          <w:p w14:paraId="39813C8A" w14:textId="76C742CA" w:rsidR="004A5993" w:rsidRDefault="00BE5C22" w:rsidP="004A5993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i/>
                <w:color w:val="667085"/>
                <w:sz w:val="22"/>
              </w:rPr>
              <w:t>30</w:t>
            </w:r>
            <w:r w:rsidR="004A5993">
              <w:rPr>
                <w:bCs/>
                <w:i/>
                <w:color w:val="667085"/>
                <w:sz w:val="22"/>
              </w:rPr>
              <w:t xml:space="preserve"> minutes</w:t>
            </w:r>
          </w:p>
        </w:tc>
      </w:tr>
      <w:tr w:rsidR="00DF75BF" w:rsidRPr="00B02A6D" w14:paraId="531277EE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07D7A" w14:textId="24333D5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lastRenderedPageBreak/>
              <w:t>18:</w:t>
            </w:r>
            <w:r w:rsidR="00BE5C22">
              <w:rPr>
                <w:bCs/>
                <w:color w:val="17365D"/>
                <w:sz w:val="24"/>
                <w:szCs w:val="24"/>
              </w:rPr>
              <w:t>30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A9846" w14:textId="77777777" w:rsidR="00DF75BF" w:rsidRPr="00B02A6D" w:rsidRDefault="00000000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color w:val="17365D"/>
                <w:sz w:val="24"/>
                <w:szCs w:val="24"/>
              </w:rPr>
              <w:t>CONFERENCE BANQUET</w:t>
            </w:r>
          </w:p>
          <w:p w14:paraId="69007EEF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i/>
                <w:color w:val="667085"/>
                <w:sz w:val="24"/>
                <w:szCs w:val="24"/>
              </w:rPr>
              <w:t>Evening event</w:t>
            </w:r>
          </w:p>
        </w:tc>
      </w:tr>
    </w:tbl>
    <w:p w14:paraId="068FCEE4" w14:textId="77777777" w:rsidR="00DF75BF" w:rsidRPr="00B02A6D" w:rsidRDefault="0000000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5600A3BE" w14:textId="244F0F6D" w:rsidR="00DF75BF" w:rsidRPr="00B01CB9" w:rsidRDefault="00A04B01" w:rsidP="00B01CB9">
      <w:pPr>
        <w:pStyle w:val="Heading1"/>
        <w:rPr>
          <w:bCs w:val="0"/>
          <w:sz w:val="40"/>
          <w:szCs w:val="40"/>
        </w:rPr>
      </w:pPr>
      <w:r>
        <w:rPr>
          <w:bCs w:val="0"/>
          <w:sz w:val="40"/>
          <w:szCs w:val="40"/>
        </w:rPr>
        <w:lastRenderedPageBreak/>
        <w:t>IEEE IMNS 2026 | Tuesday, August 4, 2026</w:t>
      </w:r>
      <w:r w:rsidR="00283EF2">
        <w:rPr>
          <w:bCs w:val="0"/>
          <w:sz w:val="40"/>
          <w:szCs w:val="40"/>
        </w:rPr>
        <w:t xml:space="preserve"> (Day 2)</w:t>
      </w:r>
    </w:p>
    <w:tbl>
      <w:tblPr>
        <w:tblW w:w="14256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350"/>
        <w:gridCol w:w="6453"/>
        <w:gridCol w:w="6453"/>
      </w:tblGrid>
      <w:tr w:rsidR="00DF75BF" w:rsidRPr="00B02A6D" w14:paraId="6758F7D4" w14:textId="77777777" w:rsidTr="00461D19">
        <w:trPr>
          <w:trHeight w:val="297"/>
          <w:tblHeader/>
        </w:trPr>
        <w:tc>
          <w:tcPr>
            <w:tcW w:w="1350" w:type="dxa"/>
            <w:tcBorders>
              <w:bottom w:val="single" w:sz="4" w:space="0" w:color="auto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6A296" w14:textId="77777777" w:rsidR="00DF75BF" w:rsidRPr="000249BC" w:rsidRDefault="00000000">
            <w:pPr>
              <w:spacing w:after="0"/>
              <w:jc w:val="center"/>
              <w:rPr>
                <w:bCs/>
                <w:sz w:val="22"/>
              </w:rPr>
            </w:pPr>
            <w:r>
              <w:rPr>
                <w:bCs/>
                <w:color w:val="FFFFFF"/>
                <w:sz w:val="22"/>
              </w:rPr>
              <w:t>TIME / ORDER</w:t>
            </w:r>
          </w:p>
        </w:tc>
        <w:tc>
          <w:tcPr>
            <w:tcW w:w="6453" w:type="dxa"/>
            <w:tcBorders>
              <w:bottom w:val="single" w:sz="4" w:space="0" w:color="auto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84A48" w14:textId="77777777" w:rsidR="00DF75BF" w:rsidRPr="000249BC" w:rsidRDefault="00000000">
            <w:pPr>
              <w:spacing w:after="0"/>
              <w:jc w:val="center"/>
              <w:rPr>
                <w:bCs/>
                <w:sz w:val="22"/>
              </w:rPr>
            </w:pPr>
            <w:r>
              <w:rPr>
                <w:bCs/>
                <w:color w:val="FFFFFF"/>
                <w:sz w:val="22"/>
              </w:rPr>
              <w:t xml:space="preserve">ROOM: </w:t>
            </w:r>
            <w:r>
              <w:rPr>
                <w:bCs/>
                <w:i/>
                <w:iCs/>
                <w:color w:val="FFFFFF"/>
                <w:sz w:val="22"/>
              </w:rPr>
              <w:t>KC400</w:t>
            </w:r>
          </w:p>
        </w:tc>
        <w:tc>
          <w:tcPr>
            <w:tcW w:w="6453" w:type="dxa"/>
            <w:tcBorders>
              <w:bottom w:val="single" w:sz="4" w:space="0" w:color="auto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6744F" w14:textId="77777777" w:rsidR="00DF75BF" w:rsidRPr="000249BC" w:rsidRDefault="00000000">
            <w:pPr>
              <w:spacing w:after="0"/>
              <w:jc w:val="center"/>
              <w:rPr>
                <w:bCs/>
                <w:sz w:val="22"/>
              </w:rPr>
            </w:pPr>
            <w:r>
              <w:rPr>
                <w:bCs/>
                <w:color w:val="FFFFFF"/>
                <w:sz w:val="22"/>
              </w:rPr>
              <w:t>ROOM:</w:t>
            </w:r>
            <w:r>
              <w:rPr>
                <w:bCs/>
                <w:i/>
                <w:iCs/>
                <w:color w:val="FFFFFF"/>
                <w:sz w:val="22"/>
              </w:rPr>
              <w:t xml:space="preserve"> KC242</w:t>
            </w:r>
          </w:p>
        </w:tc>
      </w:tr>
      <w:tr w:rsidR="00DF75BF" w:rsidRPr="00B02A6D" w14:paraId="3C223891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8670A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09:00-09:50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5E178" w14:textId="77777777" w:rsidR="00DF75BF" w:rsidRPr="009A1ED9" w:rsidRDefault="00000000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KEYNOTE SPEECH III - HAMID SHARIF</w:t>
            </w:r>
          </w:p>
          <w:p w14:paraId="54A79594" w14:textId="77777777" w:rsidR="00DF75BF" w:rsidRPr="009A1ED9" w:rsidRDefault="00000000">
            <w:pPr>
              <w:spacing w:before="20" w:after="0"/>
              <w:rPr>
                <w:bCs/>
                <w:sz w:val="22"/>
              </w:rPr>
            </w:pPr>
            <w:r>
              <w:rPr>
                <w:bCs/>
                <w:i/>
                <w:color w:val="667085"/>
                <w:sz w:val="22"/>
              </w:rPr>
              <w:t>Charles J. Vranek College of Engineering Professor, University of Nebraska-Lincoln, USA | Presentation title to be confirmed</w:t>
            </w:r>
          </w:p>
        </w:tc>
      </w:tr>
      <w:tr w:rsidR="00DF75BF" w:rsidRPr="00B02A6D" w14:paraId="634103D6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0D870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09:50-10:10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BF848" w14:textId="77777777" w:rsidR="00DF75BF" w:rsidRPr="009A1ED9" w:rsidRDefault="00000000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COFFEE BREAK</w:t>
            </w:r>
          </w:p>
          <w:p w14:paraId="2CD0D9D1" w14:textId="77777777" w:rsidR="00DF75BF" w:rsidRPr="009A1ED9" w:rsidRDefault="00000000">
            <w:pPr>
              <w:spacing w:before="20" w:after="0"/>
              <w:rPr>
                <w:bCs/>
                <w:sz w:val="22"/>
              </w:rPr>
            </w:pPr>
            <w:r>
              <w:rPr>
                <w:bCs/>
                <w:i/>
                <w:color w:val="667085"/>
                <w:sz w:val="22"/>
              </w:rPr>
              <w:t>20 minutes</w:t>
            </w:r>
          </w:p>
        </w:tc>
      </w:tr>
      <w:tr w:rsidR="00DF75BF" w:rsidRPr="00B02A6D" w14:paraId="79F221B7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D0B92" w14:textId="77777777" w:rsidR="00DF75BF" w:rsidRPr="00B02A6D" w:rsidRDefault="00000000">
            <w:pPr>
              <w:spacing w:after="0"/>
              <w:jc w:val="center"/>
              <w:rPr>
                <w:bCs/>
                <w:color w:val="FFFFFF" w:themeColor="background1"/>
                <w:sz w:val="24"/>
                <w:szCs w:val="24"/>
              </w:rPr>
            </w:pPr>
            <w:r>
              <w:rPr>
                <w:bCs/>
                <w:color w:val="FFFFFF" w:themeColor="background1"/>
                <w:sz w:val="24"/>
                <w:szCs w:val="24"/>
              </w:rPr>
              <w:t>10:10-11:40</w:t>
            </w:r>
          </w:p>
        </w:tc>
        <w:tc>
          <w:tcPr>
            <w:tcW w:w="6453" w:type="dxa"/>
            <w:tcBorders>
              <w:top w:val="single" w:sz="4" w:space="0" w:color="auto"/>
              <w:bottom w:val="single" w:sz="4" w:space="0" w:color="4F81BD" w:themeColor="accent1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1D048" w14:textId="77777777" w:rsidR="00DF75BF" w:rsidRPr="00B02A6D" w:rsidRDefault="00000000">
            <w:pPr>
              <w:keepNext/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SESSION 7</w:t>
            </w:r>
          </w:p>
          <w:p w14:paraId="67D037BD" w14:textId="77777777" w:rsidR="003F0545" w:rsidRDefault="00000000">
            <w:pPr>
              <w:spacing w:after="0"/>
              <w:rPr>
                <w:i/>
                <w:color w:val="FFFFFF" w:themeColor="background1"/>
                <w:sz w:val="16"/>
                <w:szCs w:val="16"/>
              </w:rPr>
            </w:pPr>
            <w:r>
              <w:rPr>
                <w:i/>
                <w:color w:val="FFFFFF" w:themeColor="background1"/>
                <w:sz w:val="16"/>
                <w:szCs w:val="16"/>
              </w:rPr>
              <w:t>Blockchain, Finance and Trust</w:t>
            </w:r>
          </w:p>
        </w:tc>
        <w:tc>
          <w:tcPr>
            <w:tcW w:w="6453" w:type="dxa"/>
            <w:tcBorders>
              <w:top w:val="single" w:sz="4" w:space="0" w:color="auto"/>
              <w:bottom w:val="single" w:sz="4" w:space="0" w:color="4F81BD" w:themeColor="accent1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748D8" w14:textId="77777777" w:rsidR="00DF75BF" w:rsidRPr="00B02A6D" w:rsidRDefault="00000000">
            <w:pPr>
              <w:keepNext/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SESSION 8</w:t>
            </w:r>
          </w:p>
          <w:p w14:paraId="5EB2519F" w14:textId="77777777" w:rsidR="003F0545" w:rsidRDefault="00000000">
            <w:pPr>
              <w:spacing w:after="0"/>
              <w:rPr>
                <w:i/>
                <w:color w:val="FFFFFF" w:themeColor="background1"/>
                <w:sz w:val="16"/>
                <w:szCs w:val="16"/>
              </w:rPr>
            </w:pPr>
            <w:r>
              <w:rPr>
                <w:i/>
                <w:color w:val="FFFFFF" w:themeColor="background1"/>
                <w:sz w:val="16"/>
                <w:szCs w:val="16"/>
              </w:rPr>
              <w:t>Multimedia and Image Compression</w:t>
            </w:r>
          </w:p>
        </w:tc>
      </w:tr>
      <w:tr w:rsidR="00DF75BF" w:rsidRPr="00B02A6D" w14:paraId="076AE755" w14:textId="77777777" w:rsidTr="00AC72AB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46B54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1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66D7A" w14:textId="05E9910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Behavioral Analysis </w:t>
            </w:r>
            <w:r w:rsidR="00B0182B">
              <w:rPr>
                <w:bCs/>
                <w:sz w:val="24"/>
                <w:szCs w:val="24"/>
              </w:rPr>
              <w:t>of</w:t>
            </w:r>
            <w:r>
              <w:rPr>
                <w:bCs/>
                <w:sz w:val="24"/>
                <w:szCs w:val="24"/>
              </w:rPr>
              <w:t xml:space="preserve"> Ethereum Fraudulent Transactions Using Supervised COFAIS Framework</w:t>
            </w:r>
          </w:p>
          <w:p w14:paraId="3AF2B3BE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Raqeebir Rab (Ahsanullah University of Science and Technology, Bangladesh); Rizoan Hossain (Ahsanullah University of Science and Technology, Bangladesh); Faiyaz Noor (Ahsanullah University of Science andTechnology, Bangladesh); Mehzabin Afroz (Ahsanullah University of Science and Technology, Bangladesh); Abderrahmane Leshob (University of Quebec at Montreal, Canada); Ashikur Rahman (Bangladesh University of Engineering and Technology (BUET), Bangladesh &amp; Teacher, Bangladesh)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65260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MEMMAX: Memory-Parallel FPGA Optimization for Bandwidth-Bound IoT Image Processing</w:t>
            </w:r>
          </w:p>
          <w:p w14:paraId="1DF2D1E4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Benjamin Mikailenko (Washington State University, USA); Rubayet Rongon (Washington State University, USA); Xiaokun Yang (University of Houston - Clear Lake, USA); Xuechen Zhang (Kennesaw State University, USA)</w:t>
            </w:r>
          </w:p>
        </w:tc>
      </w:tr>
      <w:tr w:rsidR="00DF75BF" w:rsidRPr="00B02A6D" w14:paraId="590B5292" w14:textId="77777777" w:rsidTr="00AC72AB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97006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2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77639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Attention-Guided Subgraph Analysis for Interpretable Cryptocurrency Anti-Money Laundering</w:t>
            </w:r>
          </w:p>
          <w:p w14:paraId="74DF4FF5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Wadduwage Shanika Perera (Sam Houston State University, USA); Ahsan Ul Islam (Sam Houston State University, USA); Min Kyung An (Sam Houston State University, USA); Hyuk Cho (Sam Houston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B4F62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Learned Image Compression via Unevenly Grouped Channel Context and Gaussian Mixture Entropy Modeling</w:t>
            </w:r>
          </w:p>
          <w:p w14:paraId="6AF1334C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Zhiyuan Zhu (Chongqing University of Posts and Telecommunications, China); Lin Huang (Chongqing University of Posts and Telecommunications, China); Shihang Ding (Chongqing University of Posts and Telecommunications, China); Yang Bai (TAL Education Group, China)</w:t>
            </w:r>
          </w:p>
        </w:tc>
      </w:tr>
      <w:tr w:rsidR="00DF75BF" w:rsidRPr="00B02A6D" w14:paraId="1425A2C6" w14:textId="77777777" w:rsidTr="00AC72AB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B9451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3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07911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Whispers of Wealth: A Systematic Red-Teaming Study of the Agent Payments Protocol (AP2)</w:t>
            </w:r>
          </w:p>
          <w:p w14:paraId="34917AEF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Tanusree Debi (University of Georgia, USA); Wentian Zhu (University of Georgia, USA); Pranjol Sen Gupta (Kennesaw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F777A" w14:textId="77777777" w:rsidR="00516FB0" w:rsidRPr="00B02A6D" w:rsidRDefault="00516FB0" w:rsidP="00516FB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An Evaluation of Super-Resolution Algorithms for Real-Time High-Quality Video Streaming</w:t>
            </w:r>
          </w:p>
          <w:p w14:paraId="184A74D1" w14:textId="07C731B4" w:rsidR="00DF75BF" w:rsidRPr="00B02A6D" w:rsidRDefault="00516FB0" w:rsidP="00516FB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Emma Hubbell (Southern Connecticut State University, USA); Hao Wu (Southern Connecticut State University, USA); Yulei Pang (Southern Connecticut State University, USA)</w:t>
            </w:r>
          </w:p>
        </w:tc>
      </w:tr>
      <w:tr w:rsidR="00DF75BF" w:rsidRPr="00B02A6D" w14:paraId="3AF225C4" w14:textId="77777777" w:rsidTr="00AC72AB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23404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lastRenderedPageBreak/>
              <w:t>Order 4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85539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D2S-BFT: A General Performance Evaluation Framework for Sharded Blockchain Networks</w:t>
            </w:r>
          </w:p>
          <w:p w14:paraId="79FA3057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Jiqiang Liu (Qingdao University of Science and Technology, China); Lijun Sun (Qingdao University of Science &amp; Technology, China); Xiao Chen (University of Leicester, United Kingdom (Great Britain)); Wang Jingjing (Qingdao University of Science &amp; Technology, China)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0BD84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Batch Size in Deep Learning for Distributed Multimedia Systems: A Survey</w:t>
            </w:r>
          </w:p>
          <w:p w14:paraId="7E533D74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Yinning Zhang (Kennesaw State University, USA); Jing (Selena) He (Kennesaw State University, USA)</w:t>
            </w:r>
          </w:p>
        </w:tc>
      </w:tr>
      <w:tr w:rsidR="00DF75BF" w:rsidRPr="00B02A6D" w14:paraId="64B32309" w14:textId="77777777" w:rsidTr="00AC72AB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F9F67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5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9815E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Blockchain-Empowered Trustworthy Task Offloading for UAV-Assisted Networks</w:t>
            </w:r>
          </w:p>
          <w:p w14:paraId="1634DE73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Qin Wang (Nanjing University of Posts and Telecommunications, China); Jiaxing Gu (Nanjing University of Posts and Telecommunication, China); Yi Song (Nanjing University of Posts and Telecommunication, China); Guan Gui (Nanjing University of Posts and Telecommunications, China)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63C4E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Task-Aware Semantic Selection for Scene Graph-Based Semantic Communication</w:t>
            </w:r>
          </w:p>
          <w:p w14:paraId="06E47101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Chen Zhang (The University of Electro-Communications (UEC), Japan &amp; The University of Electro-Communications, Japan); Lei Zhong (Toyota Motor Corporation, Japan); Jiale Wu (The University of Electro-Communications, Japan); Yangfei Lin (The University of Electro-Communications, Japan); Soufiene Djahel (Coventry University, United Kingdom (Great Britain)); Celimuge Wu (The University of Electro-Communications, Japan)</w:t>
            </w:r>
          </w:p>
        </w:tc>
      </w:tr>
      <w:tr w:rsidR="00DF75BF" w:rsidRPr="00B02A6D" w14:paraId="79548553" w14:textId="77777777" w:rsidTr="00461D19">
        <w:trPr>
          <w:cantSplit/>
        </w:trPr>
        <w:tc>
          <w:tcPr>
            <w:tcW w:w="1350" w:type="dxa"/>
            <w:tcBorders>
              <w:bottom w:val="single" w:sz="4" w:space="0" w:color="auto"/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3EA68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6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auto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077E5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AIS Trajectory-Based Semi-SupervisedVessel Type Recognition via Entropy-Guided Adaptive Thresholding and Contrastive Feature Alignmen</w:t>
            </w:r>
          </w:p>
          <w:p w14:paraId="60944D27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Wang Shihao (Harbin Engineering University &amp; School of Information and Communication Engineering, China); Yun Lin (Harbin Engineering University, China); Jie Liu (Harbin Engineering University, China); Sicheng Zhang (Harbin Engineering University, China)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auto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8D3AA" w14:textId="77777777" w:rsidR="008A71E8" w:rsidRPr="00B02A6D" w:rsidRDefault="008A71E8" w:rsidP="008A71E8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ECG Time-Series Modeling Under Dataset Shift: A Structured Survey of Methods, Benchmarks, and Reliability Challenges</w:t>
            </w:r>
          </w:p>
          <w:p w14:paraId="22E45E6E" w14:textId="700CE71D" w:rsidR="002C11B7" w:rsidRDefault="008A71E8" w:rsidP="008A71E8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Mahira Tabassum Khan (Kennesaw State University, USA); Jing (Selena) He (Kennesaw State University, USA)</w:t>
            </w:r>
          </w:p>
        </w:tc>
      </w:tr>
      <w:tr w:rsidR="00DF75BF" w:rsidRPr="00B02A6D" w14:paraId="0544C198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184BA" w14:textId="7F1AFD9F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11:40-13:10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1EAC2" w14:textId="77777777" w:rsidR="001D4F44" w:rsidRDefault="001D4F44">
            <w:pPr>
              <w:spacing w:after="0"/>
              <w:rPr>
                <w:b/>
                <w:color w:val="17365D"/>
                <w:sz w:val="22"/>
              </w:rPr>
            </w:pPr>
          </w:p>
          <w:p w14:paraId="3E7D8579" w14:textId="71A63D7D" w:rsidR="00DF75BF" w:rsidRPr="009A1ED9" w:rsidRDefault="00000000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LUNCH BREAK</w:t>
            </w:r>
          </w:p>
          <w:p w14:paraId="4BDCC00C" w14:textId="17158D8B" w:rsidR="00DF75BF" w:rsidRDefault="00481729">
            <w:pPr>
              <w:spacing w:before="20" w:after="0"/>
              <w:rPr>
                <w:bCs/>
                <w:i/>
                <w:color w:val="667085"/>
                <w:sz w:val="22"/>
              </w:rPr>
            </w:pPr>
            <w:r>
              <w:rPr>
                <w:bCs/>
                <w:i/>
                <w:color w:val="667085"/>
                <w:sz w:val="22"/>
              </w:rPr>
              <w:t>90 minutes</w:t>
            </w:r>
          </w:p>
          <w:p w14:paraId="70764BBF" w14:textId="77777777" w:rsidR="001D4F44" w:rsidRPr="009A1ED9" w:rsidRDefault="001D4F44">
            <w:pPr>
              <w:spacing w:before="20" w:after="0"/>
              <w:rPr>
                <w:bCs/>
                <w:sz w:val="22"/>
              </w:rPr>
            </w:pPr>
          </w:p>
        </w:tc>
      </w:tr>
      <w:tr w:rsidR="00FF02A0" w:rsidRPr="00B02A6D" w14:paraId="238E5CEA" w14:textId="77777777" w:rsidTr="00FF02A0">
        <w:trPr>
          <w:cantSplit/>
        </w:trPr>
        <w:tc>
          <w:tcPr>
            <w:tcW w:w="1350" w:type="dxa"/>
            <w:tcBorders>
              <w:top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8B28A" w14:textId="77777777" w:rsidR="00FF02A0" w:rsidRDefault="00FF02A0">
            <w:pPr>
              <w:spacing w:after="0"/>
              <w:jc w:val="center"/>
              <w:rPr>
                <w:bCs/>
                <w:color w:val="17365D"/>
                <w:sz w:val="24"/>
                <w:szCs w:val="24"/>
              </w:rPr>
            </w:pPr>
          </w:p>
        </w:tc>
        <w:tc>
          <w:tcPr>
            <w:tcW w:w="12906" w:type="dxa"/>
            <w:gridSpan w:val="2"/>
            <w:tcBorders>
              <w:top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61773" w14:textId="77777777" w:rsidR="00FF02A0" w:rsidRDefault="00FF02A0">
            <w:pPr>
              <w:spacing w:after="0"/>
              <w:rPr>
                <w:b/>
                <w:color w:val="17365D"/>
                <w:sz w:val="22"/>
              </w:rPr>
            </w:pPr>
          </w:p>
        </w:tc>
      </w:tr>
      <w:tr w:rsidR="00FF02A0" w:rsidRPr="00B02A6D" w14:paraId="1662FD09" w14:textId="77777777" w:rsidTr="00FF02A0">
        <w:trPr>
          <w:cantSplit/>
        </w:trPr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D7E9C" w14:textId="77777777" w:rsidR="00FF02A0" w:rsidRDefault="00FF02A0">
            <w:pPr>
              <w:spacing w:after="0"/>
              <w:jc w:val="center"/>
              <w:rPr>
                <w:bCs/>
                <w:color w:val="17365D"/>
                <w:sz w:val="24"/>
                <w:szCs w:val="24"/>
              </w:rPr>
            </w:pPr>
          </w:p>
        </w:tc>
        <w:tc>
          <w:tcPr>
            <w:tcW w:w="1290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EE84F" w14:textId="77777777" w:rsidR="00FF02A0" w:rsidRDefault="00FF02A0">
            <w:pPr>
              <w:spacing w:after="0"/>
              <w:rPr>
                <w:b/>
                <w:color w:val="17365D"/>
                <w:sz w:val="22"/>
              </w:rPr>
            </w:pPr>
          </w:p>
        </w:tc>
      </w:tr>
      <w:tr w:rsidR="00FF02A0" w:rsidRPr="00B02A6D" w14:paraId="5C51D935" w14:textId="77777777" w:rsidTr="00FF02A0">
        <w:trPr>
          <w:cantSplit/>
        </w:trPr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44EF6" w14:textId="77777777" w:rsidR="00FF02A0" w:rsidRDefault="00FF02A0">
            <w:pPr>
              <w:spacing w:after="0"/>
              <w:jc w:val="center"/>
              <w:rPr>
                <w:bCs/>
                <w:color w:val="17365D"/>
                <w:sz w:val="24"/>
                <w:szCs w:val="24"/>
              </w:rPr>
            </w:pPr>
          </w:p>
        </w:tc>
        <w:tc>
          <w:tcPr>
            <w:tcW w:w="1290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60EC7" w14:textId="77777777" w:rsidR="00FF02A0" w:rsidRDefault="00FF02A0">
            <w:pPr>
              <w:spacing w:after="0"/>
              <w:rPr>
                <w:b/>
                <w:color w:val="17365D"/>
                <w:sz w:val="22"/>
              </w:rPr>
            </w:pPr>
          </w:p>
        </w:tc>
      </w:tr>
      <w:tr w:rsidR="00FF02A0" w:rsidRPr="00B02A6D" w14:paraId="56E1C981" w14:textId="77777777" w:rsidTr="00FF02A0">
        <w:trPr>
          <w:cantSplit/>
        </w:trPr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B5989" w14:textId="77777777" w:rsidR="00FF02A0" w:rsidRDefault="00FF02A0">
            <w:pPr>
              <w:spacing w:after="0"/>
              <w:jc w:val="center"/>
              <w:rPr>
                <w:bCs/>
                <w:color w:val="17365D"/>
                <w:sz w:val="24"/>
                <w:szCs w:val="24"/>
              </w:rPr>
            </w:pPr>
          </w:p>
        </w:tc>
        <w:tc>
          <w:tcPr>
            <w:tcW w:w="1290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6957D" w14:textId="77777777" w:rsidR="00FF02A0" w:rsidRDefault="00FF02A0">
            <w:pPr>
              <w:spacing w:after="0"/>
              <w:rPr>
                <w:b/>
                <w:color w:val="17365D"/>
                <w:sz w:val="22"/>
              </w:rPr>
            </w:pPr>
          </w:p>
        </w:tc>
      </w:tr>
      <w:tr w:rsidR="00DF75BF" w:rsidRPr="00B02A6D" w14:paraId="55F090C3" w14:textId="77777777" w:rsidTr="00FF02A0">
        <w:trPr>
          <w:cantSplit/>
        </w:trPr>
        <w:tc>
          <w:tcPr>
            <w:tcW w:w="1350" w:type="dxa"/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BB06C" w14:textId="0C8069C1" w:rsidR="00DF75BF" w:rsidRPr="00B02A6D" w:rsidRDefault="00000000">
            <w:pPr>
              <w:spacing w:after="0"/>
              <w:jc w:val="center"/>
              <w:rPr>
                <w:bCs/>
                <w:color w:val="FFFFFF" w:themeColor="background1"/>
                <w:sz w:val="24"/>
                <w:szCs w:val="24"/>
              </w:rPr>
            </w:pPr>
            <w:r>
              <w:rPr>
                <w:bCs/>
                <w:color w:val="FFFFFF" w:themeColor="background1"/>
                <w:sz w:val="24"/>
                <w:szCs w:val="24"/>
              </w:rPr>
              <w:lastRenderedPageBreak/>
              <w:t>13:10-14:</w:t>
            </w:r>
            <w:r w:rsidR="004D49E2">
              <w:rPr>
                <w:bCs/>
                <w:color w:val="FFFFFF" w:themeColor="background1"/>
                <w:sz w:val="24"/>
                <w:szCs w:val="24"/>
              </w:rPr>
              <w:t>2</w:t>
            </w:r>
            <w:r>
              <w:rPr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6453" w:type="dxa"/>
            <w:tcBorders>
              <w:bottom w:val="single" w:sz="4" w:space="0" w:color="4F81BD" w:themeColor="accent1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BEF09" w14:textId="77777777" w:rsidR="00DF75BF" w:rsidRPr="00B02A6D" w:rsidRDefault="00000000">
            <w:pPr>
              <w:keepNext/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SESSION 9</w:t>
            </w:r>
          </w:p>
          <w:p w14:paraId="2B0DF0E8" w14:textId="77777777" w:rsidR="003F0545" w:rsidRDefault="00000000">
            <w:pPr>
              <w:spacing w:after="0"/>
              <w:rPr>
                <w:i/>
                <w:color w:val="FFFFFF" w:themeColor="background1"/>
                <w:sz w:val="16"/>
                <w:szCs w:val="16"/>
              </w:rPr>
            </w:pPr>
            <w:r>
              <w:rPr>
                <w:i/>
                <w:color w:val="FFFFFF" w:themeColor="background1"/>
                <w:sz w:val="16"/>
                <w:szCs w:val="16"/>
              </w:rPr>
              <w:t>3D Sensing and Generative Media</w:t>
            </w:r>
          </w:p>
        </w:tc>
        <w:tc>
          <w:tcPr>
            <w:tcW w:w="6453" w:type="dxa"/>
            <w:tcBorders>
              <w:bottom w:val="single" w:sz="4" w:space="0" w:color="4F81BD" w:themeColor="accent1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FB671" w14:textId="77777777" w:rsidR="00DF75BF" w:rsidRPr="00B02A6D" w:rsidRDefault="00000000">
            <w:pPr>
              <w:keepNext/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SESSION 10</w:t>
            </w:r>
          </w:p>
          <w:p w14:paraId="3166F5CD" w14:textId="77777777" w:rsidR="003F0545" w:rsidRDefault="00000000">
            <w:pPr>
              <w:spacing w:after="0"/>
              <w:rPr>
                <w:i/>
                <w:color w:val="FFFFFF" w:themeColor="background1"/>
                <w:sz w:val="16"/>
                <w:szCs w:val="16"/>
              </w:rPr>
            </w:pPr>
            <w:r>
              <w:rPr>
                <w:i/>
                <w:color w:val="FFFFFF" w:themeColor="background1"/>
                <w:sz w:val="16"/>
                <w:szCs w:val="16"/>
              </w:rPr>
              <w:t>Networked Systems and AI Operations</w:t>
            </w:r>
          </w:p>
        </w:tc>
      </w:tr>
      <w:tr w:rsidR="00DF75BF" w:rsidRPr="00B02A6D" w14:paraId="3FD03667" w14:textId="77777777" w:rsidTr="00AC72AB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E7A23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1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6031B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LLM-supported 3D Modeling Tool for Radio Radiance Field Reconstruction</w:t>
            </w:r>
          </w:p>
          <w:p w14:paraId="69520C4E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Chengling Xu (University of Wisconsin-Madison, USA); Huiwen Zhang (University of Wisconsin-Madison, USA); Haijian Sun (University of Georgia, USA); Feng Ye (University of Wisconsin-Madison,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A159C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Robust Joint Sensing and Task Inference for Resource-Constrained IoT Agents</w:t>
            </w:r>
          </w:p>
          <w:p w14:paraId="545BDB36" w14:textId="0A7EB962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Jie Liu; Yun Lin; Shihao Wang (Harbin Engineering University, China); Wei Wang (Shenzhen Campus of Sun Yat-Sen University, China); Sicheng Zhang (Harbin Engineering University, China)</w:t>
            </w:r>
          </w:p>
        </w:tc>
      </w:tr>
      <w:tr w:rsidR="00DF75BF" w:rsidRPr="00B02A6D" w14:paraId="45A52877" w14:textId="77777777" w:rsidTr="00AC72AB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3F545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2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69974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Hybrid Dense-Sparse Networks for 3D Object Segmentation in GPR-based Subsurface Imaging</w:t>
            </w:r>
          </w:p>
          <w:p w14:paraId="0079A90C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Alireza Ghaffarnia (University of Tennessee at Chattanooga, USA); Dalei Wu (The University of Tennessee at Chattanooga, USA); Yu Liang (University of Tennessee at Chattanooga, USA); Dryver Huston (University of Vermont, USA); Tian Xia (University of Vermont,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3D104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Characterizing Predictability-Latency Trade-offs of KV-Cache SSD Offloading in LMCache for LLM Serving Systems</w:t>
            </w:r>
          </w:p>
          <w:p w14:paraId="5BA65C18" w14:textId="524AB68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Ying He; Dingsen Shi; Yanbo Dai; Donger Chen; Harry Fu (University of North Texas, USA); Chris Tsu (Initio Corporation, USA); Wang Feng (University of North Texas, USA); Song Fu (University of North Texas, USA)</w:t>
            </w:r>
          </w:p>
        </w:tc>
      </w:tr>
      <w:tr w:rsidR="00DF75BF" w:rsidRPr="00B02A6D" w14:paraId="77D0E5CE" w14:textId="77777777" w:rsidTr="00AC72AB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E333F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3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582C7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Scene-Level Planning for Temporally Coherent AI Video Generation Using Multimodal Representations</w:t>
            </w:r>
          </w:p>
          <w:p w14:paraId="7FA6F62A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Jing Chen (Foothill College, USA &amp; YCB Strategy,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58BAE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Design and Implementation of a Heterogeneous End-to-End Load Balancing System</w:t>
            </w:r>
          </w:p>
          <w:p w14:paraId="2BBC56EC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Brandon Allen (Georgia Southwestern State University, USA); Satyaki Nan (Georgia Southwestern State University, USA)</w:t>
            </w:r>
          </w:p>
        </w:tc>
      </w:tr>
      <w:tr w:rsidR="00DF75BF" w:rsidRPr="00B02A6D" w14:paraId="211F448F" w14:textId="77777777" w:rsidTr="00461D19">
        <w:trPr>
          <w:cantSplit/>
        </w:trPr>
        <w:tc>
          <w:tcPr>
            <w:tcW w:w="1350" w:type="dxa"/>
            <w:tcBorders>
              <w:bottom w:val="single" w:sz="4" w:space="0" w:color="auto"/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CFBA9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4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auto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7F62A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IMAP: Integrating Technical, Behavioral, and Affective Interview Assessment within a Unified Multimodal 3D Avatar Platform</w:t>
            </w:r>
          </w:p>
          <w:p w14:paraId="501B5CE2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Silvia Sanjana (Kennesaw State University, USA); Yi Li (Kennesaw State University, USA); Jing (Selena) He (Kennesaw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auto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C3F77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Orchestrating High-Performance Quantum Applications in Distributed Environments</w:t>
            </w:r>
          </w:p>
          <w:p w14:paraId="763B89E6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Alejandro Olvera (University of North Texas, USA); Harry Fu (University of North Texas, USA); Song Fu (University of North Texas, USA)</w:t>
            </w:r>
          </w:p>
        </w:tc>
      </w:tr>
      <w:tr w:rsidR="00DF75BF" w:rsidRPr="00B02A6D" w14:paraId="6000E714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5E456" w14:textId="6BDB6D8C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14:</w:t>
            </w:r>
            <w:r w:rsidR="004D49E2">
              <w:rPr>
                <w:bCs/>
                <w:color w:val="17365D"/>
                <w:sz w:val="24"/>
                <w:szCs w:val="24"/>
              </w:rPr>
              <w:t>2</w:t>
            </w:r>
            <w:r>
              <w:rPr>
                <w:bCs/>
                <w:color w:val="17365D"/>
                <w:sz w:val="24"/>
                <w:szCs w:val="24"/>
              </w:rPr>
              <w:t>0-1</w:t>
            </w:r>
            <w:r w:rsidR="004D49E2">
              <w:rPr>
                <w:bCs/>
                <w:color w:val="17365D"/>
                <w:sz w:val="24"/>
                <w:szCs w:val="24"/>
              </w:rPr>
              <w:t>4</w:t>
            </w:r>
            <w:r>
              <w:rPr>
                <w:bCs/>
                <w:color w:val="17365D"/>
                <w:sz w:val="24"/>
                <w:szCs w:val="24"/>
              </w:rPr>
              <w:t>:</w:t>
            </w:r>
            <w:r w:rsidR="004D49E2">
              <w:rPr>
                <w:bCs/>
                <w:color w:val="17365D"/>
                <w:sz w:val="24"/>
                <w:szCs w:val="24"/>
              </w:rPr>
              <w:t>4</w:t>
            </w:r>
            <w:r>
              <w:rPr>
                <w:bCs/>
                <w:color w:val="17365D"/>
                <w:sz w:val="24"/>
                <w:szCs w:val="24"/>
              </w:rPr>
              <w:t>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58E88" w14:textId="77777777" w:rsidR="00DF75BF" w:rsidRPr="009A1ED9" w:rsidRDefault="00000000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COFFEE BREAK</w:t>
            </w:r>
          </w:p>
          <w:p w14:paraId="3F19E8B3" w14:textId="77777777" w:rsidR="00DF75BF" w:rsidRPr="009A1ED9" w:rsidRDefault="00000000">
            <w:pPr>
              <w:spacing w:before="20" w:after="0"/>
              <w:rPr>
                <w:bCs/>
                <w:sz w:val="22"/>
              </w:rPr>
            </w:pPr>
            <w:r>
              <w:rPr>
                <w:bCs/>
                <w:i/>
                <w:color w:val="667085"/>
                <w:sz w:val="22"/>
              </w:rPr>
              <w:t>20 minutes</w:t>
            </w:r>
          </w:p>
        </w:tc>
      </w:tr>
      <w:tr w:rsidR="00426644" w:rsidRPr="00B02A6D" w14:paraId="44B8B058" w14:textId="77777777" w:rsidTr="00461D19">
        <w:trPr>
          <w:cantSplit/>
        </w:trPr>
        <w:tc>
          <w:tcPr>
            <w:tcW w:w="1350" w:type="dxa"/>
            <w:tcBorders>
              <w:top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BD982" w14:textId="77777777" w:rsidR="00426644" w:rsidRDefault="00426644">
            <w:pPr>
              <w:spacing w:after="0"/>
              <w:jc w:val="center"/>
              <w:rPr>
                <w:bCs/>
                <w:color w:val="17365D"/>
                <w:sz w:val="24"/>
                <w:szCs w:val="24"/>
              </w:rPr>
            </w:pPr>
          </w:p>
        </w:tc>
        <w:tc>
          <w:tcPr>
            <w:tcW w:w="12906" w:type="dxa"/>
            <w:gridSpan w:val="2"/>
            <w:tcBorders>
              <w:top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40DF8" w14:textId="77777777" w:rsidR="00426644" w:rsidRDefault="00426644">
            <w:pPr>
              <w:spacing w:after="0"/>
              <w:rPr>
                <w:b/>
                <w:color w:val="17365D"/>
                <w:sz w:val="22"/>
              </w:rPr>
            </w:pPr>
          </w:p>
        </w:tc>
      </w:tr>
      <w:tr w:rsidR="00426644" w:rsidRPr="00B02A6D" w14:paraId="46200D67" w14:textId="77777777" w:rsidTr="00426644">
        <w:trPr>
          <w:cantSplit/>
        </w:trPr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C8A13" w14:textId="77777777" w:rsidR="00426644" w:rsidRDefault="00426644">
            <w:pPr>
              <w:spacing w:after="0"/>
              <w:jc w:val="center"/>
              <w:rPr>
                <w:bCs/>
                <w:color w:val="17365D"/>
                <w:sz w:val="24"/>
                <w:szCs w:val="24"/>
              </w:rPr>
            </w:pPr>
          </w:p>
        </w:tc>
        <w:tc>
          <w:tcPr>
            <w:tcW w:w="1290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9D57E" w14:textId="77777777" w:rsidR="00426644" w:rsidRDefault="00426644">
            <w:pPr>
              <w:spacing w:after="0"/>
              <w:rPr>
                <w:b/>
                <w:color w:val="17365D"/>
                <w:sz w:val="22"/>
              </w:rPr>
            </w:pPr>
          </w:p>
        </w:tc>
      </w:tr>
      <w:tr w:rsidR="00426644" w:rsidRPr="00B02A6D" w14:paraId="0ECCEA01" w14:textId="77777777" w:rsidTr="00426644">
        <w:trPr>
          <w:cantSplit/>
        </w:trPr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966F5" w14:textId="77777777" w:rsidR="00426644" w:rsidRDefault="00426644">
            <w:pPr>
              <w:spacing w:after="0"/>
              <w:jc w:val="center"/>
              <w:rPr>
                <w:bCs/>
                <w:color w:val="17365D"/>
                <w:sz w:val="24"/>
                <w:szCs w:val="24"/>
              </w:rPr>
            </w:pPr>
          </w:p>
        </w:tc>
        <w:tc>
          <w:tcPr>
            <w:tcW w:w="1290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F80CD" w14:textId="77777777" w:rsidR="00426644" w:rsidRDefault="00426644">
            <w:pPr>
              <w:spacing w:after="0"/>
              <w:rPr>
                <w:b/>
                <w:color w:val="17365D"/>
                <w:sz w:val="22"/>
              </w:rPr>
            </w:pPr>
          </w:p>
        </w:tc>
      </w:tr>
      <w:tr w:rsidR="00426644" w:rsidRPr="00B02A6D" w14:paraId="25CA0780" w14:textId="77777777" w:rsidTr="00426644">
        <w:trPr>
          <w:cantSplit/>
        </w:trPr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F3370" w14:textId="77777777" w:rsidR="00426644" w:rsidRDefault="00426644">
            <w:pPr>
              <w:spacing w:after="0"/>
              <w:jc w:val="center"/>
              <w:rPr>
                <w:bCs/>
                <w:color w:val="17365D"/>
                <w:sz w:val="24"/>
                <w:szCs w:val="24"/>
              </w:rPr>
            </w:pPr>
          </w:p>
        </w:tc>
        <w:tc>
          <w:tcPr>
            <w:tcW w:w="1290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52F71" w14:textId="77777777" w:rsidR="00426644" w:rsidRDefault="00426644">
            <w:pPr>
              <w:spacing w:after="0"/>
              <w:rPr>
                <w:b/>
                <w:color w:val="17365D"/>
                <w:sz w:val="22"/>
              </w:rPr>
            </w:pPr>
          </w:p>
        </w:tc>
      </w:tr>
      <w:tr w:rsidR="00DF75BF" w:rsidRPr="00B02A6D" w14:paraId="7B4B35A7" w14:textId="77777777" w:rsidTr="00227ABF">
        <w:trPr>
          <w:cantSplit/>
        </w:trPr>
        <w:tc>
          <w:tcPr>
            <w:tcW w:w="1350" w:type="dxa"/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DD21E" w14:textId="5D83C9F2" w:rsidR="00DF75BF" w:rsidRPr="00B02A6D" w:rsidRDefault="00000000">
            <w:pPr>
              <w:spacing w:after="0"/>
              <w:jc w:val="center"/>
              <w:rPr>
                <w:bCs/>
                <w:color w:val="FFFFFF" w:themeColor="background1"/>
                <w:sz w:val="24"/>
                <w:szCs w:val="24"/>
              </w:rPr>
            </w:pPr>
            <w:r>
              <w:rPr>
                <w:bCs/>
                <w:color w:val="FFFFFF" w:themeColor="background1"/>
                <w:sz w:val="24"/>
                <w:szCs w:val="24"/>
              </w:rPr>
              <w:lastRenderedPageBreak/>
              <w:t>1</w:t>
            </w:r>
            <w:r w:rsidR="004D49E2">
              <w:rPr>
                <w:bCs/>
                <w:color w:val="FFFFFF" w:themeColor="background1"/>
                <w:sz w:val="24"/>
                <w:szCs w:val="24"/>
              </w:rPr>
              <w:t>4</w:t>
            </w:r>
            <w:r>
              <w:rPr>
                <w:bCs/>
                <w:color w:val="FFFFFF" w:themeColor="background1"/>
                <w:sz w:val="24"/>
                <w:szCs w:val="24"/>
              </w:rPr>
              <w:t>:</w:t>
            </w:r>
            <w:r w:rsidR="004D49E2">
              <w:rPr>
                <w:bCs/>
                <w:color w:val="FFFFFF" w:themeColor="background1"/>
                <w:sz w:val="24"/>
                <w:szCs w:val="24"/>
              </w:rPr>
              <w:t>4</w:t>
            </w:r>
            <w:r>
              <w:rPr>
                <w:bCs/>
                <w:color w:val="FFFFFF" w:themeColor="background1"/>
                <w:sz w:val="24"/>
                <w:szCs w:val="24"/>
              </w:rPr>
              <w:t>0-1</w:t>
            </w:r>
            <w:r w:rsidR="004D49E2">
              <w:rPr>
                <w:bCs/>
                <w:color w:val="FFFFFF" w:themeColor="background1"/>
                <w:sz w:val="24"/>
                <w:szCs w:val="24"/>
              </w:rPr>
              <w:t>5</w:t>
            </w:r>
            <w:r>
              <w:rPr>
                <w:bCs/>
                <w:color w:val="FFFFFF" w:themeColor="background1"/>
                <w:sz w:val="24"/>
                <w:szCs w:val="24"/>
              </w:rPr>
              <w:t>:</w:t>
            </w:r>
            <w:r w:rsidR="004D49E2">
              <w:rPr>
                <w:bCs/>
                <w:color w:val="FFFFFF" w:themeColor="background1"/>
                <w:sz w:val="24"/>
                <w:szCs w:val="24"/>
              </w:rPr>
              <w:t>5</w:t>
            </w:r>
            <w:r>
              <w:rPr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6453" w:type="dxa"/>
            <w:tcBorders>
              <w:bottom w:val="single" w:sz="4" w:space="0" w:color="4F81BD" w:themeColor="accent1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994C" w14:textId="77777777" w:rsidR="00DF75BF" w:rsidRPr="00B02A6D" w:rsidRDefault="00000000">
            <w:pPr>
              <w:keepNext/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SESSION 11</w:t>
            </w:r>
          </w:p>
          <w:p w14:paraId="519FCEA0" w14:textId="77777777" w:rsidR="003F0545" w:rsidRDefault="00000000">
            <w:pPr>
              <w:spacing w:after="0"/>
              <w:rPr>
                <w:i/>
                <w:color w:val="FFFFFF" w:themeColor="background1"/>
                <w:sz w:val="16"/>
                <w:szCs w:val="16"/>
              </w:rPr>
            </w:pPr>
            <w:r>
              <w:rPr>
                <w:i/>
                <w:color w:val="FFFFFF" w:themeColor="background1"/>
                <w:sz w:val="16"/>
                <w:szCs w:val="16"/>
              </w:rPr>
              <w:t>LLM Agents and Network Automation</w:t>
            </w:r>
          </w:p>
        </w:tc>
        <w:tc>
          <w:tcPr>
            <w:tcW w:w="6453" w:type="dxa"/>
            <w:tcBorders>
              <w:bottom w:val="single" w:sz="4" w:space="0" w:color="4F81BD" w:themeColor="accent1"/>
            </w:tcBorders>
            <w:shd w:val="clear" w:color="auto" w:fill="365F91" w:themeFill="accent1" w:themeFillShade="B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6BE0B" w14:textId="77777777" w:rsidR="00DF75BF" w:rsidRPr="00B02A6D" w:rsidRDefault="00000000">
            <w:pPr>
              <w:keepNext/>
              <w:spacing w:after="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 SESSION 12</w:t>
            </w:r>
          </w:p>
          <w:p w14:paraId="357597BE" w14:textId="77777777" w:rsidR="003F0545" w:rsidRDefault="00000000">
            <w:pPr>
              <w:spacing w:after="0"/>
              <w:rPr>
                <w:i/>
                <w:color w:val="FFFFFF" w:themeColor="background1"/>
                <w:sz w:val="16"/>
                <w:szCs w:val="16"/>
              </w:rPr>
            </w:pPr>
            <w:r>
              <w:rPr>
                <w:i/>
                <w:color w:val="FFFFFF" w:themeColor="background1"/>
                <w:sz w:val="16"/>
                <w:szCs w:val="16"/>
              </w:rPr>
              <w:t>Federated Learning and Privacy</w:t>
            </w:r>
          </w:p>
        </w:tc>
      </w:tr>
      <w:tr w:rsidR="00DF75BF" w:rsidRPr="00B02A6D" w14:paraId="7A35BD2B" w14:textId="77777777" w:rsidTr="00AC72AB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63B83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1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53B12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Agent-Side SNMP Trap Consolidation: Reducing Trap Storms via Time-Window Aggregation</w:t>
            </w:r>
          </w:p>
          <w:p w14:paraId="7877F289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Vivek Singh (HPE,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B55A8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FedLEAF: Bi-directional Prototype Adaptation for Heterogeneous Federated Learning</w:t>
            </w:r>
          </w:p>
          <w:p w14:paraId="0DE1E76D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Zhiyuan Zhu (Chongqing University of Posts and Telecommunications, China); Siyi Deng (Chongqing University of Posts and Telecommunications, China); Dapeng Wu (CQUPT, China); Ruyan Wang (Chongqing University of Posts and Telecommunications, China)</w:t>
            </w:r>
          </w:p>
        </w:tc>
      </w:tr>
      <w:tr w:rsidR="00DF75BF" w:rsidRPr="00B02A6D" w14:paraId="782CFD6D" w14:textId="77777777" w:rsidTr="00AC72AB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71DBE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2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C241F" w14:textId="77777777" w:rsidR="00516FB0" w:rsidRPr="00B02A6D" w:rsidRDefault="00516FB0" w:rsidP="00516FB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TERMINET: A Decision-Theoretic Framework for Autonomous Termination in LLM-Based Network Management Agents</w:t>
            </w:r>
          </w:p>
          <w:p w14:paraId="1E89B9F0" w14:textId="249267DE" w:rsidR="00DF75BF" w:rsidRPr="00B02A6D" w:rsidRDefault="00516FB0" w:rsidP="00516FB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Md Istiak Morsalin (Kennesaw State University, USA); Tasnim Akter Onisha (Kennesaw State University, USA); Yiming Ji (Kennesaw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1066F" w14:textId="77777777" w:rsidR="006C142C" w:rsidRPr="00B02A6D" w:rsidRDefault="006C142C" w:rsidP="006C142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 Multi-Modal Federated Learning Framework for Privacy-Preserving School Safety Analytics</w:t>
            </w:r>
          </w:p>
          <w:p w14:paraId="5680C849" w14:textId="77777777" w:rsidR="006C142C" w:rsidRPr="00B02A6D" w:rsidRDefault="006C142C" w:rsidP="006C142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Debashis Das (Meharry Medical College, USA); La Chiara Landrum (Meharry Medical College, USA); David Lockett (Meharry Medical College, USA); Pushpita Chatterjee (Meharry Medical College, USA); Eugene Levin (Meharry Medical College, USA); Uttam Ghosh (Meharry Medical College, USA)</w:t>
            </w:r>
          </w:p>
        </w:tc>
      </w:tr>
      <w:tr w:rsidR="00DF75BF" w:rsidRPr="00B02A6D" w14:paraId="257E855C" w14:textId="77777777" w:rsidTr="00AC72AB">
        <w:trPr>
          <w:cantSplit/>
        </w:trPr>
        <w:tc>
          <w:tcPr>
            <w:tcW w:w="1350" w:type="dxa"/>
            <w:tcBorders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34517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3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7E876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Security Rule Embedding and Static-Analysis-Guided Repair for LLM-Based Intelligent Multimedia UI Code Generation</w:t>
            </w:r>
          </w:p>
          <w:p w14:paraId="491DC29F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Shuning Ping (Southeast University, China); Guangchi Liu (Southeast University, China)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0C0CF" w14:textId="77777777" w:rsidR="00FA20A1" w:rsidRPr="00B02A6D" w:rsidRDefault="00FA20A1" w:rsidP="00FA20A1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4D-KDE: A Lightweight Defense Framework Against Data Poisoning Attacks in Crowdsensing with Local Differential Privacy</w:t>
            </w:r>
          </w:p>
          <w:p w14:paraId="2E0757E9" w14:textId="60018ACE" w:rsidR="002C11B7" w:rsidRDefault="00FA20A1" w:rsidP="00FA20A1">
            <w:pPr>
              <w:spacing w:after="0"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Haishui Zhong (Fujian Normal University, China); Yuanyuan Zhang (Fujian Normal University, China); JiaYi Huang (Fujian Normal University, China); Renwan Bi (Minjiang University, China); Jinbo Xiong (Fujian University of Technology &amp; College of Computer and Cyber Security, China)</w:t>
            </w:r>
          </w:p>
        </w:tc>
      </w:tr>
      <w:tr w:rsidR="00DF75BF" w:rsidRPr="00B02A6D" w14:paraId="76983865" w14:textId="77777777" w:rsidTr="00980B4D">
        <w:trPr>
          <w:cantSplit/>
        </w:trPr>
        <w:tc>
          <w:tcPr>
            <w:tcW w:w="1350" w:type="dxa"/>
            <w:tcBorders>
              <w:bottom w:val="single" w:sz="4" w:space="0" w:color="auto"/>
              <w:right w:val="single" w:sz="4" w:space="0" w:color="4F81BD" w:themeColor="accent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ED399" w14:textId="77777777" w:rsidR="00DF75BF" w:rsidRPr="00B02A6D" w:rsidRDefault="00000000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Order 4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auto"/>
              <w:right w:val="single" w:sz="4" w:space="0" w:color="4F81BD" w:themeColor="accent1"/>
            </w:tcBorders>
            <w:shd w:val="clear" w:color="auto" w:fill="F3F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612D9" w14:textId="77777777" w:rsidR="006C142C" w:rsidRPr="00B02A6D" w:rsidRDefault="006C142C" w:rsidP="006C142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RIN: Resilient-Influential Node Detection in Complex Networks</w:t>
            </w:r>
          </w:p>
          <w:p w14:paraId="159DD27F" w14:textId="77777777" w:rsidR="006C142C" w:rsidRPr="00B02A6D" w:rsidRDefault="006C142C" w:rsidP="006C142C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Afra Kurudirek (Kennesaw State University, USA); Ibrahim Filik (Kennesaw State University, USA); Sravan Sakhamuri (Kennesaw State University, USA); Mehmet Emin Aktas (Kennesaw State University, USA)</w:t>
            </w:r>
          </w:p>
        </w:tc>
        <w:tc>
          <w:tcPr>
            <w:tcW w:w="645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auto"/>
              <w:right w:val="single" w:sz="4" w:space="0" w:color="4F81BD" w:themeColor="accent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F64DD" w14:textId="77777777" w:rsidR="00DF75BF" w:rsidRPr="00B02A6D" w:rsidRDefault="00000000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Evaluating Multimodal Steganalysis for Split-Payload Audiovisual Steganography</w:t>
            </w:r>
          </w:p>
          <w:p w14:paraId="2DAD56EA" w14:textId="77777777" w:rsidR="00DF75BF" w:rsidRPr="00B02A6D" w:rsidRDefault="00000000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color w:val="667085"/>
                <w:sz w:val="20"/>
                <w:szCs w:val="20"/>
              </w:rPr>
              <w:t>Prateek Paudel (Kennesaw State University, USA); Nitin Jha (Kennesaw State University, USA); Abhishek Parakh (Kennesaw State University, USA)</w:t>
            </w:r>
          </w:p>
        </w:tc>
      </w:tr>
      <w:tr w:rsidR="00980B4D" w:rsidRPr="00B02A6D" w14:paraId="1893F496" w14:textId="77777777" w:rsidTr="00980B4D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4F81BD" w:themeColor="accent1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DACA7" w14:textId="2CFCCC79" w:rsidR="00980B4D" w:rsidRDefault="00980B4D" w:rsidP="00980B4D">
            <w:pPr>
              <w:spacing w:after="0"/>
              <w:jc w:val="center"/>
              <w:rPr>
                <w:bCs/>
                <w:color w:val="17365D"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15:50-16:00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4F81BD" w:themeColor="accent1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936CD" w14:textId="77777777" w:rsidR="00980B4D" w:rsidRPr="009A1ED9" w:rsidRDefault="00980B4D" w:rsidP="00980B4D">
            <w:pPr>
              <w:spacing w:after="0"/>
              <w:rPr>
                <w:b/>
                <w:sz w:val="22"/>
              </w:rPr>
            </w:pPr>
            <w:r>
              <w:rPr>
                <w:b/>
                <w:color w:val="17365D"/>
                <w:sz w:val="22"/>
              </w:rPr>
              <w:t>COFFEE BREAK</w:t>
            </w:r>
          </w:p>
          <w:p w14:paraId="146F9AD7" w14:textId="4CB9AFDE" w:rsidR="00980B4D" w:rsidRDefault="00E2145B" w:rsidP="00980B4D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i/>
                <w:color w:val="667085"/>
                <w:sz w:val="22"/>
              </w:rPr>
              <w:t>1</w:t>
            </w:r>
            <w:r w:rsidR="00980B4D">
              <w:rPr>
                <w:bCs/>
                <w:i/>
                <w:color w:val="667085"/>
                <w:sz w:val="22"/>
              </w:rPr>
              <w:t>0 minutes</w:t>
            </w:r>
          </w:p>
        </w:tc>
      </w:tr>
      <w:tr w:rsidR="006C142C" w:rsidRPr="00B02A6D" w14:paraId="3DB7E531" w14:textId="77777777" w:rsidTr="00E221E2">
        <w:trPr>
          <w:cantSplit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8DB1E" w14:textId="692D1D2C" w:rsidR="006C142C" w:rsidRPr="00B02A6D" w:rsidRDefault="006C142C" w:rsidP="006C142C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lastRenderedPageBreak/>
              <w:t>1</w:t>
            </w:r>
            <w:r w:rsidR="004D49E2">
              <w:rPr>
                <w:bCs/>
                <w:color w:val="17365D"/>
                <w:sz w:val="24"/>
                <w:szCs w:val="24"/>
              </w:rPr>
              <w:t>6</w:t>
            </w:r>
            <w:r>
              <w:rPr>
                <w:bCs/>
                <w:color w:val="17365D"/>
                <w:sz w:val="24"/>
                <w:szCs w:val="24"/>
              </w:rPr>
              <w:t>:</w:t>
            </w:r>
            <w:r w:rsidR="004D49E2">
              <w:rPr>
                <w:bCs/>
                <w:color w:val="17365D"/>
                <w:sz w:val="24"/>
                <w:szCs w:val="24"/>
              </w:rPr>
              <w:t>0</w:t>
            </w:r>
            <w:r>
              <w:rPr>
                <w:bCs/>
                <w:color w:val="17365D"/>
                <w:sz w:val="24"/>
                <w:szCs w:val="24"/>
              </w:rPr>
              <w:t>0-17:</w:t>
            </w:r>
            <w:r w:rsidR="00B3404A">
              <w:rPr>
                <w:bCs/>
                <w:color w:val="17365D"/>
                <w:sz w:val="24"/>
                <w:szCs w:val="24"/>
              </w:rPr>
              <w:t>0</w:t>
            </w:r>
            <w:r>
              <w:rPr>
                <w:bCs/>
                <w:color w:val="17365D"/>
                <w:sz w:val="24"/>
                <w:szCs w:val="24"/>
              </w:rPr>
              <w:t>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AE92A" w14:textId="77777777" w:rsidR="006C142C" w:rsidRPr="009A1ED9" w:rsidRDefault="006C142C" w:rsidP="006C142C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color w:val="17365D"/>
                <w:sz w:val="24"/>
                <w:szCs w:val="24"/>
              </w:rPr>
              <w:t>POSTER AND DEMO SESSION</w:t>
            </w:r>
          </w:p>
          <w:p w14:paraId="399FACE0" w14:textId="77777777" w:rsidR="006C142C" w:rsidRPr="00B02A6D" w:rsidRDefault="006C142C" w:rsidP="006C142C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i/>
                <w:color w:val="667085"/>
                <w:sz w:val="24"/>
                <w:szCs w:val="24"/>
              </w:rPr>
              <w:t>Seven scheduled poster/demo slots</w:t>
            </w:r>
          </w:p>
        </w:tc>
      </w:tr>
      <w:tr w:rsidR="006C142C" w:rsidRPr="00B02A6D" w14:paraId="78E87CA2" w14:textId="77777777" w:rsidTr="00E221E2">
        <w:trPr>
          <w:cantSplit/>
          <w:trHeight w:val="6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05E25" w14:textId="60354C2A" w:rsidR="006C142C" w:rsidRPr="00B02A6D" w:rsidRDefault="00753D99" w:rsidP="006C142C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17:00-</w:t>
            </w:r>
            <w:r w:rsidR="006C142C">
              <w:rPr>
                <w:bCs/>
                <w:color w:val="17365D"/>
                <w:sz w:val="24"/>
                <w:szCs w:val="24"/>
              </w:rPr>
              <w:t>17:30</w:t>
            </w:r>
          </w:p>
        </w:tc>
        <w:tc>
          <w:tcPr>
            <w:tcW w:w="12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88703" w14:textId="10C62784" w:rsidR="006C142C" w:rsidRPr="009A1ED9" w:rsidRDefault="006C142C" w:rsidP="006C142C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color w:val="17365D"/>
                <w:sz w:val="24"/>
                <w:szCs w:val="24"/>
              </w:rPr>
              <w:t xml:space="preserve">CONFERENCE </w:t>
            </w:r>
            <w:r w:rsidR="00753D99">
              <w:rPr>
                <w:b/>
                <w:color w:val="17365D"/>
                <w:sz w:val="24"/>
                <w:szCs w:val="24"/>
              </w:rPr>
              <w:t>CLOSING CEREMONY</w:t>
            </w:r>
          </w:p>
          <w:p w14:paraId="04B04234" w14:textId="67CA45AF" w:rsidR="006C142C" w:rsidRPr="00B02A6D" w:rsidRDefault="00753D99" w:rsidP="006C142C">
            <w:pPr>
              <w:spacing w:before="20" w:after="0"/>
              <w:rPr>
                <w:bCs/>
                <w:sz w:val="24"/>
                <w:szCs w:val="24"/>
              </w:rPr>
            </w:pPr>
            <w:r>
              <w:rPr>
                <w:bCs/>
                <w:i/>
                <w:color w:val="667085"/>
                <w:sz w:val="24"/>
                <w:szCs w:val="24"/>
              </w:rPr>
              <w:t>Best Paper Awards, Closing Remarks</w:t>
            </w:r>
          </w:p>
        </w:tc>
      </w:tr>
    </w:tbl>
    <w:p w14:paraId="0A025874" w14:textId="77777777" w:rsidR="00DF75BF" w:rsidRPr="00B02A6D" w:rsidRDefault="0000000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17080886" w14:textId="77777777" w:rsidR="00DF75BF" w:rsidRPr="008E5F86" w:rsidRDefault="00000000">
      <w:pPr>
        <w:pStyle w:val="Heading1"/>
        <w:rPr>
          <w:bCs w:val="0"/>
          <w:sz w:val="36"/>
          <w:szCs w:val="36"/>
        </w:rPr>
      </w:pPr>
      <w:r>
        <w:rPr>
          <w:bCs w:val="0"/>
          <w:sz w:val="36"/>
          <w:szCs w:val="36"/>
        </w:rPr>
        <w:lastRenderedPageBreak/>
        <w:t>Poster and Demo Session</w:t>
      </w:r>
    </w:p>
    <w:p w14:paraId="2A3BC0DE" w14:textId="37107090" w:rsidR="00DF75BF" w:rsidRPr="008E5F86" w:rsidRDefault="00000000">
      <w:pPr>
        <w:spacing w:after="160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Tuesday, August 4 </w:t>
      </w:r>
      <w:r w:rsidR="00BE5F21">
        <w:rPr>
          <w:bCs/>
          <w:sz w:val="36"/>
          <w:szCs w:val="36"/>
        </w:rPr>
        <w:t>| 4</w:t>
      </w:r>
      <w:r>
        <w:rPr>
          <w:bCs/>
          <w:sz w:val="36"/>
          <w:szCs w:val="36"/>
        </w:rPr>
        <w:t xml:space="preserve">:30-5:30 </w:t>
      </w:r>
      <w:r w:rsidR="00EE71DA">
        <w:rPr>
          <w:bCs/>
          <w:sz w:val="36"/>
          <w:szCs w:val="36"/>
        </w:rPr>
        <w:t xml:space="preserve">PM </w:t>
      </w:r>
      <w:r w:rsidR="00535252">
        <w:rPr>
          <w:bCs/>
          <w:sz w:val="36"/>
          <w:szCs w:val="36"/>
        </w:rPr>
        <w:t>| Room</w:t>
      </w:r>
      <w:r>
        <w:rPr>
          <w:bCs/>
          <w:sz w:val="36"/>
          <w:szCs w:val="36"/>
        </w:rPr>
        <w:t>:</w:t>
      </w:r>
      <w:r>
        <w:rPr>
          <w:bCs/>
          <w:i/>
          <w:iCs/>
          <w:sz w:val="36"/>
          <w:szCs w:val="36"/>
        </w:rPr>
        <w:t xml:space="preserve"> KC400</w:t>
      </w:r>
    </w:p>
    <w:tbl>
      <w:tblPr>
        <w:tblW w:w="14210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100"/>
        <w:gridCol w:w="13110"/>
      </w:tblGrid>
      <w:tr w:rsidR="00CD56F4" w:rsidRPr="00B02A6D" w14:paraId="3B68C999" w14:textId="77777777" w:rsidTr="00CD56F4">
        <w:trPr>
          <w:tblHeader/>
        </w:trPr>
        <w:tc>
          <w:tcPr>
            <w:tcW w:w="1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2C35D" w14:textId="77777777" w:rsidR="00CD56F4" w:rsidRPr="00B02A6D" w:rsidRDefault="00CD56F4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FFFFFF"/>
                <w:sz w:val="24"/>
                <w:szCs w:val="24"/>
              </w:rPr>
              <w:t>POSTER/DEMO</w:t>
            </w:r>
          </w:p>
        </w:tc>
        <w:tc>
          <w:tcPr>
            <w:tcW w:w="1311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DA1E6" w14:textId="77777777" w:rsidR="00CD56F4" w:rsidRPr="00B02A6D" w:rsidRDefault="00CD56F4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FFFFFF"/>
                <w:sz w:val="24"/>
                <w:szCs w:val="24"/>
              </w:rPr>
              <w:t>TITLE</w:t>
            </w:r>
          </w:p>
        </w:tc>
      </w:tr>
      <w:tr w:rsidR="00CD56F4" w:rsidRPr="00B02A6D" w14:paraId="1AD99A8B" w14:textId="77777777" w:rsidTr="00CD56F4">
        <w:trPr>
          <w:cantSplit/>
        </w:trPr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AD2A4" w14:textId="77777777" w:rsidR="00CD56F4" w:rsidRPr="00B02A6D" w:rsidRDefault="00CD56F4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1</w:t>
            </w:r>
          </w:p>
        </w:tc>
        <w:tc>
          <w:tcPr>
            <w:tcW w:w="131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FB22C" w14:textId="77777777" w:rsidR="00CD56F4" w:rsidRPr="00AB2B70" w:rsidRDefault="00CD56F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Demo Abstract: Real-Time Hybrid Multipath-Aware RFID Reader for Spatial Intelligence on USRP X310</w:t>
            </w:r>
          </w:p>
          <w:p w14:paraId="66A31E98" w14:textId="77777777" w:rsidR="00CD56F4" w:rsidRPr="00B02A6D" w:rsidRDefault="00CD56F4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0"/>
                <w:szCs w:val="20"/>
              </w:rPr>
              <w:t>Bernard Amoah (Auburn University, USA); Jian Zhang (Kennesaw State University, USA); Shiwen Mao (Auburn University, USA); Senthilkumar Periaswamy (Auburn University, USA); Justin Patton (Auburn University, USA)</w:t>
            </w:r>
          </w:p>
        </w:tc>
      </w:tr>
      <w:tr w:rsidR="00CD56F4" w:rsidRPr="00B02A6D" w14:paraId="1DFD56E3" w14:textId="77777777" w:rsidTr="00CD56F4">
        <w:trPr>
          <w:cantSplit/>
        </w:trPr>
        <w:tc>
          <w:tcPr>
            <w:tcW w:w="11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A7A80" w14:textId="77777777" w:rsidR="00CD56F4" w:rsidRPr="00B02A6D" w:rsidRDefault="00CD56F4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2</w:t>
            </w:r>
          </w:p>
        </w:tc>
        <w:tc>
          <w:tcPr>
            <w:tcW w:w="1311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A363A" w14:textId="77777777" w:rsidR="00CD56F4" w:rsidRPr="00AB2B70" w:rsidRDefault="00CD56F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Reproducible Recency-Aware Ensembles for e-Commerce Customer Retention</w:t>
            </w:r>
          </w:p>
          <w:p w14:paraId="2CCF0B9D" w14:textId="77777777" w:rsidR="00CD56F4" w:rsidRPr="00B02A6D" w:rsidRDefault="00CD56F4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0"/>
                <w:szCs w:val="20"/>
              </w:rPr>
              <w:t>Akhilesh Keshap (USA); Kshtij Sharma (Indendent Researcher, USA); Raju Dandigam (Navan, USA)</w:t>
            </w:r>
          </w:p>
        </w:tc>
      </w:tr>
      <w:tr w:rsidR="00CD56F4" w:rsidRPr="00B02A6D" w14:paraId="5E5DC04B" w14:textId="77777777" w:rsidTr="00CD56F4">
        <w:trPr>
          <w:cantSplit/>
        </w:trPr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AF592" w14:textId="77777777" w:rsidR="00CD56F4" w:rsidRPr="00B02A6D" w:rsidRDefault="00CD56F4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3</w:t>
            </w:r>
          </w:p>
        </w:tc>
        <w:tc>
          <w:tcPr>
            <w:tcW w:w="131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B90DF" w14:textId="77777777" w:rsidR="00CD56F4" w:rsidRPr="00AB2B70" w:rsidRDefault="00CD56F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Poster: Benchmarking the NVIDIA GB10 Against the NVIDIA DGX-1</w:t>
            </w:r>
          </w:p>
          <w:p w14:paraId="58E182A4" w14:textId="77777777" w:rsidR="00CD56F4" w:rsidRPr="00B02A6D" w:rsidRDefault="00CD56F4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0"/>
                <w:szCs w:val="20"/>
              </w:rPr>
              <w:t>Joseph Richardson (Kennesaw State University, USA); Ramazan Aygun (Kennesaw State University, USA); Mahmut Karakaya (Kennesaw State University, USA)</w:t>
            </w:r>
          </w:p>
        </w:tc>
      </w:tr>
      <w:tr w:rsidR="00CD56F4" w:rsidRPr="00B02A6D" w14:paraId="1C9D5890" w14:textId="77777777" w:rsidTr="00CD56F4">
        <w:trPr>
          <w:cantSplit/>
        </w:trPr>
        <w:tc>
          <w:tcPr>
            <w:tcW w:w="11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6DA9B" w14:textId="77777777" w:rsidR="00CD56F4" w:rsidRPr="00B02A6D" w:rsidRDefault="00CD56F4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4</w:t>
            </w:r>
          </w:p>
        </w:tc>
        <w:tc>
          <w:tcPr>
            <w:tcW w:w="1311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D5297" w14:textId="77777777" w:rsidR="00CD56F4" w:rsidRPr="00AB2B70" w:rsidRDefault="00CD56F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Player-Driven QA in Heterogeneous Game Environments: An Empirical Study of Feedback Systems</w:t>
            </w:r>
          </w:p>
          <w:p w14:paraId="20F61C03" w14:textId="77777777" w:rsidR="00CD56F4" w:rsidRPr="00B02A6D" w:rsidRDefault="00CD56F4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0"/>
                <w:szCs w:val="20"/>
              </w:rPr>
              <w:t>Volodymyr Bondarenko (Dresden Technical University, Germany); Juan A. Cabrera (Technische Universität Dresden, Germany); Frank H.P. Fitzek (Technische Universität Dresden &amp; ComNets - Communication Networks Group, Germany)</w:t>
            </w:r>
          </w:p>
        </w:tc>
      </w:tr>
      <w:tr w:rsidR="00CD56F4" w:rsidRPr="00B02A6D" w14:paraId="0DE05B9A" w14:textId="77777777" w:rsidTr="00CD56F4">
        <w:trPr>
          <w:cantSplit/>
        </w:trPr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B4C00" w14:textId="77777777" w:rsidR="00CD56F4" w:rsidRPr="00B02A6D" w:rsidRDefault="00CD56F4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5</w:t>
            </w:r>
          </w:p>
        </w:tc>
        <w:tc>
          <w:tcPr>
            <w:tcW w:w="131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F84F9" w14:textId="77777777" w:rsidR="00CD56F4" w:rsidRPr="00AB2B70" w:rsidRDefault="00CD56F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EvidenceFusion-MM: A Multimodal Forensic Framework for Detecting AI-Generated Text, Document Image Tampering, and PDF Structural Anomalies</w:t>
            </w:r>
          </w:p>
          <w:p w14:paraId="2F1D30A8" w14:textId="77777777" w:rsidR="00CD56F4" w:rsidRPr="00B02A6D" w:rsidRDefault="00CD56F4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0"/>
                <w:szCs w:val="20"/>
              </w:rPr>
              <w:t>Shreya Srikanth (Georgia Southern University, USA); Nithish Kumar N (Georgia Southern University, USA); Mofeoluwa Akintobi (Georgia Southern University, USA); Lei Chen (Georgia Southern University, USA)</w:t>
            </w:r>
          </w:p>
        </w:tc>
      </w:tr>
      <w:tr w:rsidR="00CD56F4" w:rsidRPr="00B02A6D" w14:paraId="0B19B951" w14:textId="77777777" w:rsidTr="00CD56F4">
        <w:trPr>
          <w:cantSplit/>
        </w:trPr>
        <w:tc>
          <w:tcPr>
            <w:tcW w:w="11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6C9C1" w14:textId="77777777" w:rsidR="00CD56F4" w:rsidRPr="00B02A6D" w:rsidRDefault="00CD56F4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6</w:t>
            </w:r>
          </w:p>
        </w:tc>
        <w:tc>
          <w:tcPr>
            <w:tcW w:w="1311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6F4C3" w14:textId="77777777" w:rsidR="00CD56F4" w:rsidRPr="00AB2B70" w:rsidRDefault="00CD56F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Evaluating Prompt Injection Risk and Guardrails in LLM-Enabled Home IoT Assistants</w:t>
            </w:r>
          </w:p>
          <w:p w14:paraId="35B8BC39" w14:textId="77777777" w:rsidR="00CD56F4" w:rsidRPr="00B02A6D" w:rsidRDefault="00CD56F4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0"/>
                <w:szCs w:val="20"/>
              </w:rPr>
              <w:t>Shazid Bin Zaman (East Carolina University, USA); Sohan Gyawali (East Carolina University, USA); Ciprian Popoviciu (East Carolina University, USA); Yili Jiang (Georgia State University, USA); Jiaqi Huang (University of Central Missouri, USA)</w:t>
            </w:r>
          </w:p>
        </w:tc>
      </w:tr>
      <w:tr w:rsidR="00CD56F4" w:rsidRPr="00B02A6D" w14:paraId="055DF2EA" w14:textId="77777777" w:rsidTr="00CD56F4">
        <w:trPr>
          <w:cantSplit/>
        </w:trPr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70D66" w14:textId="77777777" w:rsidR="00CD56F4" w:rsidRPr="00B02A6D" w:rsidRDefault="00CD56F4">
            <w:pPr>
              <w:spacing w:after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color w:val="17365D"/>
                <w:sz w:val="24"/>
                <w:szCs w:val="24"/>
              </w:rPr>
              <w:t>7</w:t>
            </w:r>
          </w:p>
        </w:tc>
        <w:tc>
          <w:tcPr>
            <w:tcW w:w="131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9EC00" w14:textId="77777777" w:rsidR="00CD56F4" w:rsidRPr="00AB2B70" w:rsidRDefault="00CD56F4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Demo: Lowering the Barrier to Traffic Simulation Through a Prompt-to-Config Agent</w:t>
            </w:r>
          </w:p>
          <w:p w14:paraId="34DFB636" w14:textId="77777777" w:rsidR="00CD56F4" w:rsidRPr="00B02A6D" w:rsidRDefault="00CD56F4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0"/>
                <w:szCs w:val="20"/>
              </w:rPr>
              <w:t>William Phong (San Diego State University, USA); Jianshu Liu (San Diego State University, USA); Patrick Simpauco (San Diego State University, USA); Audio Antuna (San Diego State University, USA); Logan Moreno (San Diego State University, USA)</w:t>
            </w:r>
          </w:p>
        </w:tc>
      </w:tr>
    </w:tbl>
    <w:p w14:paraId="003C9E74" w14:textId="77777777" w:rsidR="00885E65" w:rsidRPr="00B02A6D" w:rsidRDefault="00885E65">
      <w:pPr>
        <w:rPr>
          <w:bCs/>
          <w:sz w:val="24"/>
          <w:szCs w:val="24"/>
        </w:rPr>
      </w:pPr>
    </w:p>
    <w:sectPr w:rsidR="00885E65" w:rsidRPr="00B02A6D" w:rsidSect="00034616">
      <w:headerReference w:type="default" r:id="rId8"/>
      <w:footerReference w:type="default" r:id="rId9"/>
      <w:pgSz w:w="15840" w:h="12240" w:orient="landscape"/>
      <w:pgMar w:top="792" w:right="792" w:bottom="792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4210C" w14:textId="77777777" w:rsidR="00575DE2" w:rsidRDefault="00575DE2">
      <w:pPr>
        <w:spacing w:after="0"/>
      </w:pPr>
      <w:r>
        <w:separator/>
      </w:r>
    </w:p>
  </w:endnote>
  <w:endnote w:type="continuationSeparator" w:id="0">
    <w:p w14:paraId="2D887C85" w14:textId="77777777" w:rsidR="00575DE2" w:rsidRDefault="00575D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CCE08" w14:textId="77777777" w:rsidR="00DF75BF" w:rsidRDefault="00000000">
    <w:pPr>
      <w:pStyle w:val="Footer"/>
      <w:jc w:val="right"/>
    </w:pPr>
    <w:r>
      <w:rPr>
        <w:color w:val="667085"/>
        <w:sz w:val="16"/>
      </w:rPr>
      <w:t xml:space="preserve">Page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 xml:space="preserve"> PAGE </w:instrText>
    </w:r>
    <w:r>
      <w:rPr>
        <w:color w:val="667085"/>
        <w:sz w:val="16"/>
      </w:rPr>
      <w:fldChar w:fldCharType="separate"/>
    </w:r>
    <w:r w:rsidR="00293BE0">
      <w:rPr>
        <w:noProof/>
        <w:color w:val="667085"/>
        <w:sz w:val="16"/>
      </w:rPr>
      <w:t>1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B92F5" w14:textId="77777777" w:rsidR="00575DE2" w:rsidRDefault="00575DE2">
      <w:pPr>
        <w:spacing w:after="0"/>
      </w:pPr>
      <w:r>
        <w:separator/>
      </w:r>
    </w:p>
  </w:footnote>
  <w:footnote w:type="continuationSeparator" w:id="0">
    <w:p w14:paraId="326E87F7" w14:textId="77777777" w:rsidR="00575DE2" w:rsidRDefault="00575D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EB97D" w14:textId="67E05176" w:rsidR="00DF75BF" w:rsidRDefault="00000000">
    <w:pPr>
      <w:pStyle w:val="Header"/>
    </w:pPr>
    <w:r>
      <w:rPr>
        <w:b/>
        <w:color w:val="667085"/>
        <w:sz w:val="16"/>
      </w:rPr>
      <w:t xml:space="preserve">IEEE IMNS </w:t>
    </w:r>
    <w:r w:rsidR="006F457B">
      <w:rPr>
        <w:b/>
        <w:color w:val="667085"/>
        <w:sz w:val="16"/>
      </w:rPr>
      <w:t>2026 | Technical</w:t>
    </w:r>
    <w:r>
      <w:rPr>
        <w:b/>
        <w:color w:val="667085"/>
        <w:sz w:val="16"/>
      </w:rPr>
      <w:t xml:space="preserve">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155496">
    <w:abstractNumId w:val="8"/>
  </w:num>
  <w:num w:numId="2" w16cid:durableId="1605458579">
    <w:abstractNumId w:val="6"/>
  </w:num>
  <w:num w:numId="3" w16cid:durableId="1926451289">
    <w:abstractNumId w:val="5"/>
  </w:num>
  <w:num w:numId="4" w16cid:durableId="1764260153">
    <w:abstractNumId w:val="4"/>
  </w:num>
  <w:num w:numId="5" w16cid:durableId="277955896">
    <w:abstractNumId w:val="7"/>
  </w:num>
  <w:num w:numId="6" w16cid:durableId="2103912964">
    <w:abstractNumId w:val="3"/>
  </w:num>
  <w:num w:numId="7" w16cid:durableId="1594124065">
    <w:abstractNumId w:val="2"/>
  </w:num>
  <w:num w:numId="8" w16cid:durableId="541862284">
    <w:abstractNumId w:val="1"/>
  </w:num>
  <w:num w:numId="9" w16cid:durableId="151298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9BC"/>
    <w:rsid w:val="00032C7F"/>
    <w:rsid w:val="00034616"/>
    <w:rsid w:val="0006063C"/>
    <w:rsid w:val="000B270F"/>
    <w:rsid w:val="000E583F"/>
    <w:rsid w:val="000F09B9"/>
    <w:rsid w:val="00117070"/>
    <w:rsid w:val="001276A7"/>
    <w:rsid w:val="00127F41"/>
    <w:rsid w:val="0015074B"/>
    <w:rsid w:val="001C6593"/>
    <w:rsid w:val="001D4F44"/>
    <w:rsid w:val="001E6BCC"/>
    <w:rsid w:val="0021097F"/>
    <w:rsid w:val="002126D4"/>
    <w:rsid w:val="00227ABF"/>
    <w:rsid w:val="00283EF2"/>
    <w:rsid w:val="00293BE0"/>
    <w:rsid w:val="0029639D"/>
    <w:rsid w:val="002C11B7"/>
    <w:rsid w:val="002D2608"/>
    <w:rsid w:val="002D3FE4"/>
    <w:rsid w:val="00326F90"/>
    <w:rsid w:val="00371D4D"/>
    <w:rsid w:val="003D44A0"/>
    <w:rsid w:val="003F0545"/>
    <w:rsid w:val="004237DB"/>
    <w:rsid w:val="00426644"/>
    <w:rsid w:val="0045410E"/>
    <w:rsid w:val="00461D19"/>
    <w:rsid w:val="0046441E"/>
    <w:rsid w:val="00481729"/>
    <w:rsid w:val="00483BEB"/>
    <w:rsid w:val="004861D9"/>
    <w:rsid w:val="004916AE"/>
    <w:rsid w:val="004A5993"/>
    <w:rsid w:val="004B3486"/>
    <w:rsid w:val="004D49E2"/>
    <w:rsid w:val="004E08F4"/>
    <w:rsid w:val="004E15C1"/>
    <w:rsid w:val="00511AE1"/>
    <w:rsid w:val="00516FB0"/>
    <w:rsid w:val="00535252"/>
    <w:rsid w:val="00542E59"/>
    <w:rsid w:val="005700F6"/>
    <w:rsid w:val="00575DE2"/>
    <w:rsid w:val="005A7896"/>
    <w:rsid w:val="005C7B82"/>
    <w:rsid w:val="005D774D"/>
    <w:rsid w:val="0060410D"/>
    <w:rsid w:val="006218D4"/>
    <w:rsid w:val="006439B8"/>
    <w:rsid w:val="006934EF"/>
    <w:rsid w:val="006C142C"/>
    <w:rsid w:val="006D03D6"/>
    <w:rsid w:val="006F457B"/>
    <w:rsid w:val="007014BB"/>
    <w:rsid w:val="00704292"/>
    <w:rsid w:val="00712A0D"/>
    <w:rsid w:val="00753D99"/>
    <w:rsid w:val="00773DD4"/>
    <w:rsid w:val="00846B5E"/>
    <w:rsid w:val="00854E77"/>
    <w:rsid w:val="00872260"/>
    <w:rsid w:val="0088292D"/>
    <w:rsid w:val="00885E65"/>
    <w:rsid w:val="008A71E8"/>
    <w:rsid w:val="008E5F86"/>
    <w:rsid w:val="008F4CA6"/>
    <w:rsid w:val="008F52D2"/>
    <w:rsid w:val="00900210"/>
    <w:rsid w:val="00956A6B"/>
    <w:rsid w:val="00980B4D"/>
    <w:rsid w:val="009915C9"/>
    <w:rsid w:val="009A1ED9"/>
    <w:rsid w:val="009B2D1C"/>
    <w:rsid w:val="00A04B01"/>
    <w:rsid w:val="00A675D1"/>
    <w:rsid w:val="00A745C7"/>
    <w:rsid w:val="00AA1D8D"/>
    <w:rsid w:val="00AB2B70"/>
    <w:rsid w:val="00AC0F8A"/>
    <w:rsid w:val="00AC2341"/>
    <w:rsid w:val="00AC72AB"/>
    <w:rsid w:val="00AD1504"/>
    <w:rsid w:val="00AE41C2"/>
    <w:rsid w:val="00B0182B"/>
    <w:rsid w:val="00B01CB9"/>
    <w:rsid w:val="00B02A6D"/>
    <w:rsid w:val="00B3404A"/>
    <w:rsid w:val="00B37E6F"/>
    <w:rsid w:val="00B4257A"/>
    <w:rsid w:val="00B47730"/>
    <w:rsid w:val="00B61F28"/>
    <w:rsid w:val="00B6776D"/>
    <w:rsid w:val="00B963DA"/>
    <w:rsid w:val="00BA608A"/>
    <w:rsid w:val="00BC20CC"/>
    <w:rsid w:val="00BE5C22"/>
    <w:rsid w:val="00BE5F21"/>
    <w:rsid w:val="00C4647B"/>
    <w:rsid w:val="00C663F3"/>
    <w:rsid w:val="00C70816"/>
    <w:rsid w:val="00C75EF3"/>
    <w:rsid w:val="00C937D6"/>
    <w:rsid w:val="00CB0664"/>
    <w:rsid w:val="00CC30A1"/>
    <w:rsid w:val="00CD56F4"/>
    <w:rsid w:val="00CE6BC7"/>
    <w:rsid w:val="00D618B7"/>
    <w:rsid w:val="00D728B1"/>
    <w:rsid w:val="00D80835"/>
    <w:rsid w:val="00D85574"/>
    <w:rsid w:val="00DA4074"/>
    <w:rsid w:val="00DA7C82"/>
    <w:rsid w:val="00DB1471"/>
    <w:rsid w:val="00DB60D9"/>
    <w:rsid w:val="00DC512B"/>
    <w:rsid w:val="00DD238F"/>
    <w:rsid w:val="00DD302D"/>
    <w:rsid w:val="00DE685A"/>
    <w:rsid w:val="00DF75BF"/>
    <w:rsid w:val="00E12252"/>
    <w:rsid w:val="00E15BEA"/>
    <w:rsid w:val="00E16261"/>
    <w:rsid w:val="00E2145B"/>
    <w:rsid w:val="00E221E2"/>
    <w:rsid w:val="00E22B17"/>
    <w:rsid w:val="00E47240"/>
    <w:rsid w:val="00E6701D"/>
    <w:rsid w:val="00EB0B63"/>
    <w:rsid w:val="00ED591C"/>
    <w:rsid w:val="00EE71DA"/>
    <w:rsid w:val="00F17921"/>
    <w:rsid w:val="00F203C5"/>
    <w:rsid w:val="00F7323A"/>
    <w:rsid w:val="00F73F27"/>
    <w:rsid w:val="00FA20A1"/>
    <w:rsid w:val="00FB67BE"/>
    <w:rsid w:val="00FC693F"/>
    <w:rsid w:val="00FC6D95"/>
    <w:rsid w:val="00FF02A0"/>
    <w:rsid w:val="00FF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064CC"/>
  <w14:defaultImageDpi w14:val="300"/>
  <w15:docId w15:val="{02D306A9-85E9-2E4A-A746-BF71BEA7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hAnsi="Aptos"/>
      <w:color w:val="11182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13</Pages>
  <Words>3479</Words>
  <Characters>19836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- Nobel -</cp:lastModifiedBy>
  <cp:revision>108</cp:revision>
  <dcterms:created xsi:type="dcterms:W3CDTF">2026-07-16T16:59:00Z</dcterms:created>
  <dcterms:modified xsi:type="dcterms:W3CDTF">2026-08-02T03:54:00Z</dcterms:modified>
  <cp:category/>
</cp:coreProperties>
</file>