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робота №12. Обробка виключних ситуацій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Мосійчук Артем Михайлович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Треба реалізувати програму, що виконує перераховані нижче дії: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-введення з клавіатури назви вхідного файлу з даними;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-читання даних з файлу;виконання індивідуального завдання;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-введення з клавіатури вихідного файлу;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-запис результату операції у файл;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Знайти у масиві єлемент з максимальним значенням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Загальне завдання виконується за допомогою розроблених методів: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ReadFromFile();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WriteToFile();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getSize(int arrIndex);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getElem(int arrIndex, int index)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;void setSize(int arrIndex, int val);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 setElem(int arrIndex, int index, int val);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2.2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Опис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логічної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структури</w:t>
      </w:r>
      <w:r>
        <w:rPr>
          <w:rFonts w:cs="Times New Roman" w:ascii="Times New Roman" w:hAnsi="Times New Roman"/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>програми</w:t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Метод </w:t>
      </w:r>
      <w:r>
        <w:rPr>
          <w:rFonts w:cs="Times New Roman" w:ascii="Times New Roman" w:hAnsi="Times New Roman"/>
          <w:sz w:val="28"/>
          <w:szCs w:val="28"/>
        </w:rPr>
        <w:t>int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* </w:t>
      </w:r>
      <w:r>
        <w:rPr>
          <w:rFonts w:cs="Times New Roman" w:ascii="Times New Roman" w:hAnsi="Times New Roman"/>
          <w:sz w:val="28"/>
          <w:szCs w:val="28"/>
        </w:rPr>
        <w:t>FindNMaxElem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();Виконує індивідуальне завдання №4 - знаходить в кожному масиві максимальний елемент, та записує його у вихідний масив; Повертає масив з максимальними елементами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1924050" cy="18192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25" r="-23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 1. Структура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/>
        <w:drawing>
          <wp:inline distT="0" distB="0" distL="0" distR="0">
            <wp:extent cx="1047750" cy="3048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3" t="-148" r="-43" b="-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Рисунок 2. Результуючий масив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роботі з обробкою виключних ситуацій.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LibreOffice/7.0.3.1$Windows_X86_64 LibreOffice_project/d7547858d014d4cf69878db179d326fc3483e082</Application>
  <Pages>2</Pages>
  <Words>147</Words>
  <Characters>1011</Characters>
  <CharactersWithSpaces>1129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2021-06-11T07:34:00Z</dcterms:created>
  <dc:creator>Саша Винник</dc:creator>
  <dc:description/>
  <dc:language>ru-RU</dc:language>
  <cp:lastModifiedBy/>
  <dcterms:modified xsi:type="dcterms:W3CDTF">2021-06-28T11:51:55Z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