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F180" w14:textId="24FB86F1" w:rsidR="0056306B" w:rsidRDefault="00CB0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Темы магистерских диссертаций в 2019-2020 учебном году</w:t>
      </w:r>
    </w:p>
    <w:p w14:paraId="6074974D" w14:textId="1306C1AE" w:rsidR="00CB005A" w:rsidRDefault="00CB0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Магистерская программа 01.04.01 Математика</w:t>
      </w:r>
    </w:p>
    <w:p w14:paraId="0540DBC0" w14:textId="14703292" w:rsidR="00CB005A" w:rsidRPr="009A2DA2" w:rsidRDefault="00CB00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01.04.01.02 Алгебра, логика и дискретная математика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6374"/>
        <w:gridCol w:w="3119"/>
      </w:tblGrid>
      <w:tr w:rsidR="00CB005A" w:rsidRPr="009A2DA2" w14:paraId="09810B34" w14:textId="77777777" w:rsidTr="00CB005A">
        <w:trPr>
          <w:trHeight w:val="1881"/>
        </w:trPr>
        <w:tc>
          <w:tcPr>
            <w:tcW w:w="6374" w:type="dxa"/>
          </w:tcPr>
          <w:p w14:paraId="3CD87A4A" w14:textId="77777777" w:rsidR="00CB005A" w:rsidRPr="009A2DA2" w:rsidRDefault="00CB005A" w:rsidP="004D2B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DA2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119" w:type="dxa"/>
          </w:tcPr>
          <w:p w14:paraId="57D84AF6" w14:textId="77777777" w:rsidR="00CB005A" w:rsidRPr="009A2DA2" w:rsidRDefault="00CB005A" w:rsidP="004D2B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A2DA2">
              <w:rPr>
                <w:rFonts w:ascii="Times New Roman" w:hAnsi="Times New Roman" w:cs="Times New Roman"/>
                <w:b/>
                <w:sz w:val="24"/>
                <w:szCs w:val="24"/>
              </w:rPr>
              <w:t>Рукводитель</w:t>
            </w:r>
            <w:proofErr w:type="spellEnd"/>
          </w:p>
          <w:p w14:paraId="1FC0B6A8" w14:textId="69F16948" w:rsidR="00CB005A" w:rsidRPr="009A2DA2" w:rsidRDefault="00CB005A" w:rsidP="004D2B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005A" w:rsidRPr="004D2B6E" w14:paraId="0862F9CF" w14:textId="77777777" w:rsidTr="00CB005A">
        <w:tc>
          <w:tcPr>
            <w:tcW w:w="6374" w:type="dxa"/>
          </w:tcPr>
          <w:p w14:paraId="3697707B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C2E710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proofErr w:type="spellStart"/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струтурной</w:t>
            </w:r>
            <w:proofErr w:type="spellEnd"/>
            <w:r w:rsidRPr="004D2B6E">
              <w:rPr>
                <w:rFonts w:ascii="Times New Roman" w:hAnsi="Times New Roman" w:cs="Times New Roman"/>
                <w:sz w:val="24"/>
                <w:szCs w:val="24"/>
              </w:rPr>
              <w:t xml:space="preserve"> полноте  некоторых табличных и </w:t>
            </w:r>
            <w:proofErr w:type="spellStart"/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предтабличных</w:t>
            </w:r>
            <w:proofErr w:type="spellEnd"/>
            <w:r w:rsidRPr="004D2B6E">
              <w:rPr>
                <w:rFonts w:ascii="Times New Roman" w:hAnsi="Times New Roman" w:cs="Times New Roman"/>
                <w:sz w:val="24"/>
                <w:szCs w:val="24"/>
              </w:rPr>
              <w:t xml:space="preserve"> модальных логик</w:t>
            </w: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  <w:vAlign w:val="center"/>
          </w:tcPr>
          <w:p w14:paraId="52273C7C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Кияткин В.Р.</w:t>
            </w:r>
          </w:p>
          <w:p w14:paraId="46483B8F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кандидат ф.-м. наук, доцент, </w:t>
            </w:r>
          </w:p>
          <w:p w14:paraId="5C21C6F9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CB005A" w:rsidRPr="004D2B6E" w14:paraId="44C4208B" w14:textId="77777777" w:rsidTr="00CB005A">
        <w:tc>
          <w:tcPr>
            <w:tcW w:w="6374" w:type="dxa"/>
          </w:tcPr>
          <w:p w14:paraId="58162355" w14:textId="77777777" w:rsidR="00CB005A" w:rsidRPr="004D2B6E" w:rsidRDefault="00CB005A" w:rsidP="00847B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6695D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«Гипотеза об ограниченности числа простых конечных групп с набором заданной длины сопряженных и перестановочных инволюций»</w:t>
            </w:r>
          </w:p>
        </w:tc>
        <w:tc>
          <w:tcPr>
            <w:tcW w:w="3119" w:type="dxa"/>
            <w:vAlign w:val="center"/>
          </w:tcPr>
          <w:p w14:paraId="62150DCB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Левчук В.М.</w:t>
            </w:r>
          </w:p>
          <w:p w14:paraId="5CBF0BFF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ф.-м. наук, профессор, </w:t>
            </w:r>
          </w:p>
          <w:p w14:paraId="283C1B04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</w:tr>
      <w:tr w:rsidR="00CB005A" w:rsidRPr="004D2B6E" w14:paraId="53F55103" w14:textId="77777777" w:rsidTr="00CB005A">
        <w:tc>
          <w:tcPr>
            <w:tcW w:w="6374" w:type="dxa"/>
          </w:tcPr>
          <w:p w14:paraId="33214E69" w14:textId="77777777" w:rsidR="00CB005A" w:rsidRPr="004D2B6E" w:rsidRDefault="00CB005A" w:rsidP="00847B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C9EAC9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«Автоморфизмы </w:t>
            </w:r>
            <w:proofErr w:type="spellStart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нильтреугольной</w:t>
            </w:r>
            <w:proofErr w:type="spellEnd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алгебры Шевалле типа G2 и её стандартных обёртывающих алгебр»</w:t>
            </w:r>
          </w:p>
        </w:tc>
        <w:tc>
          <w:tcPr>
            <w:tcW w:w="3119" w:type="dxa"/>
            <w:vAlign w:val="center"/>
          </w:tcPr>
          <w:p w14:paraId="2040F64A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Левчук В.М.</w:t>
            </w:r>
          </w:p>
          <w:p w14:paraId="7735437B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ф.-м. наук, профессор, </w:t>
            </w:r>
          </w:p>
          <w:p w14:paraId="516AB447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</w:tr>
      <w:tr w:rsidR="00CB005A" w:rsidRPr="004D2B6E" w14:paraId="629CA46C" w14:textId="77777777" w:rsidTr="00CB005A">
        <w:tc>
          <w:tcPr>
            <w:tcW w:w="6374" w:type="dxa"/>
          </w:tcPr>
          <w:p w14:paraId="0531D103" w14:textId="77777777" w:rsidR="00CB005A" w:rsidRPr="004D2B6E" w:rsidRDefault="00CB005A" w:rsidP="00847B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2C094C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«Комбинаторные вопросы, порождённые собирательным процессом Ф. Холла»</w:t>
            </w:r>
          </w:p>
        </w:tc>
        <w:tc>
          <w:tcPr>
            <w:tcW w:w="3119" w:type="dxa"/>
            <w:vAlign w:val="center"/>
          </w:tcPr>
          <w:p w14:paraId="2B6DA511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Колесников С.Г.</w:t>
            </w:r>
          </w:p>
          <w:p w14:paraId="28624BB4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ф.-м. наук, доцент, </w:t>
            </w:r>
          </w:p>
          <w:p w14:paraId="5DFEF9A7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  <w:p w14:paraId="19BC5D87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05A" w:rsidRPr="004D2B6E" w14:paraId="7212E100" w14:textId="77777777" w:rsidTr="00CB005A">
        <w:tc>
          <w:tcPr>
            <w:tcW w:w="6374" w:type="dxa"/>
          </w:tcPr>
          <w:p w14:paraId="2E5CAAA3" w14:textId="77777777" w:rsidR="00CB005A" w:rsidRPr="004D2B6E" w:rsidRDefault="00CB005A" w:rsidP="00847B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AFC2B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D2B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Неравенства для числа классов сопряженных элементов знакопеременных групп и их </w:t>
            </w:r>
            <w:proofErr w:type="spellStart"/>
            <w:r w:rsidRPr="004D2B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силовских</w:t>
            </w:r>
            <w:proofErr w:type="spellEnd"/>
            <w:r w:rsidRPr="004D2B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подгрупп</w:t>
            </w: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  <w:vAlign w:val="center"/>
          </w:tcPr>
          <w:p w14:paraId="2478C601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Колесников С.Г.</w:t>
            </w:r>
          </w:p>
          <w:p w14:paraId="4850D9AC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ф.-м. наук, доцент, </w:t>
            </w:r>
          </w:p>
          <w:p w14:paraId="60BB75FF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</w:tr>
      <w:tr w:rsidR="00CB005A" w:rsidRPr="004D2B6E" w14:paraId="535DBCFE" w14:textId="77777777" w:rsidTr="00CB005A">
        <w:tc>
          <w:tcPr>
            <w:tcW w:w="6374" w:type="dxa"/>
            <w:vAlign w:val="center"/>
          </w:tcPr>
          <w:p w14:paraId="594EAEBD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Нефинитарные</w:t>
            </w:r>
            <w:proofErr w:type="spellEnd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обобщения </w:t>
            </w:r>
            <w:proofErr w:type="spellStart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нильтреугольных</w:t>
            </w:r>
            <w:proofErr w:type="spellEnd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подалгебр</w:t>
            </w:r>
            <w:proofErr w:type="spellEnd"/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алгебр Шевалле»</w:t>
            </w:r>
          </w:p>
        </w:tc>
        <w:tc>
          <w:tcPr>
            <w:tcW w:w="3119" w:type="dxa"/>
            <w:vAlign w:val="center"/>
          </w:tcPr>
          <w:p w14:paraId="3A927EAC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Левчук В.М.</w:t>
            </w:r>
          </w:p>
          <w:p w14:paraId="2112698C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ф.-м. наук, профессор, </w:t>
            </w:r>
          </w:p>
          <w:p w14:paraId="5A67EA43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</w:tr>
      <w:tr w:rsidR="00CB005A" w:rsidRPr="004D2B6E" w14:paraId="64788B11" w14:textId="77777777" w:rsidTr="00CB005A">
        <w:tc>
          <w:tcPr>
            <w:tcW w:w="6374" w:type="dxa"/>
          </w:tcPr>
          <w:p w14:paraId="4E283AE8" w14:textId="77777777" w:rsidR="00CB005A" w:rsidRPr="004D2B6E" w:rsidRDefault="00CB005A" w:rsidP="00847B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68BFED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«Совершенствование методики конструирования блоков замен для алгоритмов симметричного шифрования»</w:t>
            </w:r>
          </w:p>
        </w:tc>
        <w:tc>
          <w:tcPr>
            <w:tcW w:w="3119" w:type="dxa"/>
            <w:vAlign w:val="center"/>
          </w:tcPr>
          <w:p w14:paraId="6597EBA5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Жданов О.Н.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037FF39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кандидат ф.-м. наук, доцент, </w:t>
            </w:r>
          </w:p>
          <w:p w14:paraId="4F46DEDC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CB005A" w:rsidRPr="004D2B6E" w14:paraId="399F8D4D" w14:textId="77777777" w:rsidTr="00CB005A">
        <w:tc>
          <w:tcPr>
            <w:tcW w:w="6374" w:type="dxa"/>
          </w:tcPr>
          <w:p w14:paraId="7F7BFB57" w14:textId="77777777" w:rsidR="00CB005A" w:rsidRPr="004D2B6E" w:rsidRDefault="00CB005A" w:rsidP="00847B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63596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 xml:space="preserve">«Порождающие тройки инволюций групп, </w:t>
            </w:r>
            <w:r w:rsidRPr="004D2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D2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D2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4D2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</w:t>
            </w:r>
            <w:proofErr w:type="spellEnd"/>
            <w:r w:rsidRPr="004D2B6E">
              <w:rPr>
                <w:rFonts w:ascii="Times New Roman" w:hAnsi="Times New Roman" w:cs="Times New Roman"/>
                <w:sz w:val="24"/>
                <w:szCs w:val="24"/>
              </w:rPr>
              <w:t xml:space="preserve">) для малых </w:t>
            </w:r>
            <w:r w:rsidRPr="004D2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D2B6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  <w:vAlign w:val="center"/>
          </w:tcPr>
          <w:p w14:paraId="3622946F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Нужин</w:t>
            </w:r>
            <w:proofErr w:type="spellEnd"/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Я.Н.</w:t>
            </w:r>
          </w:p>
          <w:p w14:paraId="67A5311A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доктор ф.-м. наук, профессор, </w:t>
            </w:r>
          </w:p>
          <w:p w14:paraId="475996ED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</w:tr>
      <w:tr w:rsidR="00CB005A" w:rsidRPr="004D2B6E" w14:paraId="7D4CBCA6" w14:textId="77777777" w:rsidTr="00CB005A">
        <w:tc>
          <w:tcPr>
            <w:tcW w:w="6374" w:type="dxa"/>
          </w:tcPr>
          <w:p w14:paraId="38FCA14F" w14:textId="77777777" w:rsidR="00CB005A" w:rsidRPr="004D2B6E" w:rsidRDefault="00CB005A" w:rsidP="00847B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52179" w14:textId="77777777" w:rsidR="00CB005A" w:rsidRPr="004D2B6E" w:rsidRDefault="00CB005A" w:rsidP="00847B4B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4D2B6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Алгоритмический критерий допустимости правил вывода в модальной логике </w:t>
            </w:r>
            <w:r w:rsidRPr="004D2B6E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4D2B6E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4.3.</w:t>
            </w: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  <w:vAlign w:val="center"/>
          </w:tcPr>
          <w:p w14:paraId="7BA20D9F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B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Кияткин В.Р.</w:t>
            </w:r>
          </w:p>
          <w:p w14:paraId="12F197D5" w14:textId="77777777" w:rsidR="00CB005A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кандидат ф.-м. наук, доцент, </w:t>
            </w:r>
          </w:p>
          <w:p w14:paraId="595A7EA6" w14:textId="77777777" w:rsidR="00CB005A" w:rsidRPr="004D2B6E" w:rsidRDefault="00CB005A" w:rsidP="009A2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</w:tbl>
    <w:p w14:paraId="03EE38B9" w14:textId="77777777" w:rsidR="00403C7E" w:rsidRPr="004D2B6E" w:rsidRDefault="00403C7E">
      <w:pPr>
        <w:rPr>
          <w:rFonts w:ascii="Times New Roman" w:hAnsi="Times New Roman" w:cs="Times New Roman"/>
          <w:sz w:val="24"/>
          <w:szCs w:val="24"/>
        </w:rPr>
      </w:pPr>
    </w:p>
    <w:sectPr w:rsidR="00403C7E" w:rsidRPr="004D2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3742BC"/>
    <w:rsid w:val="003F0F37"/>
    <w:rsid w:val="00403C7E"/>
    <w:rsid w:val="004666EF"/>
    <w:rsid w:val="004D2B6E"/>
    <w:rsid w:val="0053508D"/>
    <w:rsid w:val="0056306B"/>
    <w:rsid w:val="00683F67"/>
    <w:rsid w:val="00732C31"/>
    <w:rsid w:val="009A2DA2"/>
    <w:rsid w:val="00CB005A"/>
    <w:rsid w:val="00CC510A"/>
    <w:rsid w:val="00D24171"/>
    <w:rsid w:val="00D40C9D"/>
    <w:rsid w:val="00E33DD5"/>
    <w:rsid w:val="00E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A4DD"/>
  <w15:docId w15:val="{49D3EFDC-290B-47BF-8783-EB535C8E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3</cp:revision>
  <dcterms:created xsi:type="dcterms:W3CDTF">2019-12-09T10:27:00Z</dcterms:created>
  <dcterms:modified xsi:type="dcterms:W3CDTF">2019-12-09T10:31:00Z</dcterms:modified>
</cp:coreProperties>
</file>