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B6" w:rsidRPr="0021001F" w:rsidRDefault="00A76DB6" w:rsidP="00A76DB6">
      <w:pPr>
        <w:pStyle w:val="a9"/>
        <w:ind w:firstLine="0"/>
        <w:jc w:val="center"/>
        <w:rPr>
          <w:rFonts w:ascii="Times New Roman" w:hAnsi="Times New Roman"/>
        </w:rPr>
      </w:pPr>
      <w:r w:rsidRPr="0021001F">
        <w:rPr>
          <w:rFonts w:ascii="Times New Roman" w:hAnsi="Times New Roman"/>
        </w:rPr>
        <w:t>Федеральное государственное автономное образовательное учре</w:t>
      </w:r>
      <w:r w:rsidR="00501E8B">
        <w:rPr>
          <w:rFonts w:ascii="Times New Roman" w:hAnsi="Times New Roman"/>
        </w:rPr>
        <w:t>ждение</w:t>
      </w:r>
      <w:r w:rsidR="00501E8B">
        <w:rPr>
          <w:rFonts w:ascii="Times New Roman" w:hAnsi="Times New Roman"/>
        </w:rPr>
        <w:br/>
        <w:t xml:space="preserve">высшего </w:t>
      </w:r>
      <w:r w:rsidRPr="0021001F">
        <w:rPr>
          <w:rFonts w:ascii="Times New Roman" w:hAnsi="Times New Roman"/>
        </w:rPr>
        <w:t xml:space="preserve"> образования</w:t>
      </w:r>
    </w:p>
    <w:p w:rsidR="00A76DB6" w:rsidRPr="0021001F" w:rsidRDefault="00A76DB6" w:rsidP="00A76DB6">
      <w:pPr>
        <w:pStyle w:val="a9"/>
        <w:ind w:firstLine="0"/>
        <w:jc w:val="center"/>
        <w:rPr>
          <w:rFonts w:ascii="Times New Roman" w:hAnsi="Times New Roman"/>
        </w:rPr>
      </w:pPr>
      <w:r w:rsidRPr="0021001F">
        <w:rPr>
          <w:rFonts w:ascii="Times New Roman" w:hAnsi="Times New Roman"/>
        </w:rPr>
        <w:t>«СИБИРСКИЙ ФЕДЕРАЛЬНЫЙ УНИВЕРСИТЕТ»</w:t>
      </w:r>
    </w:p>
    <w:p w:rsidR="00A76DB6" w:rsidRPr="0021001F" w:rsidRDefault="00A76DB6" w:rsidP="00A76DB6">
      <w:pPr>
        <w:pStyle w:val="a9"/>
        <w:rPr>
          <w:rFonts w:ascii="Times New Roman" w:hAnsi="Times New Roman"/>
          <w:sz w:val="16"/>
          <w:szCs w:val="16"/>
        </w:rPr>
      </w:pPr>
    </w:p>
    <w:p w:rsidR="00A76DB6" w:rsidRPr="0021001F" w:rsidRDefault="00A76DB6" w:rsidP="0021001F">
      <w:pPr>
        <w:pStyle w:val="a9"/>
        <w:ind w:firstLine="0"/>
        <w:jc w:val="center"/>
        <w:rPr>
          <w:rFonts w:ascii="Times New Roman" w:hAnsi="Times New Roman"/>
          <w:bCs/>
          <w:szCs w:val="28"/>
        </w:rPr>
      </w:pPr>
      <w:r w:rsidRPr="0021001F">
        <w:rPr>
          <w:rFonts w:ascii="Times New Roman" w:hAnsi="Times New Roman"/>
          <w:szCs w:val="28"/>
        </w:rPr>
        <w:t>Институт математики и фундаментальной информатики</w:t>
      </w: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Pr="00C057D1" w:rsidRDefault="00A76DB6" w:rsidP="00A76DB6">
      <w:pPr>
        <w:ind w:left="5387"/>
        <w:jc w:val="center"/>
        <w:rPr>
          <w:sz w:val="24"/>
          <w:szCs w:val="24"/>
        </w:rPr>
      </w:pPr>
      <w:r w:rsidRPr="00C057D1">
        <w:rPr>
          <w:b/>
          <w:bCs/>
          <w:sz w:val="24"/>
          <w:szCs w:val="24"/>
        </w:rPr>
        <w:t xml:space="preserve"> </w:t>
      </w:r>
      <w:r w:rsidRPr="00C057D1">
        <w:rPr>
          <w:sz w:val="24"/>
          <w:szCs w:val="24"/>
        </w:rPr>
        <w:t>УТВЕРЖДАЮ</w:t>
      </w:r>
    </w:p>
    <w:p w:rsidR="00A76DB6" w:rsidRPr="00C057D1" w:rsidRDefault="00A76DB6" w:rsidP="00A76DB6">
      <w:pPr>
        <w:pStyle w:val="5"/>
        <w:ind w:left="4820"/>
        <w:rPr>
          <w:rFonts w:ascii="Times New Roman" w:hAnsi="Times New Roman"/>
          <w:b w:val="0"/>
          <w:i/>
          <w:sz w:val="24"/>
          <w:szCs w:val="24"/>
        </w:rPr>
      </w:pPr>
      <w:r w:rsidRPr="00C057D1">
        <w:rPr>
          <w:rFonts w:ascii="Times New Roman" w:hAnsi="Times New Roman"/>
          <w:b w:val="0"/>
          <w:sz w:val="24"/>
          <w:szCs w:val="24"/>
        </w:rPr>
        <w:t>Директор  И</w:t>
      </w:r>
      <w:r>
        <w:rPr>
          <w:rFonts w:ascii="Times New Roman" w:hAnsi="Times New Roman"/>
          <w:b w:val="0"/>
          <w:sz w:val="24"/>
          <w:szCs w:val="24"/>
        </w:rPr>
        <w:t>МФИ</w:t>
      </w:r>
    </w:p>
    <w:p w:rsidR="00A76DB6" w:rsidRPr="00C057D1" w:rsidRDefault="00A76DB6" w:rsidP="00A76DB6">
      <w:pPr>
        <w:ind w:left="4820"/>
        <w:rPr>
          <w:sz w:val="24"/>
          <w:szCs w:val="24"/>
        </w:rPr>
      </w:pPr>
      <w:r w:rsidRPr="00C057D1">
        <w:rPr>
          <w:sz w:val="24"/>
          <w:szCs w:val="24"/>
        </w:rPr>
        <w:t>_____________/Кытманов А.М./</w:t>
      </w:r>
    </w:p>
    <w:p w:rsidR="00A76DB6" w:rsidRPr="00C057D1" w:rsidRDefault="00A76DB6" w:rsidP="00A76DB6">
      <w:pPr>
        <w:ind w:left="4820"/>
        <w:rPr>
          <w:sz w:val="24"/>
          <w:szCs w:val="24"/>
        </w:rPr>
      </w:pPr>
      <w:r>
        <w:rPr>
          <w:sz w:val="24"/>
          <w:szCs w:val="24"/>
        </w:rPr>
        <w:t>«</w:t>
      </w:r>
      <w:r w:rsidRPr="00AB6E71">
        <w:rPr>
          <w:sz w:val="24"/>
          <w:szCs w:val="24"/>
        </w:rPr>
        <w:t xml:space="preserve"> </w:t>
      </w:r>
      <w:r w:rsidR="006A21BB">
        <w:rPr>
          <w:sz w:val="24"/>
          <w:szCs w:val="24"/>
        </w:rPr>
        <w:t>5</w:t>
      </w:r>
      <w:r>
        <w:rPr>
          <w:sz w:val="24"/>
          <w:szCs w:val="24"/>
        </w:rPr>
        <w:t xml:space="preserve">» </w:t>
      </w:r>
      <w:r w:rsidR="006A21BB">
        <w:rPr>
          <w:sz w:val="24"/>
          <w:szCs w:val="24"/>
        </w:rPr>
        <w:t xml:space="preserve"> сентября 2016</w:t>
      </w:r>
      <w:r w:rsidRPr="00C057D1">
        <w:rPr>
          <w:sz w:val="24"/>
          <w:szCs w:val="24"/>
        </w:rPr>
        <w:t xml:space="preserve"> г.</w:t>
      </w: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A76DB6" w:rsidRPr="000855EB" w:rsidRDefault="00A76DB6" w:rsidP="00A76DB6">
      <w:pPr>
        <w:pStyle w:val="a3"/>
        <w:ind w:right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0855EB">
        <w:rPr>
          <w:rFonts w:ascii="Times New Roman" w:hAnsi="Times New Roman"/>
          <w:b/>
          <w:bCs/>
          <w:sz w:val="40"/>
          <w:szCs w:val="40"/>
        </w:rPr>
        <w:t xml:space="preserve">ИТОГОВАЯ ГОСУДАРСТВЕННАЯ АТТЕСТАЦИЯ ВЫПУСКНИКОВ </w:t>
      </w:r>
      <w:r w:rsidRPr="000855EB">
        <w:rPr>
          <w:rFonts w:ascii="Times New Roman" w:hAnsi="Times New Roman"/>
          <w:b/>
          <w:bCs/>
          <w:sz w:val="40"/>
          <w:szCs w:val="40"/>
        </w:rPr>
        <w:br/>
        <w:t>ИНСТИТУТА МАТЕМАТИКИ</w:t>
      </w:r>
      <w:r>
        <w:rPr>
          <w:rFonts w:ascii="Times New Roman" w:hAnsi="Times New Roman"/>
          <w:b/>
          <w:bCs/>
          <w:sz w:val="40"/>
          <w:szCs w:val="40"/>
        </w:rPr>
        <w:t xml:space="preserve"> И ФУНДАМЕНТАЛЬНОЙ ИНФОРМАТИКИ</w:t>
      </w:r>
    </w:p>
    <w:p w:rsidR="00A76DB6" w:rsidRPr="000855EB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Default="00A76DB6" w:rsidP="00A76DB6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ГОСУДАРСТВЕННОГО ЭКЗАМЕНА ПО НАПРАВЛЕНИЮ</w:t>
      </w:r>
    </w:p>
    <w:p w:rsidR="00A76DB6" w:rsidRPr="00B13DF5" w:rsidRDefault="00A76DB6" w:rsidP="009D53FB">
      <w:pPr>
        <w:pStyle w:val="a5"/>
        <w:jc w:val="center"/>
        <w:rPr>
          <w:rFonts w:ascii="Times New Roman" w:hAnsi="Times New Roman"/>
          <w:sz w:val="24"/>
          <w:szCs w:val="24"/>
          <w:lang w:val="ru-RU"/>
        </w:rPr>
      </w:pPr>
      <w:r w:rsidRPr="009D53FB">
        <w:rPr>
          <w:rFonts w:ascii="Times New Roman" w:hAnsi="Times New Roman"/>
          <w:sz w:val="24"/>
          <w:szCs w:val="24"/>
        </w:rPr>
        <w:t>01</w:t>
      </w:r>
      <w:r w:rsidR="009D53FB" w:rsidRPr="00B13DF5">
        <w:rPr>
          <w:rFonts w:ascii="Times New Roman" w:hAnsi="Times New Roman"/>
          <w:sz w:val="24"/>
          <w:szCs w:val="24"/>
          <w:lang w:val="ru-RU"/>
        </w:rPr>
        <w:t>.</w:t>
      </w:r>
      <w:r w:rsidRPr="009D53FB">
        <w:rPr>
          <w:rFonts w:ascii="Times New Roman" w:hAnsi="Times New Roman"/>
          <w:sz w:val="24"/>
          <w:szCs w:val="24"/>
        </w:rPr>
        <w:t>0</w:t>
      </w:r>
      <w:r w:rsidR="009D53FB" w:rsidRPr="00B13DF5">
        <w:rPr>
          <w:rFonts w:ascii="Times New Roman" w:hAnsi="Times New Roman"/>
          <w:sz w:val="24"/>
          <w:szCs w:val="24"/>
          <w:lang w:val="ru-RU"/>
        </w:rPr>
        <w:t>4.</w:t>
      </w:r>
      <w:r w:rsidRPr="009D53FB">
        <w:rPr>
          <w:rFonts w:ascii="Times New Roman" w:hAnsi="Times New Roman"/>
          <w:sz w:val="24"/>
          <w:szCs w:val="24"/>
        </w:rPr>
        <w:t>0</w:t>
      </w:r>
      <w:r w:rsidR="009D53FB" w:rsidRPr="00B13DF5">
        <w:rPr>
          <w:rFonts w:ascii="Times New Roman" w:hAnsi="Times New Roman"/>
          <w:sz w:val="24"/>
          <w:szCs w:val="24"/>
          <w:lang w:val="ru-RU"/>
        </w:rPr>
        <w:t>1</w:t>
      </w:r>
      <w:r w:rsidRPr="009D53FB">
        <w:rPr>
          <w:rFonts w:ascii="Times New Roman" w:hAnsi="Times New Roman"/>
          <w:sz w:val="24"/>
          <w:szCs w:val="24"/>
        </w:rPr>
        <w:t xml:space="preserve">  «Математика»</w:t>
      </w:r>
    </w:p>
    <w:p w:rsidR="009D53FB" w:rsidRPr="00B13DF5" w:rsidRDefault="009D53FB" w:rsidP="009D53FB">
      <w:pPr>
        <w:pStyle w:val="a5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76DB6" w:rsidRDefault="00A76DB6" w:rsidP="009D53FB">
      <w:pPr>
        <w:pStyle w:val="a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магистерские программы</w:t>
      </w:r>
    </w:p>
    <w:p w:rsidR="00A76DB6" w:rsidRDefault="009D53FB" w:rsidP="009D53FB">
      <w:pPr>
        <w:pStyle w:val="a5"/>
        <w:jc w:val="center"/>
        <w:rPr>
          <w:rFonts w:ascii="Times New Roman" w:hAnsi="Times New Roman"/>
          <w:b w:val="0"/>
          <w:sz w:val="24"/>
          <w:szCs w:val="24"/>
        </w:rPr>
      </w:pPr>
      <w:r w:rsidRPr="009D7F96">
        <w:rPr>
          <w:rFonts w:ascii="Times New Roman" w:hAnsi="Times New Roman"/>
          <w:b w:val="0"/>
          <w:sz w:val="24"/>
          <w:szCs w:val="24"/>
        </w:rPr>
        <w:t>01</w:t>
      </w:r>
      <w:r w:rsidRPr="009D53FB">
        <w:rPr>
          <w:rFonts w:ascii="Times New Roman" w:hAnsi="Times New Roman"/>
          <w:b w:val="0"/>
          <w:sz w:val="24"/>
          <w:szCs w:val="24"/>
        </w:rPr>
        <w:t>.</w:t>
      </w:r>
      <w:r w:rsidRPr="009D7F96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4.</w:t>
      </w:r>
      <w:r w:rsidRPr="00D1313E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1</w:t>
      </w:r>
      <w:r w:rsidR="00A76DB6">
        <w:rPr>
          <w:rFonts w:ascii="Times New Roman" w:hAnsi="Times New Roman"/>
          <w:b w:val="0"/>
          <w:sz w:val="24"/>
          <w:szCs w:val="24"/>
        </w:rPr>
        <w:t>.01 «Комплексный анализ»</w:t>
      </w:r>
    </w:p>
    <w:p w:rsidR="00A76DB6" w:rsidRPr="00D1313E" w:rsidRDefault="009D53FB" w:rsidP="009D53FB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9D7F96">
        <w:rPr>
          <w:rFonts w:ascii="Times New Roman" w:hAnsi="Times New Roman"/>
          <w:b w:val="0"/>
          <w:sz w:val="24"/>
          <w:szCs w:val="24"/>
        </w:rPr>
        <w:t>01</w:t>
      </w:r>
      <w:r w:rsidRPr="009D53FB">
        <w:rPr>
          <w:rFonts w:ascii="Times New Roman" w:hAnsi="Times New Roman"/>
          <w:b w:val="0"/>
          <w:sz w:val="24"/>
          <w:szCs w:val="24"/>
        </w:rPr>
        <w:t>.</w:t>
      </w:r>
      <w:r w:rsidRPr="009D7F96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4.</w:t>
      </w:r>
      <w:r w:rsidRPr="00D1313E">
        <w:rPr>
          <w:rFonts w:ascii="Times New Roman" w:hAnsi="Times New Roman"/>
          <w:b w:val="0"/>
          <w:sz w:val="24"/>
          <w:szCs w:val="24"/>
        </w:rPr>
        <w:t>0</w:t>
      </w:r>
      <w:r w:rsidRPr="009D53FB">
        <w:rPr>
          <w:rFonts w:ascii="Times New Roman" w:hAnsi="Times New Roman"/>
          <w:b w:val="0"/>
          <w:sz w:val="24"/>
          <w:szCs w:val="24"/>
        </w:rPr>
        <w:t>1</w:t>
      </w:r>
      <w:r w:rsidR="00A76DB6">
        <w:rPr>
          <w:rFonts w:ascii="Times New Roman" w:hAnsi="Times New Roman"/>
          <w:b w:val="0"/>
          <w:sz w:val="24"/>
          <w:szCs w:val="24"/>
        </w:rPr>
        <w:t>.02 «Алгебра</w:t>
      </w:r>
      <w:r w:rsidR="00534BA5" w:rsidRPr="002B57BB">
        <w:rPr>
          <w:rFonts w:ascii="Times New Roman" w:hAnsi="Times New Roman"/>
          <w:b w:val="0"/>
          <w:sz w:val="24"/>
          <w:szCs w:val="24"/>
        </w:rPr>
        <w:t xml:space="preserve">, </w:t>
      </w:r>
      <w:r w:rsidR="00534BA5">
        <w:rPr>
          <w:rFonts w:ascii="Times New Roman" w:hAnsi="Times New Roman"/>
          <w:b w:val="0"/>
          <w:sz w:val="24"/>
          <w:szCs w:val="24"/>
        </w:rPr>
        <w:t>логика</w:t>
      </w:r>
      <w:r w:rsidR="00A76DB6">
        <w:rPr>
          <w:rFonts w:ascii="Times New Roman" w:hAnsi="Times New Roman"/>
          <w:b w:val="0"/>
          <w:sz w:val="24"/>
          <w:szCs w:val="24"/>
        </w:rPr>
        <w:t xml:space="preserve"> и дискретная математика»</w:t>
      </w:r>
      <w:r w:rsidR="00A76DB6">
        <w:rPr>
          <w:rFonts w:ascii="Times New Roman" w:hAnsi="Times New Roman"/>
          <w:sz w:val="24"/>
          <w:szCs w:val="24"/>
        </w:rPr>
        <w:br/>
      </w:r>
    </w:p>
    <w:p w:rsidR="00A76DB6" w:rsidRDefault="00A76DB6" w:rsidP="00A76D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Default="00A76DB6" w:rsidP="00A76DB6">
      <w:pPr>
        <w:jc w:val="center"/>
        <w:rPr>
          <w:rFonts w:ascii="Arial" w:hAnsi="Arial" w:cs="Arial"/>
          <w:sz w:val="24"/>
          <w:szCs w:val="24"/>
        </w:rPr>
      </w:pPr>
    </w:p>
    <w:p w:rsidR="00A76DB6" w:rsidRPr="00B13DF5" w:rsidRDefault="00A76DB6" w:rsidP="00A76DB6">
      <w:pPr>
        <w:jc w:val="center"/>
        <w:rPr>
          <w:b/>
          <w:bCs/>
          <w:sz w:val="28"/>
          <w:szCs w:val="28"/>
        </w:rPr>
      </w:pPr>
      <w:r w:rsidRPr="000855EB">
        <w:rPr>
          <w:b/>
          <w:bCs/>
          <w:sz w:val="28"/>
          <w:szCs w:val="28"/>
        </w:rPr>
        <w:t>Красноярск 201</w:t>
      </w:r>
      <w:r w:rsidR="006A21BB">
        <w:rPr>
          <w:b/>
          <w:bCs/>
          <w:sz w:val="28"/>
          <w:szCs w:val="28"/>
        </w:rPr>
        <w:t>7</w:t>
      </w:r>
    </w:p>
    <w:p w:rsidR="00A76DB6" w:rsidRPr="007626B2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Default="00A76DB6" w:rsidP="00A76DB6">
      <w:pPr>
        <w:jc w:val="center"/>
        <w:rPr>
          <w:b/>
          <w:bCs/>
          <w:sz w:val="28"/>
          <w:szCs w:val="28"/>
        </w:rPr>
      </w:pPr>
    </w:p>
    <w:p w:rsidR="00A76DB6" w:rsidRPr="00C51159" w:rsidRDefault="00A76DB6" w:rsidP="00A76DB6">
      <w:pPr>
        <w:pStyle w:val="a5"/>
        <w:jc w:val="center"/>
        <w:rPr>
          <w:rFonts w:ascii="Times New Roman" w:hAnsi="Times New Roman"/>
          <w:bCs w:val="0"/>
        </w:rPr>
      </w:pPr>
      <w:r w:rsidRPr="007626B2">
        <w:rPr>
          <w:rFonts w:ascii="Times New Roman" w:hAnsi="Times New Roman"/>
          <w:bCs w:val="0"/>
        </w:rPr>
        <w:lastRenderedPageBreak/>
        <w:t xml:space="preserve"> Программа государственного экзамена </w:t>
      </w:r>
    </w:p>
    <w:p w:rsidR="002B57BB" w:rsidRPr="00C51159" w:rsidRDefault="002B57BB" w:rsidP="00C51159">
      <w:pPr>
        <w:pStyle w:val="a5"/>
        <w:jc w:val="center"/>
        <w:rPr>
          <w:rFonts w:ascii="Times New Roman" w:hAnsi="Times New Roman"/>
        </w:rPr>
      </w:pPr>
      <w:r w:rsidRPr="00C51159">
        <w:rPr>
          <w:rFonts w:ascii="Times New Roman" w:hAnsi="Times New Roman"/>
          <w:bCs w:val="0"/>
        </w:rPr>
        <w:t xml:space="preserve">Общие вопросы для </w:t>
      </w:r>
      <w:r w:rsidRPr="00C51159">
        <w:rPr>
          <w:rFonts w:ascii="Times New Roman" w:hAnsi="Times New Roman"/>
        </w:rPr>
        <w:t>магистерских программ</w:t>
      </w:r>
    </w:p>
    <w:p w:rsidR="002B57BB" w:rsidRPr="00C51159" w:rsidRDefault="00B13DF5" w:rsidP="00C51159">
      <w:pPr>
        <w:pStyle w:val="a5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01</w:t>
      </w:r>
      <w:r w:rsidRPr="00B13DF5">
        <w:rPr>
          <w:rFonts w:ascii="Times New Roman" w:hAnsi="Times New Roman"/>
          <w:b w:val="0"/>
          <w:lang w:val="ru-RU"/>
        </w:rPr>
        <w:t>.04.01</w:t>
      </w:r>
      <w:r w:rsidR="002B57BB" w:rsidRPr="00C51159">
        <w:rPr>
          <w:rFonts w:ascii="Times New Roman" w:hAnsi="Times New Roman"/>
          <w:b w:val="0"/>
        </w:rPr>
        <w:t>.01 «Комплексный анализ»</w:t>
      </w:r>
    </w:p>
    <w:p w:rsidR="002B57BB" w:rsidRPr="00C51159" w:rsidRDefault="00B13DF5" w:rsidP="00C51159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01</w:t>
      </w:r>
      <w:r w:rsidRPr="00BF1AEA">
        <w:rPr>
          <w:rFonts w:ascii="Times New Roman" w:hAnsi="Times New Roman"/>
          <w:b w:val="0"/>
          <w:lang w:val="ru-RU"/>
        </w:rPr>
        <w:t>.</w:t>
      </w:r>
      <w:r>
        <w:rPr>
          <w:rFonts w:ascii="Times New Roman" w:hAnsi="Times New Roman"/>
          <w:b w:val="0"/>
        </w:rPr>
        <w:t>0</w:t>
      </w:r>
      <w:r w:rsidRPr="00B13DF5">
        <w:rPr>
          <w:rFonts w:ascii="Times New Roman" w:hAnsi="Times New Roman"/>
          <w:b w:val="0"/>
          <w:lang w:val="ru-RU"/>
        </w:rPr>
        <w:t>4.01</w:t>
      </w:r>
      <w:r w:rsidR="002B57BB" w:rsidRPr="00C51159">
        <w:rPr>
          <w:rFonts w:ascii="Times New Roman" w:hAnsi="Times New Roman"/>
          <w:b w:val="0"/>
        </w:rPr>
        <w:t>.02 «Алгебра, логика и дискретная математика»</w:t>
      </w:r>
      <w:r w:rsidR="002B57BB" w:rsidRPr="00C51159">
        <w:rPr>
          <w:rFonts w:ascii="Times New Roman" w:hAnsi="Times New Roman"/>
        </w:rPr>
        <w:br/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Теоремы о неподвижных точках. </w:t>
      </w:r>
      <w:r>
        <w:rPr>
          <w:sz w:val="28"/>
        </w:rPr>
        <w:t>П</w:t>
      </w:r>
      <w:r w:rsidRPr="00DB2EAC">
        <w:rPr>
          <w:sz w:val="28"/>
        </w:rPr>
        <w:t xml:space="preserve">ринцип сжимающих отображений. Устойчивость неподвижных точек. </w:t>
      </w:r>
      <w:r>
        <w:rPr>
          <w:sz w:val="28"/>
        </w:rPr>
        <w:t>Т</w:t>
      </w:r>
      <w:r w:rsidRPr="00DB2EAC">
        <w:rPr>
          <w:sz w:val="28"/>
        </w:rPr>
        <w:t xml:space="preserve">еорема </w:t>
      </w:r>
      <w:proofErr w:type="spellStart"/>
      <w:r w:rsidRPr="00DB2EAC">
        <w:rPr>
          <w:sz w:val="28"/>
        </w:rPr>
        <w:t>Каччополи</w:t>
      </w:r>
      <w:proofErr w:type="spellEnd"/>
      <w:r w:rsidRPr="00DB2EAC">
        <w:rPr>
          <w:sz w:val="28"/>
        </w:rPr>
        <w:t>.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>Дифференцирование в нормированных пространствах. Сильная производная (</w:t>
      </w:r>
      <w:proofErr w:type="spellStart"/>
      <w:r w:rsidRPr="00DB2EAC">
        <w:rPr>
          <w:sz w:val="28"/>
        </w:rPr>
        <w:t>Фреше</w:t>
      </w:r>
      <w:proofErr w:type="spellEnd"/>
      <w:r w:rsidRPr="00DB2EAC">
        <w:rPr>
          <w:sz w:val="28"/>
        </w:rPr>
        <w:t>) и ее свойства. Дифференциал Гато. Теорема о неявной функции.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Метод Ньютона для нелинейных операторов. Модифицированный метод Ньютона и его сходимость. </w:t>
      </w:r>
    </w:p>
    <w:p w:rsidR="002B57BB" w:rsidRPr="00DB2EAC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Принцип Шаудера. Вспомогательные утверждения: выпуклые множества, тела, оболочки, симплексы. Принцип Брауэра. Случай бесконечномерных пространств. </w:t>
      </w:r>
    </w:p>
    <w:p w:rsidR="002B57BB" w:rsidRDefault="002B57BB" w:rsidP="002B57BB">
      <w:pPr>
        <w:numPr>
          <w:ilvl w:val="0"/>
          <w:numId w:val="2"/>
        </w:numPr>
        <w:jc w:val="both"/>
        <w:rPr>
          <w:sz w:val="28"/>
        </w:rPr>
      </w:pPr>
      <w:r w:rsidRPr="00DB2EAC">
        <w:rPr>
          <w:sz w:val="28"/>
        </w:rPr>
        <w:t xml:space="preserve">Теорема Какутани и ее приложения. Многозначные отображения. </w:t>
      </w:r>
      <w:proofErr w:type="spellStart"/>
      <w:r w:rsidRPr="00DB2EAC">
        <w:rPr>
          <w:sz w:val="28"/>
        </w:rPr>
        <w:t>Полунепрерывные</w:t>
      </w:r>
      <w:proofErr w:type="spellEnd"/>
      <w:r w:rsidRPr="00DB2EAC">
        <w:rPr>
          <w:sz w:val="28"/>
        </w:rPr>
        <w:t xml:space="preserve"> сверху отображения. Игра двух лиц с нулевой суммой. </w:t>
      </w:r>
      <w:r>
        <w:rPr>
          <w:sz w:val="28"/>
        </w:rPr>
        <w:t>Т</w:t>
      </w:r>
      <w:r w:rsidRPr="00DB2EAC">
        <w:rPr>
          <w:sz w:val="28"/>
        </w:rPr>
        <w:t>еорема о минимаксе.</w:t>
      </w:r>
    </w:p>
    <w:p w:rsidR="00BA38F9" w:rsidRPr="00533B4B" w:rsidRDefault="00BA38F9" w:rsidP="00BA38F9">
      <w:pPr>
        <w:numPr>
          <w:ilvl w:val="0"/>
          <w:numId w:val="2"/>
        </w:numPr>
        <w:tabs>
          <w:tab w:val="clear" w:pos="360"/>
          <w:tab w:val="num" w:pos="644"/>
        </w:tabs>
        <w:spacing w:line="276" w:lineRule="auto"/>
        <w:jc w:val="both"/>
        <w:rPr>
          <w:sz w:val="28"/>
        </w:rPr>
      </w:pPr>
      <w:r w:rsidRPr="00533B4B">
        <w:rPr>
          <w:sz w:val="28"/>
        </w:rPr>
        <w:t>Леонардо Фибоначчи и начало изучения алгебры в Европе.</w:t>
      </w:r>
    </w:p>
    <w:p w:rsidR="00BA38F9" w:rsidRDefault="00BA38F9" w:rsidP="00BA38F9">
      <w:pPr>
        <w:numPr>
          <w:ilvl w:val="0"/>
          <w:numId w:val="2"/>
        </w:numPr>
        <w:tabs>
          <w:tab w:val="clear" w:pos="360"/>
          <w:tab w:val="num" w:pos="644"/>
        </w:tabs>
        <w:spacing w:line="276" w:lineRule="auto"/>
        <w:jc w:val="both"/>
        <w:rPr>
          <w:sz w:val="28"/>
        </w:rPr>
      </w:pPr>
      <w:r w:rsidRPr="00533B4B">
        <w:rPr>
          <w:sz w:val="28"/>
        </w:rPr>
        <w:t>Кризис математического анализа в XIX в. и его преодоление.</w:t>
      </w:r>
    </w:p>
    <w:p w:rsidR="00BA38F9" w:rsidRPr="005A083A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Команды секционирования при оформлении печатного документа 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BA38F9" w:rsidRPr="005A083A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 w:rsidRPr="005A08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Набор </w:t>
      </w:r>
      <w:r w:rsidR="008C0768">
        <w:rPr>
          <w:sz w:val="28"/>
          <w:szCs w:val="28"/>
        </w:rPr>
        <w:t xml:space="preserve">таблиц  </w:t>
      </w:r>
      <w:bookmarkStart w:id="0" w:name="_GoBack"/>
      <w:bookmarkEnd w:id="0"/>
      <w:r>
        <w:rPr>
          <w:sz w:val="28"/>
          <w:szCs w:val="28"/>
        </w:rPr>
        <w:t xml:space="preserve">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BA38F9" w:rsidRPr="005A083A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Переключение шрифтов и их размеров в редакторской системе </w:t>
      </w:r>
      <w:r>
        <w:rPr>
          <w:sz w:val="28"/>
          <w:szCs w:val="28"/>
          <w:lang w:val="en-US"/>
        </w:rPr>
        <w:t>LATEX</w:t>
      </w:r>
      <w:r w:rsidRPr="005A083A">
        <w:rPr>
          <w:sz w:val="28"/>
          <w:szCs w:val="28"/>
        </w:rPr>
        <w:t>.</w:t>
      </w:r>
    </w:p>
    <w:p w:rsidR="00BA38F9" w:rsidRPr="00533B4B" w:rsidRDefault="00BA38F9" w:rsidP="00BA38F9">
      <w:pPr>
        <w:pStyle w:val="ab"/>
        <w:numPr>
          <w:ilvl w:val="0"/>
          <w:numId w:val="2"/>
        </w:numPr>
        <w:tabs>
          <w:tab w:val="clear" w:pos="360"/>
          <w:tab w:val="num" w:pos="540"/>
          <w:tab w:val="num" w:pos="644"/>
        </w:tabs>
        <w:spacing w:before="0" w:beforeAutospacing="0" w:after="0" w:afterAutospacing="0" w:line="276" w:lineRule="auto"/>
        <w:rPr>
          <w:sz w:val="28"/>
          <w:szCs w:val="28"/>
        </w:rPr>
      </w:pPr>
      <w:r w:rsidRPr="00533B4B">
        <w:rPr>
          <w:sz w:val="28"/>
          <w:szCs w:val="28"/>
        </w:rPr>
        <w:t xml:space="preserve"> Библиография и цитирование литературы в редакторской системе </w:t>
      </w:r>
      <w:r w:rsidRPr="00533B4B">
        <w:rPr>
          <w:sz w:val="28"/>
          <w:szCs w:val="28"/>
          <w:lang w:val="en-US"/>
        </w:rPr>
        <w:t>LATEX</w:t>
      </w:r>
      <w:r w:rsidRPr="00533B4B">
        <w:rPr>
          <w:sz w:val="28"/>
          <w:szCs w:val="28"/>
        </w:rPr>
        <w:t>.</w:t>
      </w:r>
    </w:p>
    <w:p w:rsidR="00947E6E" w:rsidRPr="00DD1D01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 xml:space="preserve">Основные алгебраические системы и подсистемы с одной и двумя </w:t>
      </w:r>
      <w:r w:rsidRPr="00DD1D01">
        <w:rPr>
          <w:sz w:val="28"/>
          <w:szCs w:val="28"/>
        </w:rPr>
        <w:t>бинарными операциями, алгебры.</w:t>
      </w:r>
    </w:p>
    <w:p w:rsidR="00947E6E" w:rsidRPr="008464CB" w:rsidRDefault="009163B9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9163B9">
        <w:rPr>
          <w:sz w:val="28"/>
          <w:szCs w:val="28"/>
        </w:rPr>
        <w:t xml:space="preserve"> </w:t>
      </w:r>
      <w:r w:rsidR="00947E6E" w:rsidRPr="008464CB">
        <w:rPr>
          <w:sz w:val="28"/>
          <w:szCs w:val="28"/>
        </w:rPr>
        <w:t>Смежные классы группы по подгруппе; их основное свойство. Теорема Лагранжа о связи порядков конечной группы и ее подгруппы.</w:t>
      </w:r>
    </w:p>
    <w:p w:rsidR="00947E6E" w:rsidRDefault="009163B9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9163B9">
        <w:rPr>
          <w:sz w:val="28"/>
          <w:szCs w:val="28"/>
        </w:rPr>
        <w:t xml:space="preserve"> </w:t>
      </w:r>
      <w:r w:rsidR="00947E6E" w:rsidRPr="008464CB">
        <w:rPr>
          <w:sz w:val="28"/>
          <w:szCs w:val="28"/>
        </w:rPr>
        <w:t xml:space="preserve">Нормальная подгруппа группы и идеал кольца (алгебры), </w:t>
      </w:r>
      <w:proofErr w:type="gramStart"/>
      <w:r w:rsidR="00947E6E" w:rsidRPr="008464CB">
        <w:rPr>
          <w:sz w:val="28"/>
          <w:szCs w:val="28"/>
        </w:rPr>
        <w:t>фактор-группа</w:t>
      </w:r>
      <w:proofErr w:type="gramEnd"/>
      <w:r w:rsidR="00947E6E" w:rsidRPr="008464CB">
        <w:rPr>
          <w:sz w:val="28"/>
          <w:szCs w:val="28"/>
        </w:rPr>
        <w:t xml:space="preserve"> и фактор-кольцо</w:t>
      </w:r>
      <w:r w:rsidR="00947E6E">
        <w:rPr>
          <w:sz w:val="28"/>
          <w:szCs w:val="28"/>
        </w:rPr>
        <w:t xml:space="preserve"> </w:t>
      </w:r>
      <w:r w:rsidR="00947E6E" w:rsidRPr="00DD1D01">
        <w:rPr>
          <w:sz w:val="28"/>
          <w:szCs w:val="28"/>
        </w:rPr>
        <w:t>(фактор-алгебра).</w:t>
      </w:r>
      <w:r w:rsidR="00947E6E" w:rsidRPr="008464CB">
        <w:rPr>
          <w:sz w:val="28"/>
          <w:szCs w:val="28"/>
        </w:rPr>
        <w:t xml:space="preserve"> </w:t>
      </w:r>
    </w:p>
    <w:p w:rsidR="00947E6E" w:rsidRPr="00DD1D01" w:rsidRDefault="009163B9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9163B9">
        <w:rPr>
          <w:sz w:val="28"/>
          <w:szCs w:val="28"/>
        </w:rPr>
        <w:t xml:space="preserve"> </w:t>
      </w:r>
      <w:r w:rsidR="00947E6E" w:rsidRPr="00DD1D01">
        <w:rPr>
          <w:sz w:val="28"/>
          <w:szCs w:val="28"/>
        </w:rPr>
        <w:t>Гомоморфизм, эндоморфизм, изоморфизм и автоморфизм алгебраической системы.</w:t>
      </w:r>
      <w:r w:rsidR="00947E6E">
        <w:rPr>
          <w:sz w:val="28"/>
          <w:szCs w:val="28"/>
        </w:rPr>
        <w:t xml:space="preserve"> </w:t>
      </w:r>
      <w:r w:rsidR="00947E6E" w:rsidRPr="00DD1D01">
        <w:rPr>
          <w:sz w:val="28"/>
          <w:szCs w:val="28"/>
        </w:rPr>
        <w:t>Теоремы о гомоморфизмах групп и колец.</w:t>
      </w:r>
    </w:p>
    <w:p w:rsidR="00947E6E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 xml:space="preserve"> Главные и конечно порожденные идеалы ассоциативно коммутативных колец с единицей.</w:t>
      </w:r>
    </w:p>
    <w:p w:rsidR="00947E6E" w:rsidRPr="006A21BB" w:rsidRDefault="00947E6E" w:rsidP="006A21BB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8464CB">
        <w:rPr>
          <w:sz w:val="28"/>
          <w:szCs w:val="28"/>
        </w:rPr>
        <w:t xml:space="preserve"> </w:t>
      </w:r>
      <w:proofErr w:type="spellStart"/>
      <w:r w:rsidRPr="008464CB">
        <w:rPr>
          <w:sz w:val="28"/>
          <w:szCs w:val="28"/>
        </w:rPr>
        <w:t>Однопорожденность</w:t>
      </w:r>
      <w:proofErr w:type="spellEnd"/>
      <w:r w:rsidRPr="008464CB">
        <w:rPr>
          <w:sz w:val="28"/>
          <w:szCs w:val="28"/>
        </w:rPr>
        <w:t xml:space="preserve"> идеалов 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евклидовость</w:t>
      </w:r>
      <w:proofErr w:type="spellEnd"/>
      <w:r>
        <w:rPr>
          <w:sz w:val="28"/>
          <w:szCs w:val="28"/>
        </w:rPr>
        <w:t xml:space="preserve"> </w:t>
      </w:r>
      <w:r w:rsidRPr="008464CB">
        <w:rPr>
          <w:sz w:val="28"/>
          <w:szCs w:val="28"/>
        </w:rPr>
        <w:t>кольца целых чисел и кольца многочленов от одной переменной над полем.</w:t>
      </w:r>
      <w:r w:rsidRPr="006A21BB">
        <w:rPr>
          <w:sz w:val="28"/>
          <w:szCs w:val="28"/>
        </w:rPr>
        <w:t xml:space="preserve">  </w:t>
      </w:r>
    </w:p>
    <w:p w:rsidR="00DD469F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DD469F">
        <w:rPr>
          <w:sz w:val="28"/>
          <w:szCs w:val="28"/>
        </w:rPr>
        <w:t xml:space="preserve">Теорема Гильберта о базисе кольца K[X] многочленов от n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)=X</m:t>
        </m:r>
      </m:oMath>
      <w:r w:rsidR="00DD469F" w:rsidRPr="00DD469F">
        <w:rPr>
          <w:sz w:val="28"/>
          <w:szCs w:val="28"/>
        </w:rPr>
        <w:t xml:space="preserve"> </w:t>
      </w:r>
      <w:r w:rsidRPr="00DD469F">
        <w:rPr>
          <w:sz w:val="28"/>
          <w:szCs w:val="28"/>
        </w:rPr>
        <w:t xml:space="preserve">над </w:t>
      </w:r>
      <w:proofErr w:type="spellStart"/>
      <w:r w:rsidRPr="00DD469F">
        <w:rPr>
          <w:sz w:val="28"/>
          <w:szCs w:val="28"/>
        </w:rPr>
        <w:t>нетеровым</w:t>
      </w:r>
      <w:proofErr w:type="spellEnd"/>
      <w:r w:rsidRPr="00DD469F">
        <w:rPr>
          <w:sz w:val="28"/>
          <w:szCs w:val="28"/>
        </w:rPr>
        <w:t xml:space="preserve"> кольцом K.</w:t>
      </w:r>
    </w:p>
    <w:p w:rsidR="00DD469F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DD469F">
        <w:rPr>
          <w:sz w:val="28"/>
          <w:szCs w:val="28"/>
        </w:rPr>
        <w:t xml:space="preserve">Кольцо K[X] над алгебраически замкнутым полем K, аффинное пространство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DD469F">
        <w:rPr>
          <w:sz w:val="28"/>
          <w:szCs w:val="28"/>
        </w:rPr>
        <w:t xml:space="preserve">и его аффинные многообразия. </w:t>
      </w:r>
    </w:p>
    <w:p w:rsidR="00947E6E" w:rsidRPr="00DD469F" w:rsidRDefault="00947E6E" w:rsidP="00947E6E">
      <w:pPr>
        <w:pStyle w:val="ab"/>
        <w:numPr>
          <w:ilvl w:val="0"/>
          <w:numId w:val="2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 w:rsidRPr="00DD469F">
        <w:rPr>
          <w:sz w:val="28"/>
          <w:szCs w:val="28"/>
        </w:rPr>
        <w:t xml:space="preserve">Теорема Гильберта о корнях.  </w:t>
      </w:r>
      <w:proofErr w:type="spellStart"/>
      <w:r w:rsidRPr="00DD469F">
        <w:rPr>
          <w:sz w:val="28"/>
          <w:szCs w:val="28"/>
        </w:rPr>
        <w:t>Биективность</w:t>
      </w:r>
      <w:proofErr w:type="spellEnd"/>
      <w:r w:rsidRPr="00DD469F">
        <w:rPr>
          <w:sz w:val="28"/>
          <w:szCs w:val="28"/>
        </w:rPr>
        <w:t xml:space="preserve"> соответствия аффинных многообразий и радикальных идеалов.</w:t>
      </w:r>
    </w:p>
    <w:p w:rsidR="00A634E2" w:rsidRDefault="00A634E2" w:rsidP="00A634E2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:rsidR="00A634E2" w:rsidRDefault="00A634E2" w:rsidP="00A634E2">
      <w:pPr>
        <w:pStyle w:val="a7"/>
        <w:numPr>
          <w:ilvl w:val="0"/>
          <w:numId w:val="1"/>
        </w:numPr>
      </w:pPr>
      <w:r>
        <w:t xml:space="preserve">Андреев, В. К. Вопросы прикладного функционального анализа [Электронный ресурс] : конспект лекций / В. К. Андреев ; </w:t>
      </w:r>
      <w:proofErr w:type="spellStart"/>
      <w:r>
        <w:t>Сиб</w:t>
      </w:r>
      <w:proofErr w:type="spellEnd"/>
      <w:r>
        <w:t xml:space="preserve">. федерал. ун-т. - Версия 1.0. - Электрон. дан. (PDF ; 728 кб). - Красноярск : [б. и.], 2007ИПК СФУ. - 107 </w:t>
      </w:r>
      <w:proofErr w:type="spellStart"/>
      <w:r>
        <w:t>on-line</w:t>
      </w:r>
      <w:proofErr w:type="spellEnd"/>
      <w:r>
        <w:t xml:space="preserve">. - (Электронная библиотека СФУ. Учебно-методические комплексы дисциплин в авторской редакции; УМКД 2-2007). - </w:t>
      </w:r>
      <w:proofErr w:type="spellStart"/>
      <w:r>
        <w:t>Загл</w:t>
      </w:r>
      <w:proofErr w:type="spellEnd"/>
      <w:r>
        <w:t>. с титул. экрана. - Режим доступа: открытый. http://files.lib.sfu-kras.ru/ebibl/umkd/2/u_lectures.pdf</w:t>
      </w:r>
    </w:p>
    <w:p w:rsidR="00A634E2" w:rsidRDefault="008C0768" w:rsidP="00A634E2">
      <w:pPr>
        <w:pStyle w:val="a7"/>
        <w:numPr>
          <w:ilvl w:val="0"/>
          <w:numId w:val="1"/>
        </w:numPr>
      </w:pPr>
      <w:hyperlink r:id="rId7" w:history="1">
        <w:r w:rsidR="00A634E2">
          <w:t xml:space="preserve">Федоров, </w:t>
        </w:r>
        <w:r w:rsidR="00A634E2" w:rsidRPr="00384EC3">
          <w:t>В.М.</w:t>
        </w:r>
      </w:hyperlink>
      <w:r w:rsidR="00A634E2" w:rsidRPr="00384EC3">
        <w:t> Курс функционального анализа / В. М. Фе</w:t>
      </w:r>
      <w:r w:rsidR="00A634E2">
        <w:t>доров. - Санкт-Петербург</w:t>
      </w:r>
      <w:r w:rsidR="00A634E2" w:rsidRPr="00384EC3">
        <w:t xml:space="preserve">: Лань, 2005. - 351 с. </w:t>
      </w:r>
    </w:p>
    <w:p w:rsidR="00A634E2" w:rsidRDefault="008C0768" w:rsidP="00A634E2">
      <w:pPr>
        <w:pStyle w:val="a7"/>
        <w:numPr>
          <w:ilvl w:val="0"/>
          <w:numId w:val="1"/>
        </w:numPr>
      </w:pPr>
      <w:hyperlink r:id="rId8" w:history="1">
        <w:proofErr w:type="spellStart"/>
        <w:r w:rsidR="00A634E2" w:rsidRPr="00384EC3">
          <w:t>Треногин</w:t>
        </w:r>
        <w:proofErr w:type="spellEnd"/>
        <w:r w:rsidR="00A634E2">
          <w:t>,</w:t>
        </w:r>
        <w:r w:rsidR="00A634E2" w:rsidRPr="00384EC3">
          <w:t xml:space="preserve">  В.А.</w:t>
        </w:r>
      </w:hyperlink>
      <w:r w:rsidR="00A634E2" w:rsidRPr="00384EC3">
        <w:t xml:space="preserve"> Функциональный анализ / В. А. </w:t>
      </w:r>
      <w:proofErr w:type="spellStart"/>
      <w:r w:rsidR="00A634E2" w:rsidRPr="00384EC3">
        <w:t>Треногин</w:t>
      </w:r>
      <w:proofErr w:type="spellEnd"/>
      <w:r w:rsidR="00A634E2" w:rsidRPr="00384EC3">
        <w:t xml:space="preserve">. - Москва : </w:t>
      </w:r>
      <w:proofErr w:type="spellStart"/>
      <w:r w:rsidR="00A634E2" w:rsidRPr="00384EC3">
        <w:t>Физматлит</w:t>
      </w:r>
      <w:proofErr w:type="spellEnd"/>
      <w:r w:rsidR="00A634E2" w:rsidRPr="00384EC3">
        <w:t xml:space="preserve">, 2007. - 488 с. </w:t>
      </w:r>
    </w:p>
    <w:p w:rsidR="00A634E2" w:rsidRDefault="008C0768" w:rsidP="00A634E2">
      <w:pPr>
        <w:pStyle w:val="a7"/>
        <w:numPr>
          <w:ilvl w:val="0"/>
          <w:numId w:val="1"/>
        </w:numPr>
      </w:pPr>
      <w:hyperlink r:id="rId9" w:history="1">
        <w:r w:rsidR="00A634E2" w:rsidRPr="00384EC3">
          <w:t>Свешников</w:t>
        </w:r>
        <w:r w:rsidR="00A634E2">
          <w:t>,</w:t>
        </w:r>
        <w:r w:rsidR="00A634E2" w:rsidRPr="00384EC3">
          <w:t xml:space="preserve"> А.Г</w:t>
        </w:r>
      </w:hyperlink>
      <w:r w:rsidR="00A634E2" w:rsidRPr="00384EC3">
        <w:t xml:space="preserve">. Нелинейный функциональный анализ и его приложения к уравнениям в частных производных / А. Г. Свешников, А. Б. </w:t>
      </w:r>
      <w:proofErr w:type="spellStart"/>
      <w:r w:rsidR="00A634E2" w:rsidRPr="00384EC3">
        <w:t>Альшин</w:t>
      </w:r>
      <w:proofErr w:type="spellEnd"/>
      <w:r w:rsidR="00A634E2" w:rsidRPr="00384EC3">
        <w:t xml:space="preserve">, М. О. Корпусов. - Москва : Научный мир, 2008. - 399 с. </w:t>
      </w:r>
    </w:p>
    <w:p w:rsidR="00A634E2" w:rsidRPr="00882F80" w:rsidRDefault="008C0768" w:rsidP="00AD62C2">
      <w:pPr>
        <w:pStyle w:val="a7"/>
        <w:numPr>
          <w:ilvl w:val="0"/>
          <w:numId w:val="1"/>
        </w:numPr>
        <w:tabs>
          <w:tab w:val="left" w:pos="426"/>
        </w:tabs>
      </w:pPr>
      <w:hyperlink r:id="rId10" w:history="1">
        <w:r w:rsidR="00A634E2" w:rsidRPr="00384EC3">
          <w:t>Корпусов</w:t>
        </w:r>
        <w:r w:rsidR="00A634E2">
          <w:t>,</w:t>
        </w:r>
        <w:r w:rsidR="00A634E2" w:rsidRPr="00384EC3">
          <w:t xml:space="preserve"> М.О</w:t>
        </w:r>
      </w:hyperlink>
      <w:r w:rsidR="00A634E2" w:rsidRPr="00384EC3">
        <w:t>. Нелинейный функциональный анализ и математическое моделирование в физике / М. О. Корпусов, А. Г. Свешников.</w:t>
      </w:r>
      <w:r w:rsidR="00A634E2">
        <w:t xml:space="preserve"> - М. : КРАСАНД, 2011. - 474 с.</w:t>
      </w:r>
    </w:p>
    <w:p w:rsidR="00882F80" w:rsidRDefault="00882F80" w:rsidP="00882F80">
      <w:pPr>
        <w:pStyle w:val="a7"/>
        <w:numPr>
          <w:ilvl w:val="0"/>
          <w:numId w:val="1"/>
        </w:numPr>
        <w:tabs>
          <w:tab w:val="left" w:pos="426"/>
        </w:tabs>
        <w:autoSpaceDN/>
      </w:pPr>
      <w:r>
        <w:rPr>
          <w:color w:val="000000"/>
        </w:rPr>
        <w:t>Бурбаки, Н.</w:t>
      </w:r>
      <w:r>
        <w:t xml:space="preserve"> </w:t>
      </w:r>
      <w:r>
        <w:rPr>
          <w:color w:val="111111"/>
        </w:rPr>
        <w:t>Очерки по истории математики / Н. Бурбаки. - М.: Лань, 2010.</w:t>
      </w:r>
      <w:r>
        <w:t xml:space="preserve">  </w:t>
      </w:r>
    </w:p>
    <w:p w:rsidR="00882F80" w:rsidRDefault="00882F80" w:rsidP="00882F80">
      <w:pPr>
        <w:pStyle w:val="a7"/>
        <w:numPr>
          <w:ilvl w:val="0"/>
          <w:numId w:val="1"/>
        </w:numPr>
        <w:tabs>
          <w:tab w:val="left" w:pos="426"/>
        </w:tabs>
        <w:autoSpaceDN/>
      </w:pPr>
      <w:proofErr w:type="spellStart"/>
      <w:r>
        <w:t>Клайн</w:t>
      </w:r>
      <w:proofErr w:type="spellEnd"/>
      <w:r>
        <w:t>, М. Математика. Поиск истины</w:t>
      </w:r>
      <w:r w:rsidRPr="009A1461">
        <w:t xml:space="preserve">/ </w:t>
      </w:r>
      <w:proofErr w:type="spellStart"/>
      <w:r>
        <w:t>М.Клайн</w:t>
      </w:r>
      <w:proofErr w:type="spellEnd"/>
      <w:r>
        <w:t>.- М.: Лань, 2007.</w:t>
      </w:r>
    </w:p>
    <w:p w:rsidR="00882F80" w:rsidRDefault="00882F80" w:rsidP="00882F80">
      <w:pPr>
        <w:pStyle w:val="a7"/>
        <w:numPr>
          <w:ilvl w:val="0"/>
          <w:numId w:val="1"/>
        </w:numPr>
        <w:tabs>
          <w:tab w:val="left" w:pos="426"/>
        </w:tabs>
        <w:autoSpaceDN/>
      </w:pPr>
      <w:proofErr w:type="spellStart"/>
      <w:r>
        <w:t>Клайн</w:t>
      </w:r>
      <w:proofErr w:type="spellEnd"/>
      <w:r>
        <w:t>, М. Математика. Утрата определённости</w:t>
      </w:r>
      <w:r w:rsidRPr="009A1461">
        <w:t xml:space="preserve">/ </w:t>
      </w:r>
      <w:proofErr w:type="spellStart"/>
      <w:r>
        <w:t>М.Клайн</w:t>
      </w:r>
      <w:proofErr w:type="spellEnd"/>
      <w:r>
        <w:t>.-  М.: Лань, 2007.</w:t>
      </w:r>
    </w:p>
    <w:p w:rsidR="00882F80" w:rsidRDefault="00882F80" w:rsidP="00882F80">
      <w:pPr>
        <w:pStyle w:val="a7"/>
        <w:numPr>
          <w:ilvl w:val="0"/>
          <w:numId w:val="1"/>
        </w:numPr>
        <w:autoSpaceDN/>
      </w:pPr>
      <w:r>
        <w:t>Знаменская</w:t>
      </w:r>
      <w:r w:rsidRPr="009A1461">
        <w:t xml:space="preserve">, </w:t>
      </w:r>
      <w:r>
        <w:t xml:space="preserve">О.В. История и методология  математики  (методические указания по выполнению самостоятельной работы) </w:t>
      </w:r>
      <w:r w:rsidRPr="009A1461">
        <w:t xml:space="preserve">/ </w:t>
      </w:r>
      <w:r>
        <w:t xml:space="preserve">О.В. Знаменская, А.А. </w:t>
      </w:r>
      <w:proofErr w:type="spellStart"/>
      <w:r>
        <w:t>Шлапунов</w:t>
      </w:r>
      <w:proofErr w:type="spellEnd"/>
      <w:r w:rsidRPr="009A1461">
        <w:t xml:space="preserve">. </w:t>
      </w:r>
      <w:r>
        <w:t>- Красноярск: Сибирский федеральный университет, 2012. - 19 с.</w:t>
      </w:r>
    </w:p>
    <w:p w:rsidR="00882F80" w:rsidRDefault="00882F80" w:rsidP="00882F80">
      <w:pPr>
        <w:pStyle w:val="aa"/>
        <w:numPr>
          <w:ilvl w:val="0"/>
          <w:numId w:val="1"/>
        </w:numPr>
        <w:tabs>
          <w:tab w:val="left" w:pos="42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Шлапунов</w:t>
      </w:r>
      <w:proofErr w:type="spellEnd"/>
      <w:r>
        <w:rPr>
          <w:sz w:val="28"/>
          <w:szCs w:val="28"/>
        </w:rPr>
        <w:t xml:space="preserve">, А.А. Краткий экскурс в историю математики / А.А. </w:t>
      </w:r>
      <w:proofErr w:type="spellStart"/>
      <w:r>
        <w:rPr>
          <w:sz w:val="28"/>
          <w:szCs w:val="28"/>
        </w:rPr>
        <w:t>Шлапунов</w:t>
      </w:r>
      <w:proofErr w:type="spellEnd"/>
      <w:r>
        <w:rPr>
          <w:sz w:val="28"/>
          <w:szCs w:val="28"/>
        </w:rPr>
        <w:t xml:space="preserve">. – Красноярск: изд-во </w:t>
      </w:r>
      <w:proofErr w:type="spellStart"/>
      <w:r>
        <w:rPr>
          <w:sz w:val="28"/>
          <w:szCs w:val="28"/>
        </w:rPr>
        <w:t>КрасГУ</w:t>
      </w:r>
      <w:proofErr w:type="spellEnd"/>
      <w:r>
        <w:rPr>
          <w:sz w:val="28"/>
          <w:szCs w:val="28"/>
        </w:rPr>
        <w:t xml:space="preserve">, 2005. – 36 с. </w:t>
      </w:r>
    </w:p>
    <w:p w:rsidR="00AB59EE" w:rsidRDefault="00AB59EE" w:rsidP="00AB59EE">
      <w:pPr>
        <w:pStyle w:val="a7"/>
        <w:numPr>
          <w:ilvl w:val="0"/>
          <w:numId w:val="1"/>
        </w:numPr>
        <w:tabs>
          <w:tab w:val="left" w:pos="426"/>
        </w:tabs>
      </w:pPr>
      <w:r w:rsidRPr="00267746">
        <w:t xml:space="preserve">Математическая типография [Электронный ресурс] : электрон. учеб.-метод. комплекс дисциплины / О. В. Знаменская, С. В. Знаменский [и др.] ; </w:t>
      </w:r>
      <w:proofErr w:type="spellStart"/>
      <w:r w:rsidRPr="00267746">
        <w:t>Сиб</w:t>
      </w:r>
      <w:proofErr w:type="spellEnd"/>
      <w:r w:rsidRPr="00267746">
        <w:t xml:space="preserve">. федерал. ун-т. - Версия 1.0. - Электронные данные (PDF ; 46,6 Мб). - Красноярск : СФУ, 2008. - </w:t>
      </w:r>
      <w:proofErr w:type="spellStart"/>
      <w:r w:rsidRPr="00267746">
        <w:t>on-line</w:t>
      </w:r>
      <w:proofErr w:type="spellEnd"/>
      <w:r w:rsidRPr="00267746">
        <w:t xml:space="preserve">. - (Электронная библиотека СФУ. Учебно-методические комплексы дисциплин СФУ в авторской редакции). - </w:t>
      </w:r>
      <w:proofErr w:type="spellStart"/>
      <w:r w:rsidRPr="00267746">
        <w:t>Загл</w:t>
      </w:r>
      <w:proofErr w:type="spellEnd"/>
      <w:r w:rsidRPr="00267746">
        <w:t>. с титул. экрана. - Режим доступа: открытый</w:t>
      </w:r>
    </w:p>
    <w:p w:rsidR="00947E6E" w:rsidRDefault="00947E6E" w:rsidP="00947E6E">
      <w:pPr>
        <w:pStyle w:val="a7"/>
        <w:numPr>
          <w:ilvl w:val="0"/>
          <w:numId w:val="1"/>
        </w:numPr>
        <w:tabs>
          <w:tab w:val="left" w:pos="426"/>
        </w:tabs>
      </w:pPr>
      <w:r>
        <w:t>Курош А.Г.  Лекции по общей алгебре, М.: Наука, 2008.</w:t>
      </w:r>
    </w:p>
    <w:p w:rsidR="00373E70" w:rsidRDefault="00373E70" w:rsidP="00373E70">
      <w:pPr>
        <w:pStyle w:val="a7"/>
        <w:numPr>
          <w:ilvl w:val="0"/>
          <w:numId w:val="1"/>
        </w:numPr>
        <w:tabs>
          <w:tab w:val="left" w:pos="426"/>
        </w:tabs>
        <w:autoSpaceDN/>
      </w:pPr>
      <w:r w:rsidRPr="00DD1D01">
        <w:t>Хамфри Дж. Линейные алгебраические группы</w:t>
      </w:r>
      <w:r w:rsidR="00DD469F">
        <w:rPr>
          <w:lang w:val="ru-RU"/>
        </w:rPr>
        <w:t xml:space="preserve">, </w:t>
      </w:r>
      <w:r w:rsidRPr="00DD1D01">
        <w:t>М. Наука, 1980.—400 с.</w:t>
      </w:r>
    </w:p>
    <w:p w:rsidR="00947E6E" w:rsidRDefault="00947E6E" w:rsidP="00947E6E">
      <w:pPr>
        <w:pStyle w:val="a7"/>
        <w:numPr>
          <w:ilvl w:val="0"/>
          <w:numId w:val="1"/>
        </w:numPr>
        <w:tabs>
          <w:tab w:val="left" w:pos="426"/>
        </w:tabs>
      </w:pPr>
      <w:proofErr w:type="spellStart"/>
      <w:r>
        <w:t>Каргаполов</w:t>
      </w:r>
      <w:proofErr w:type="spellEnd"/>
      <w:r>
        <w:t xml:space="preserve"> М.И., Мерзляков Ю.И., Основы теории групп, </w:t>
      </w:r>
      <w:r w:rsidRPr="00FA0073">
        <w:t>М., Мир, 19</w:t>
      </w:r>
      <w:r>
        <w:t>8</w:t>
      </w:r>
      <w:r w:rsidRPr="00FA0073">
        <w:t>2.</w:t>
      </w:r>
    </w:p>
    <w:p w:rsidR="00947E6E" w:rsidRDefault="00947E6E" w:rsidP="00947E6E">
      <w:pPr>
        <w:pStyle w:val="a7"/>
        <w:numPr>
          <w:ilvl w:val="0"/>
          <w:numId w:val="1"/>
        </w:numPr>
        <w:tabs>
          <w:tab w:val="left" w:pos="426"/>
        </w:tabs>
      </w:pPr>
      <w:proofErr w:type="spellStart"/>
      <w:r>
        <w:t>Кострикин</w:t>
      </w:r>
      <w:proofErr w:type="spellEnd"/>
      <w:r>
        <w:t xml:space="preserve"> А.И., Ведение в алгебру, М., Наука, 1977.</w:t>
      </w:r>
    </w:p>
    <w:p w:rsidR="000365E2" w:rsidRDefault="000365E2" w:rsidP="000365E2">
      <w:pPr>
        <w:pStyle w:val="a7"/>
        <w:numPr>
          <w:ilvl w:val="0"/>
          <w:numId w:val="1"/>
        </w:numPr>
        <w:tabs>
          <w:tab w:val="left" w:pos="426"/>
        </w:tabs>
      </w:pPr>
      <w:r>
        <w:t xml:space="preserve"> Ван дер </w:t>
      </w:r>
      <w:proofErr w:type="spellStart"/>
      <w:r>
        <w:t>Варден</w:t>
      </w:r>
      <w:proofErr w:type="spellEnd"/>
      <w:r>
        <w:t xml:space="preserve"> Б.Л., Алгебра, М., Наука, 1976.</w:t>
      </w:r>
    </w:p>
    <w:p w:rsidR="000365E2" w:rsidRDefault="000365E2" w:rsidP="000365E2">
      <w:pPr>
        <w:pStyle w:val="a7"/>
        <w:tabs>
          <w:tab w:val="left" w:pos="426"/>
        </w:tabs>
        <w:ind w:firstLine="0"/>
      </w:pPr>
    </w:p>
    <w:p w:rsidR="00882F80" w:rsidRPr="00AD62C2" w:rsidRDefault="00882F80" w:rsidP="00947E6E">
      <w:pPr>
        <w:pStyle w:val="a7"/>
        <w:tabs>
          <w:tab w:val="left" w:pos="426"/>
        </w:tabs>
        <w:ind w:firstLine="0"/>
      </w:pPr>
    </w:p>
    <w:p w:rsidR="00AD62C2" w:rsidRPr="009163B9" w:rsidRDefault="00AD62C2" w:rsidP="00AD62C2">
      <w:pPr>
        <w:pStyle w:val="a7"/>
        <w:tabs>
          <w:tab w:val="left" w:pos="426"/>
        </w:tabs>
        <w:ind w:firstLine="0"/>
      </w:pPr>
    </w:p>
    <w:p w:rsidR="00947E6E" w:rsidRPr="00947E6E" w:rsidRDefault="00947E6E" w:rsidP="00947E6E">
      <w:pPr>
        <w:pStyle w:val="a7"/>
        <w:tabs>
          <w:tab w:val="left" w:pos="426"/>
        </w:tabs>
        <w:autoSpaceDN/>
        <w:ind w:firstLine="0"/>
      </w:pPr>
    </w:p>
    <w:p w:rsidR="002B0C29" w:rsidRDefault="002B0C29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A6785" w:rsidRPr="000365E2" w:rsidRDefault="002B57BB" w:rsidP="000365E2">
      <w:pPr>
        <w:spacing w:after="200" w:line="276" w:lineRule="auto"/>
        <w:rPr>
          <w:sz w:val="28"/>
          <w:szCs w:val="28"/>
        </w:rPr>
      </w:pPr>
      <w:r w:rsidRPr="000365E2">
        <w:rPr>
          <w:b/>
          <w:sz w:val="28"/>
          <w:szCs w:val="28"/>
        </w:rPr>
        <w:lastRenderedPageBreak/>
        <w:t xml:space="preserve">Специальные вопросы по программе </w:t>
      </w:r>
      <w:r w:rsidR="00BF1AEA">
        <w:rPr>
          <w:b/>
          <w:sz w:val="28"/>
          <w:szCs w:val="28"/>
        </w:rPr>
        <w:t xml:space="preserve"> 01</w:t>
      </w:r>
      <w:r w:rsidR="00BF1AEA" w:rsidRPr="00BF1AEA">
        <w:rPr>
          <w:b/>
          <w:sz w:val="28"/>
          <w:szCs w:val="28"/>
        </w:rPr>
        <w:t>.</w:t>
      </w:r>
      <w:r w:rsidR="00BF1AEA">
        <w:rPr>
          <w:b/>
          <w:sz w:val="28"/>
          <w:szCs w:val="28"/>
        </w:rPr>
        <w:t>0</w:t>
      </w:r>
      <w:r w:rsidR="00BF1AEA" w:rsidRPr="00BF1AEA">
        <w:rPr>
          <w:b/>
          <w:sz w:val="28"/>
          <w:szCs w:val="28"/>
        </w:rPr>
        <w:t>4.</w:t>
      </w:r>
      <w:r w:rsidR="00BF1AEA">
        <w:rPr>
          <w:b/>
          <w:sz w:val="28"/>
          <w:szCs w:val="28"/>
        </w:rPr>
        <w:t>0</w:t>
      </w:r>
      <w:r w:rsidR="00BF1AEA" w:rsidRPr="00BF1AEA">
        <w:rPr>
          <w:b/>
          <w:sz w:val="28"/>
          <w:szCs w:val="28"/>
        </w:rPr>
        <w:t>1</w:t>
      </w:r>
      <w:r w:rsidR="00C51159" w:rsidRPr="000365E2">
        <w:rPr>
          <w:b/>
          <w:sz w:val="28"/>
          <w:szCs w:val="28"/>
        </w:rPr>
        <w:t xml:space="preserve"> .02 «Алгебра, логика и дискретная математика»</w:t>
      </w:r>
    </w:p>
    <w:p w:rsidR="00BA6785" w:rsidRPr="00BA6785" w:rsidRDefault="00BA6785" w:rsidP="00BA6785">
      <w:pPr>
        <w:pStyle w:val="ae"/>
        <w:spacing w:after="200" w:line="276" w:lineRule="auto"/>
        <w:ind w:left="0"/>
        <w:rPr>
          <w:sz w:val="28"/>
          <w:szCs w:val="28"/>
        </w:rPr>
      </w:pPr>
    </w:p>
    <w:p w:rsidR="00DB0BEE" w:rsidRDefault="00BA6785" w:rsidP="00DD469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20263">
        <w:rPr>
          <w:sz w:val="28"/>
          <w:szCs w:val="28"/>
        </w:rPr>
        <w:t xml:space="preserve"> Связ</w:t>
      </w:r>
      <w:r w:rsidR="00DB0BEE">
        <w:rPr>
          <w:sz w:val="28"/>
          <w:szCs w:val="28"/>
        </w:rPr>
        <w:t>ь непротиворечивости и выполнимости м</w:t>
      </w:r>
      <w:r w:rsidR="00DB0BEE" w:rsidRPr="00BA6785">
        <w:rPr>
          <w:sz w:val="28"/>
          <w:szCs w:val="28"/>
        </w:rPr>
        <w:t>ножеств</w:t>
      </w:r>
      <w:r w:rsidR="00DB0BEE">
        <w:rPr>
          <w:sz w:val="28"/>
          <w:szCs w:val="28"/>
        </w:rPr>
        <w:t>а</w:t>
      </w:r>
      <w:r w:rsidR="00DB0BEE" w:rsidRPr="00BA6785">
        <w:rPr>
          <w:sz w:val="28"/>
          <w:szCs w:val="28"/>
        </w:rPr>
        <w:t xml:space="preserve"> формул языка</w:t>
      </w:r>
      <w:r w:rsidR="00992CF2">
        <w:rPr>
          <w:sz w:val="28"/>
          <w:szCs w:val="28"/>
        </w:rPr>
        <w:t xml:space="preserve"> исчисления высказываний</w:t>
      </w:r>
      <w:r w:rsidR="00DB0BEE" w:rsidRPr="00BA6785">
        <w:rPr>
          <w:sz w:val="28"/>
          <w:szCs w:val="28"/>
        </w:rPr>
        <w:t xml:space="preserve"> </w:t>
      </w:r>
      <w:r w:rsidR="00992CF2">
        <w:rPr>
          <w:sz w:val="28"/>
          <w:szCs w:val="28"/>
        </w:rPr>
        <w:t>(</w:t>
      </w:r>
      <w:r w:rsidR="00DB0BEE" w:rsidRPr="00BA6785">
        <w:rPr>
          <w:sz w:val="28"/>
          <w:szCs w:val="28"/>
        </w:rPr>
        <w:t>ИВ</w:t>
      </w:r>
      <w:r w:rsidR="00992CF2">
        <w:rPr>
          <w:sz w:val="28"/>
          <w:szCs w:val="28"/>
        </w:rPr>
        <w:t>)</w:t>
      </w:r>
      <w:r w:rsidR="00DB0BEE">
        <w:rPr>
          <w:sz w:val="28"/>
          <w:szCs w:val="28"/>
        </w:rPr>
        <w:t xml:space="preserve">. </w:t>
      </w:r>
      <w:r w:rsidR="00E20263">
        <w:rPr>
          <w:sz w:val="28"/>
          <w:szCs w:val="28"/>
        </w:rPr>
        <w:t xml:space="preserve"> </w:t>
      </w:r>
      <w:r w:rsidRPr="00BA6785">
        <w:rPr>
          <w:sz w:val="28"/>
          <w:szCs w:val="28"/>
        </w:rPr>
        <w:t>Критерий непротиворечивости ИВ</w:t>
      </w:r>
      <w:r w:rsidR="00DB0BEE">
        <w:rPr>
          <w:sz w:val="28"/>
          <w:szCs w:val="28"/>
        </w:rPr>
        <w:t>.</w:t>
      </w:r>
    </w:p>
    <w:p w:rsidR="00BA6785" w:rsidRDefault="000365E2" w:rsidP="00DD469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AD62C2">
        <w:rPr>
          <w:sz w:val="28"/>
          <w:szCs w:val="28"/>
        </w:rPr>
        <w:t>.</w:t>
      </w:r>
      <w:r w:rsidR="00BA6785" w:rsidRPr="00BA6785">
        <w:rPr>
          <w:sz w:val="28"/>
          <w:szCs w:val="28"/>
        </w:rPr>
        <w:t xml:space="preserve"> </w:t>
      </w:r>
      <w:r w:rsidR="00BA6785" w:rsidRPr="00A3164C">
        <w:rPr>
          <w:sz w:val="28"/>
          <w:szCs w:val="28"/>
        </w:rPr>
        <w:t xml:space="preserve">Локальная теорема Мальцева о простой выполнимости конечно выполнимых множеств формул ИВ </w:t>
      </w:r>
    </w:p>
    <w:p w:rsidR="00BA6785" w:rsidRPr="000365E2" w:rsidRDefault="000365E2" w:rsidP="000365E2">
      <w:pPr>
        <w:tabs>
          <w:tab w:val="num" w:pos="54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 w:rsidR="00BA6785" w:rsidRPr="000365E2">
        <w:rPr>
          <w:sz w:val="28"/>
          <w:szCs w:val="28"/>
        </w:rPr>
        <w:t xml:space="preserve"> Понятие модели  и элементарной эквивалентности. Элементарная эквивалентность изоморфных алгебраических систем.</w:t>
      </w:r>
    </w:p>
    <w:p w:rsidR="00BA6785" w:rsidRPr="000365E2" w:rsidRDefault="000365E2" w:rsidP="000365E2">
      <w:pPr>
        <w:tabs>
          <w:tab w:val="num" w:pos="54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="00BA6785" w:rsidRPr="000365E2">
        <w:rPr>
          <w:sz w:val="28"/>
          <w:szCs w:val="28"/>
        </w:rPr>
        <w:t xml:space="preserve"> Теорема  равносильности   для счётной алгебраической системы,  условия эквивалентны: а) насыщенности, б) универсальности и однородности. </w:t>
      </w:r>
    </w:p>
    <w:p w:rsidR="00BA6785" w:rsidRDefault="000365E2" w:rsidP="000365E2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5.</w:t>
      </w:r>
      <w:r w:rsidR="0044136A">
        <w:rPr>
          <w:sz w:val="28"/>
          <w:szCs w:val="28"/>
        </w:rPr>
        <w:t xml:space="preserve"> Система</w:t>
      </w:r>
      <w:r w:rsidR="00BA6785" w:rsidRPr="008C6FF5">
        <w:rPr>
          <w:sz w:val="28"/>
          <w:szCs w:val="28"/>
        </w:rPr>
        <w:t xml:space="preserve"> корней евклидова пространства,</w:t>
      </w:r>
      <w:r w:rsidR="0044136A">
        <w:rPr>
          <w:sz w:val="28"/>
          <w:szCs w:val="28"/>
        </w:rPr>
        <w:t xml:space="preserve"> ее база, группа Вейля, матрица Картана и граф</w:t>
      </w:r>
      <w:r w:rsidR="00BA6785" w:rsidRPr="008C6FF5">
        <w:rPr>
          <w:sz w:val="28"/>
          <w:szCs w:val="28"/>
        </w:rPr>
        <w:t xml:space="preserve"> Кокстера. </w:t>
      </w:r>
    </w:p>
    <w:p w:rsidR="0044136A" w:rsidRDefault="000365E2" w:rsidP="000365E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44136A">
        <w:rPr>
          <w:sz w:val="28"/>
          <w:szCs w:val="28"/>
        </w:rPr>
        <w:t xml:space="preserve"> Простые комплексные алгебры</w:t>
      </w:r>
      <w:proofErr w:type="gramStart"/>
      <w:r w:rsidR="0044136A">
        <w:rPr>
          <w:sz w:val="28"/>
          <w:szCs w:val="28"/>
        </w:rPr>
        <w:t xml:space="preserve"> Л</w:t>
      </w:r>
      <w:proofErr w:type="gramEnd"/>
      <w:r w:rsidR="0044136A">
        <w:rPr>
          <w:sz w:val="28"/>
          <w:szCs w:val="28"/>
        </w:rPr>
        <w:t>и, графы Кокстера их систем корней и базис</w:t>
      </w:r>
      <w:r w:rsidR="00BA6785" w:rsidRPr="000365E2">
        <w:rPr>
          <w:sz w:val="28"/>
          <w:szCs w:val="28"/>
        </w:rPr>
        <w:t xml:space="preserve"> Шевалле</w:t>
      </w:r>
      <w:r w:rsidR="0044136A">
        <w:rPr>
          <w:sz w:val="28"/>
          <w:szCs w:val="28"/>
        </w:rPr>
        <w:t>.</w:t>
      </w:r>
    </w:p>
    <w:p w:rsidR="000365E2" w:rsidRDefault="00BA6785" w:rsidP="0044136A">
      <w:pPr>
        <w:rPr>
          <w:sz w:val="28"/>
          <w:szCs w:val="28"/>
        </w:rPr>
      </w:pPr>
      <w:r w:rsidRPr="000365E2">
        <w:rPr>
          <w:sz w:val="28"/>
          <w:szCs w:val="28"/>
        </w:rPr>
        <w:t xml:space="preserve"> </w:t>
      </w:r>
      <w:r w:rsidR="000365E2">
        <w:rPr>
          <w:sz w:val="28"/>
          <w:szCs w:val="28"/>
        </w:rPr>
        <w:t>7.</w:t>
      </w:r>
      <w:r w:rsidR="00E20263">
        <w:rPr>
          <w:sz w:val="28"/>
          <w:szCs w:val="28"/>
        </w:rPr>
        <w:t xml:space="preserve">  Группа Шевалле и ее основные подгруппы.</w:t>
      </w:r>
      <w:r w:rsidRPr="000F198D">
        <w:rPr>
          <w:sz w:val="28"/>
          <w:szCs w:val="28"/>
        </w:rPr>
        <w:t xml:space="preserve"> </w:t>
      </w:r>
      <w:r w:rsidR="00E20263">
        <w:rPr>
          <w:sz w:val="28"/>
          <w:szCs w:val="28"/>
        </w:rPr>
        <w:t>К</w:t>
      </w:r>
      <w:r w:rsidRPr="000F198D">
        <w:rPr>
          <w:sz w:val="28"/>
          <w:szCs w:val="28"/>
        </w:rPr>
        <w:t>оммутаторная формула</w:t>
      </w:r>
      <w:r w:rsidR="00E20263">
        <w:rPr>
          <w:sz w:val="28"/>
          <w:szCs w:val="28"/>
        </w:rPr>
        <w:t xml:space="preserve"> Шевалле</w:t>
      </w:r>
      <w:r w:rsidRPr="000F198D">
        <w:rPr>
          <w:sz w:val="28"/>
          <w:szCs w:val="28"/>
        </w:rPr>
        <w:t xml:space="preserve"> для корневых элементов.</w:t>
      </w:r>
    </w:p>
    <w:p w:rsidR="0044136A" w:rsidRDefault="000365E2" w:rsidP="00E20263">
      <w:pPr>
        <w:pStyle w:val="a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BA6785" w:rsidRPr="00A23CA7">
        <w:rPr>
          <w:sz w:val="28"/>
          <w:szCs w:val="28"/>
        </w:rPr>
        <w:t xml:space="preserve">Теорема </w:t>
      </w:r>
      <w:proofErr w:type="spellStart"/>
      <w:r w:rsidR="00BA6785" w:rsidRPr="00A23CA7">
        <w:rPr>
          <w:sz w:val="28"/>
          <w:szCs w:val="28"/>
        </w:rPr>
        <w:t>Бернсайда</w:t>
      </w:r>
      <w:proofErr w:type="spellEnd"/>
      <w:r w:rsidR="00BA6785" w:rsidRPr="00A23CA7">
        <w:rPr>
          <w:sz w:val="28"/>
          <w:szCs w:val="28"/>
        </w:rPr>
        <w:t xml:space="preserve"> о числе орбит п</w:t>
      </w:r>
      <w:r w:rsidR="00E20263">
        <w:rPr>
          <w:sz w:val="28"/>
          <w:szCs w:val="28"/>
        </w:rPr>
        <w:t xml:space="preserve">ри действии группы на множестве </w:t>
      </w:r>
      <w:r w:rsidR="00BA6785">
        <w:rPr>
          <w:sz w:val="28"/>
          <w:szCs w:val="28"/>
        </w:rPr>
        <w:t xml:space="preserve">и подстановочное представление групп (теория </w:t>
      </w:r>
      <w:proofErr w:type="spellStart"/>
      <w:r w:rsidR="00BA6785">
        <w:rPr>
          <w:sz w:val="28"/>
          <w:szCs w:val="28"/>
        </w:rPr>
        <w:t>Пойя</w:t>
      </w:r>
      <w:proofErr w:type="spellEnd"/>
      <w:r w:rsidR="00BA6785">
        <w:rPr>
          <w:sz w:val="28"/>
          <w:szCs w:val="28"/>
        </w:rPr>
        <w:t>).</w:t>
      </w:r>
      <w:r w:rsidR="0044136A">
        <w:rPr>
          <w:sz w:val="28"/>
          <w:szCs w:val="28"/>
        </w:rPr>
        <w:t xml:space="preserve"> Раскраска вершин, граней и ребер платоновских тел.</w:t>
      </w:r>
    </w:p>
    <w:p w:rsidR="000365E2" w:rsidRDefault="00E20263" w:rsidP="000365E2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9</w:t>
      </w:r>
      <w:r w:rsidR="000365E2">
        <w:rPr>
          <w:sz w:val="28"/>
          <w:szCs w:val="28"/>
        </w:rPr>
        <w:t xml:space="preserve">. </w:t>
      </w:r>
      <w:r w:rsidR="0044136A">
        <w:rPr>
          <w:sz w:val="28"/>
          <w:szCs w:val="28"/>
        </w:rPr>
        <w:t xml:space="preserve">Автоматы </w:t>
      </w:r>
      <w:r>
        <w:rPr>
          <w:sz w:val="28"/>
          <w:szCs w:val="28"/>
        </w:rPr>
        <w:t xml:space="preserve">Мили и </w:t>
      </w:r>
      <w:proofErr w:type="gramStart"/>
      <w:r>
        <w:rPr>
          <w:sz w:val="28"/>
          <w:szCs w:val="28"/>
        </w:rPr>
        <w:t>Мура</w:t>
      </w:r>
      <w:proofErr w:type="gramEnd"/>
      <w:r>
        <w:rPr>
          <w:sz w:val="28"/>
          <w:szCs w:val="28"/>
        </w:rPr>
        <w:t xml:space="preserve">,  их отличительные особенности. </w:t>
      </w:r>
      <w:r w:rsidR="000365E2">
        <w:rPr>
          <w:sz w:val="28"/>
          <w:szCs w:val="28"/>
        </w:rPr>
        <w:t xml:space="preserve">  </w:t>
      </w:r>
    </w:p>
    <w:p w:rsidR="00ED7815" w:rsidRDefault="00ED7815" w:rsidP="00ED7815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E20263">
        <w:rPr>
          <w:sz w:val="28"/>
          <w:szCs w:val="28"/>
        </w:rPr>
        <w:t>0</w:t>
      </w:r>
      <w:r>
        <w:rPr>
          <w:sz w:val="28"/>
          <w:szCs w:val="28"/>
        </w:rPr>
        <w:t xml:space="preserve">. Понятия сложности алгоритма и сложности вычислительной задачи. </w:t>
      </w:r>
    </w:p>
    <w:p w:rsidR="00ED7815" w:rsidRDefault="00ED7815" w:rsidP="00ED7815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Оценки сложности арифметических операций и алгоритма Евклида.</w:t>
      </w:r>
      <w:r w:rsidR="00E20263">
        <w:rPr>
          <w:sz w:val="28"/>
          <w:szCs w:val="28"/>
        </w:rPr>
        <w:t xml:space="preserve"> Порядок роста времени работы алгоритма.  </w:t>
      </w:r>
    </w:p>
    <w:p w:rsidR="00C90AA6" w:rsidRDefault="00C90AA6" w:rsidP="00ED7815">
      <w:pPr>
        <w:pStyle w:val="a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11. Историческая связь центральной проблемы теории конечных групп --- классификации простых групп и развитие теории алгебр и групп Шевалле.</w:t>
      </w:r>
    </w:p>
    <w:p w:rsidR="00ED7815" w:rsidRDefault="00ED7815" w:rsidP="000365E2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BA6785" w:rsidRDefault="00BA6785" w:rsidP="00BA6785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851F94" w:rsidRDefault="00851F94" w:rsidP="00851F94">
      <w:pPr>
        <w:pStyle w:val="a7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851F94" w:rsidRDefault="00851F94" w:rsidP="00BA6785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BA6785" w:rsidRDefault="00BA6785" w:rsidP="00BA6785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BA6785" w:rsidRDefault="000365E2" w:rsidP="00BA6785">
      <w:pPr>
        <w:pStyle w:val="a7"/>
        <w:tabs>
          <w:tab w:val="left" w:pos="426"/>
        </w:tabs>
        <w:ind w:firstLine="0"/>
      </w:pPr>
      <w:r>
        <w:t>1</w:t>
      </w:r>
      <w:r w:rsidR="00BA6785">
        <w:t xml:space="preserve">. </w:t>
      </w:r>
      <w:r w:rsidR="00BA6785" w:rsidRPr="00FA0073">
        <w:t>Нефедов</w:t>
      </w:r>
      <w:r w:rsidR="00BA6785">
        <w:t xml:space="preserve"> </w:t>
      </w:r>
      <w:r w:rsidR="00BA6785" w:rsidRPr="00766B4C">
        <w:t>В.Н</w:t>
      </w:r>
      <w:r w:rsidR="00BA6785">
        <w:t xml:space="preserve">., </w:t>
      </w:r>
      <w:r w:rsidR="00BA6785" w:rsidRPr="00FA0073">
        <w:t>Осипова</w:t>
      </w:r>
      <w:r w:rsidR="00BA6785">
        <w:t xml:space="preserve"> </w:t>
      </w:r>
      <w:r w:rsidR="00BA6785" w:rsidRPr="00766B4C">
        <w:t>В.А.</w:t>
      </w:r>
      <w:r w:rsidR="00BA6785" w:rsidRPr="00FA0073">
        <w:t>, Курс дискретной математики, М., Мир, 1992.</w:t>
      </w:r>
    </w:p>
    <w:p w:rsidR="00BA6785" w:rsidRDefault="000365E2" w:rsidP="00BA6785">
      <w:pPr>
        <w:pStyle w:val="a7"/>
        <w:tabs>
          <w:tab w:val="left" w:pos="426"/>
        </w:tabs>
        <w:ind w:firstLine="0"/>
      </w:pPr>
      <w:r>
        <w:t>2</w:t>
      </w:r>
      <w:r w:rsidR="00BA6785">
        <w:t xml:space="preserve">. </w:t>
      </w:r>
      <w:r w:rsidR="00BA6785" w:rsidRPr="00FA0073">
        <w:t>Мендельсон</w:t>
      </w:r>
      <w:r w:rsidR="00BA6785">
        <w:t xml:space="preserve"> </w:t>
      </w:r>
      <w:r w:rsidR="00BA6785" w:rsidRPr="00766B4C">
        <w:t>Э.</w:t>
      </w:r>
      <w:r w:rsidR="00BA6785" w:rsidRPr="00FA0073">
        <w:t>, Введение в математическую логику, М., Наука, 1976.</w:t>
      </w:r>
    </w:p>
    <w:p w:rsidR="00BA6785" w:rsidRPr="00766B4C" w:rsidRDefault="000365E2" w:rsidP="00BA6785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3</w:t>
      </w:r>
      <w:r w:rsidR="00BA6785">
        <w:rPr>
          <w:sz w:val="28"/>
          <w:szCs w:val="28"/>
        </w:rPr>
        <w:t xml:space="preserve">. </w:t>
      </w:r>
      <w:r w:rsidR="00BA6785" w:rsidRPr="00766B4C">
        <w:rPr>
          <w:sz w:val="28"/>
          <w:szCs w:val="28"/>
        </w:rPr>
        <w:t>Уилсон</w:t>
      </w:r>
      <w:r w:rsidR="00BA6785">
        <w:rPr>
          <w:sz w:val="28"/>
          <w:szCs w:val="28"/>
        </w:rPr>
        <w:t xml:space="preserve"> </w:t>
      </w:r>
      <w:r w:rsidR="00BA6785" w:rsidRPr="00766B4C">
        <w:rPr>
          <w:sz w:val="28"/>
          <w:szCs w:val="28"/>
        </w:rPr>
        <w:t xml:space="preserve">Р., Введение в теорию графов, М., Мир, 1977. </w:t>
      </w:r>
    </w:p>
    <w:p w:rsidR="00373E70" w:rsidRPr="00B13DF5" w:rsidRDefault="000365E2" w:rsidP="00373E70">
      <w:pPr>
        <w:pStyle w:val="a7"/>
        <w:tabs>
          <w:tab w:val="left" w:pos="426"/>
        </w:tabs>
        <w:ind w:firstLine="0"/>
        <w:rPr>
          <w:lang w:val="ru-RU"/>
        </w:rPr>
      </w:pPr>
      <w:r>
        <w:t>4</w:t>
      </w:r>
      <w:r w:rsidR="00373E70">
        <w:t xml:space="preserve">. </w:t>
      </w:r>
      <w:proofErr w:type="spellStart"/>
      <w:r w:rsidR="00373E70">
        <w:t>Ер</w:t>
      </w:r>
      <w:r w:rsidR="00D22DBE">
        <w:rPr>
          <w:lang w:val="ru-RU"/>
        </w:rPr>
        <w:t>шо</w:t>
      </w:r>
      <w:proofErr w:type="spellEnd"/>
      <w:r w:rsidR="00373E70">
        <w:t xml:space="preserve">в Ю.Л., </w:t>
      </w:r>
      <w:proofErr w:type="spellStart"/>
      <w:r w:rsidR="00373E70">
        <w:t>Палютин</w:t>
      </w:r>
      <w:proofErr w:type="spellEnd"/>
      <w:r w:rsidR="00373E70">
        <w:t xml:space="preserve"> Е.А., Математическая логика, М., Наука, 1987.</w:t>
      </w:r>
    </w:p>
    <w:p w:rsidR="0025353F" w:rsidRDefault="0025353F" w:rsidP="00373E70">
      <w:pPr>
        <w:pStyle w:val="a7"/>
        <w:tabs>
          <w:tab w:val="left" w:pos="426"/>
        </w:tabs>
        <w:ind w:firstLine="0"/>
        <w:rPr>
          <w:lang w:val="ru-RU"/>
        </w:rPr>
      </w:pPr>
      <w:r w:rsidRPr="0025353F">
        <w:rPr>
          <w:lang w:val="ru-RU"/>
        </w:rPr>
        <w:t>5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Стейнберг</w:t>
      </w:r>
      <w:proofErr w:type="spellEnd"/>
      <w:r>
        <w:rPr>
          <w:lang w:val="ru-RU"/>
        </w:rPr>
        <w:t xml:space="preserve"> Р., Лекции о группах Шевалле, </w:t>
      </w:r>
      <w:r>
        <w:t>М., Наука, 19</w:t>
      </w:r>
      <w:r>
        <w:rPr>
          <w:lang w:val="ru-RU"/>
        </w:rPr>
        <w:t>75</w:t>
      </w:r>
      <w:r>
        <w:t>.</w:t>
      </w:r>
    </w:p>
    <w:p w:rsidR="00992CF2" w:rsidRPr="007D4A4C" w:rsidRDefault="007D4A4C" w:rsidP="00373E70">
      <w:pPr>
        <w:pStyle w:val="a7"/>
        <w:tabs>
          <w:tab w:val="left" w:pos="426"/>
        </w:tabs>
        <w:ind w:firstLine="0"/>
        <w:rPr>
          <w:lang w:val="en-US"/>
        </w:rPr>
      </w:pPr>
      <w:r w:rsidRPr="007D4A4C">
        <w:rPr>
          <w:lang w:val="en-US"/>
        </w:rPr>
        <w:t xml:space="preserve">6. </w:t>
      </w:r>
      <w:r>
        <w:rPr>
          <w:lang w:val="en-US"/>
        </w:rPr>
        <w:t xml:space="preserve">Carter R, Simple groups of Lie type, N.-Y. – London, Willey, 1972. </w:t>
      </w:r>
    </w:p>
    <w:p w:rsidR="00F965C2" w:rsidRPr="00F965C2" w:rsidRDefault="00F965C2" w:rsidP="007D4A4C">
      <w:pPr>
        <w:spacing w:line="360" w:lineRule="auto"/>
        <w:jc w:val="both"/>
        <w:rPr>
          <w:sz w:val="28"/>
          <w:szCs w:val="28"/>
        </w:rPr>
      </w:pPr>
      <w:r w:rsidRPr="00F965C2"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. </w:t>
      </w:r>
      <w:proofErr w:type="spellStart"/>
      <w:r w:rsidRPr="00F965C2">
        <w:rPr>
          <w:sz w:val="28"/>
          <w:szCs w:val="28"/>
        </w:rPr>
        <w:t>Газданова</w:t>
      </w:r>
      <w:proofErr w:type="spellEnd"/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>М.А., Колесников</w:t>
      </w:r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>С.Г., Левчук</w:t>
      </w:r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>В.М.,</w:t>
      </w:r>
      <w:r>
        <w:rPr>
          <w:sz w:val="28"/>
          <w:szCs w:val="28"/>
        </w:rPr>
        <w:t xml:space="preserve"> Нужин Я.Н.,</w:t>
      </w:r>
      <w:r w:rsidRPr="00F965C2">
        <w:rPr>
          <w:sz w:val="28"/>
          <w:szCs w:val="28"/>
        </w:rPr>
        <w:t xml:space="preserve"> Сулейманова</w:t>
      </w:r>
      <w:r>
        <w:rPr>
          <w:sz w:val="28"/>
          <w:szCs w:val="28"/>
        </w:rPr>
        <w:t xml:space="preserve"> </w:t>
      </w:r>
      <w:r w:rsidRPr="00F965C2">
        <w:rPr>
          <w:sz w:val="28"/>
          <w:szCs w:val="28"/>
        </w:rPr>
        <w:t xml:space="preserve">Г.С., Алгебры Ли и группы </w:t>
      </w:r>
      <w:proofErr w:type="spellStart"/>
      <w:r w:rsidRPr="00F965C2">
        <w:rPr>
          <w:sz w:val="28"/>
          <w:szCs w:val="28"/>
        </w:rPr>
        <w:t>лиева</w:t>
      </w:r>
      <w:proofErr w:type="spellEnd"/>
      <w:r w:rsidRPr="00F965C2">
        <w:rPr>
          <w:sz w:val="28"/>
          <w:szCs w:val="28"/>
        </w:rPr>
        <w:t xml:space="preserve"> типа, УМКД, Красноярск, СФУ, 2008, 195</w:t>
      </w:r>
      <w:r w:rsidR="007D4A4C">
        <w:rPr>
          <w:sz w:val="28"/>
          <w:szCs w:val="28"/>
        </w:rPr>
        <w:t>с</w:t>
      </w:r>
      <w:r w:rsidRPr="00F965C2">
        <w:rPr>
          <w:sz w:val="28"/>
          <w:szCs w:val="28"/>
        </w:rPr>
        <w:t xml:space="preserve"> </w:t>
      </w:r>
      <w:r w:rsidR="00992CF2" w:rsidRPr="00F965C2">
        <w:rPr>
          <w:sz w:val="28"/>
          <w:szCs w:val="28"/>
        </w:rPr>
        <w:lastRenderedPageBreak/>
        <w:t>8. Левчук</w:t>
      </w:r>
      <w:r w:rsidRPr="00F965C2">
        <w:rPr>
          <w:sz w:val="28"/>
          <w:szCs w:val="28"/>
        </w:rPr>
        <w:t xml:space="preserve"> В.М.</w:t>
      </w:r>
      <w:r w:rsidR="00992CF2" w:rsidRPr="00F965C2">
        <w:rPr>
          <w:sz w:val="28"/>
          <w:szCs w:val="28"/>
        </w:rPr>
        <w:t>, Нужин</w:t>
      </w:r>
      <w:r w:rsidRPr="00F965C2">
        <w:rPr>
          <w:sz w:val="28"/>
          <w:szCs w:val="28"/>
        </w:rPr>
        <w:t xml:space="preserve"> Я.Н.,</w:t>
      </w:r>
      <w:r>
        <w:t xml:space="preserve"> </w:t>
      </w:r>
      <w:r w:rsidRPr="00F965C2">
        <w:rPr>
          <w:sz w:val="28"/>
          <w:szCs w:val="28"/>
        </w:rPr>
        <w:t>Группы с (</w:t>
      </w:r>
      <w:r w:rsidRPr="00F965C2">
        <w:rPr>
          <w:sz w:val="28"/>
          <w:szCs w:val="28"/>
          <w:lang w:val="en-US"/>
        </w:rPr>
        <w:t>B</w:t>
      </w:r>
      <w:r w:rsidRPr="00F965C2">
        <w:rPr>
          <w:sz w:val="28"/>
          <w:szCs w:val="28"/>
        </w:rPr>
        <w:t>,</w:t>
      </w:r>
      <w:r w:rsidRPr="00F965C2">
        <w:rPr>
          <w:sz w:val="28"/>
          <w:szCs w:val="28"/>
          <w:lang w:val="en-US"/>
        </w:rPr>
        <w:t>N</w:t>
      </w:r>
      <w:r w:rsidRPr="00F965C2">
        <w:rPr>
          <w:sz w:val="28"/>
          <w:szCs w:val="28"/>
        </w:rPr>
        <w:t xml:space="preserve">)-парой и подгрупповые описания групп </w:t>
      </w:r>
      <w:proofErr w:type="spellStart"/>
      <w:r w:rsidRPr="00F965C2">
        <w:rPr>
          <w:sz w:val="28"/>
          <w:szCs w:val="28"/>
        </w:rPr>
        <w:t>лиева</w:t>
      </w:r>
      <w:proofErr w:type="spellEnd"/>
      <w:r w:rsidRPr="00F965C2">
        <w:rPr>
          <w:sz w:val="28"/>
          <w:szCs w:val="28"/>
        </w:rPr>
        <w:t xml:space="preserve"> типа,  Учебное пособие</w:t>
      </w:r>
      <w:r w:rsidR="007D4A4C" w:rsidRPr="007D4A4C">
        <w:rPr>
          <w:sz w:val="28"/>
          <w:szCs w:val="28"/>
        </w:rPr>
        <w:t>, Красноярск, ИПК СФУ, 2009, 80 с.</w:t>
      </w:r>
    </w:p>
    <w:p w:rsidR="00992CF2" w:rsidRPr="00992CF2" w:rsidRDefault="00992CF2" w:rsidP="00373E70">
      <w:pPr>
        <w:pStyle w:val="a7"/>
        <w:tabs>
          <w:tab w:val="left" w:pos="426"/>
        </w:tabs>
        <w:ind w:firstLine="0"/>
        <w:rPr>
          <w:lang w:val="ru-RU"/>
        </w:rPr>
      </w:pPr>
      <w:r>
        <w:rPr>
          <w:lang w:val="ru-RU"/>
        </w:rPr>
        <w:t>9. Черемушкин А.В., Лекции по арифметическим алгоритмам в криптографии, М., МЦНМО</w:t>
      </w:r>
      <w:r w:rsidR="00A62376">
        <w:rPr>
          <w:lang w:val="ru-RU"/>
        </w:rPr>
        <w:t>, 2002.</w:t>
      </w:r>
      <w:r>
        <w:rPr>
          <w:lang w:val="ru-RU"/>
        </w:rPr>
        <w:t xml:space="preserve"> </w:t>
      </w:r>
    </w:p>
    <w:p w:rsidR="00BA6785" w:rsidRPr="00B13DF5" w:rsidRDefault="00BA6785" w:rsidP="00BA6785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444F03" w:rsidRDefault="00444F03" w:rsidP="00D621C4">
      <w:pPr>
        <w:pStyle w:val="a5"/>
        <w:jc w:val="left"/>
        <w:rPr>
          <w:rFonts w:ascii="Times New Roman" w:hAnsi="Times New Roman"/>
          <w:b w:val="0"/>
          <w:lang w:val="ru-RU"/>
        </w:rPr>
      </w:pPr>
    </w:p>
    <w:p w:rsidR="0047133E" w:rsidRPr="00533B4B" w:rsidRDefault="0047133E" w:rsidP="0047133E">
      <w:pPr>
        <w:pStyle w:val="a5"/>
        <w:spacing w:line="276" w:lineRule="auto"/>
        <w:jc w:val="center"/>
        <w:rPr>
          <w:rFonts w:ascii="Times New Roman" w:hAnsi="Times New Roman"/>
        </w:rPr>
      </w:pPr>
      <w:r w:rsidRPr="00C51159">
        <w:rPr>
          <w:rFonts w:ascii="Times New Roman" w:hAnsi="Times New Roman"/>
        </w:rPr>
        <w:t>Специальные вопросы по программе</w:t>
      </w:r>
    </w:p>
    <w:p w:rsidR="0047133E" w:rsidRPr="00C469F4" w:rsidRDefault="0047133E" w:rsidP="0047133E">
      <w:pPr>
        <w:pStyle w:val="a5"/>
        <w:spacing w:line="276" w:lineRule="auto"/>
        <w:jc w:val="center"/>
        <w:rPr>
          <w:rFonts w:ascii="Times New Roman" w:hAnsi="Times New Roman"/>
        </w:rPr>
      </w:pPr>
      <w:r w:rsidRPr="00C51159">
        <w:rPr>
          <w:rFonts w:ascii="Times New Roman" w:hAnsi="Times New Roman"/>
        </w:rPr>
        <w:t>01</w:t>
      </w:r>
      <w:r w:rsidRPr="00BF1AEA">
        <w:rPr>
          <w:rFonts w:ascii="Times New Roman" w:hAnsi="Times New Roman"/>
        </w:rPr>
        <w:t>.</w:t>
      </w:r>
      <w:r>
        <w:rPr>
          <w:rFonts w:ascii="Times New Roman" w:hAnsi="Times New Roman"/>
        </w:rPr>
        <w:t>0</w:t>
      </w:r>
      <w:r w:rsidRPr="00BF1AEA">
        <w:rPr>
          <w:rFonts w:ascii="Times New Roman" w:hAnsi="Times New Roman"/>
        </w:rPr>
        <w:t>4.</w:t>
      </w:r>
      <w:r w:rsidRPr="00C51159">
        <w:rPr>
          <w:rFonts w:ascii="Times New Roman" w:hAnsi="Times New Roman"/>
        </w:rPr>
        <w:t>0</w:t>
      </w:r>
      <w:r w:rsidRPr="00BF1AEA">
        <w:rPr>
          <w:rFonts w:ascii="Times New Roman" w:hAnsi="Times New Roman"/>
        </w:rPr>
        <w:t>1</w:t>
      </w:r>
      <w:r w:rsidRPr="00C51159">
        <w:rPr>
          <w:rFonts w:ascii="Times New Roman" w:hAnsi="Times New Roman"/>
        </w:rPr>
        <w:t>.01 «Комплексный анализ»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1. </w:t>
      </w:r>
      <w:r w:rsidRPr="0049121E">
        <w:rPr>
          <w:rFonts w:ascii="Times New Roman" w:hAnsi="Times New Roman"/>
          <w:b w:val="0"/>
        </w:rPr>
        <w:t>Дифференциальные формы и их основные свойства.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>2. Интегрирование дифференциальных форм по гладким цепям.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>3. Формула Стокса.</w:t>
      </w:r>
    </w:p>
    <w:p w:rsidR="0047133E" w:rsidRPr="0049121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>4. Лемма Пуанкаре о точности дифференциальных форм.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49121E">
        <w:rPr>
          <w:rFonts w:ascii="Times New Roman" w:hAnsi="Times New Roman"/>
          <w:b w:val="0"/>
        </w:rPr>
        <w:t xml:space="preserve">5. </w:t>
      </w:r>
      <w:r>
        <w:rPr>
          <w:rFonts w:ascii="Times New Roman" w:hAnsi="Times New Roman"/>
          <w:b w:val="0"/>
        </w:rPr>
        <w:t>Когомологии де Рама.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6. Группы гомологий и теорема де Рама.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7. Интегральное представление Коши.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8. Интегральное представление Бохнера-</w:t>
      </w:r>
      <w:proofErr w:type="spellStart"/>
      <w:r>
        <w:rPr>
          <w:rFonts w:ascii="Times New Roman" w:hAnsi="Times New Roman"/>
          <w:b w:val="0"/>
        </w:rPr>
        <w:t>Мартинелли</w:t>
      </w:r>
      <w:proofErr w:type="spellEnd"/>
      <w:r>
        <w:rPr>
          <w:rFonts w:ascii="Times New Roman" w:hAnsi="Times New Roman"/>
          <w:b w:val="0"/>
        </w:rPr>
        <w:t>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9. Интегральное представление Коши-</w:t>
      </w:r>
      <w:proofErr w:type="spellStart"/>
      <w:r>
        <w:rPr>
          <w:rFonts w:ascii="Times New Roman" w:hAnsi="Times New Roman"/>
          <w:b w:val="0"/>
        </w:rPr>
        <w:t>Фантапье</w:t>
      </w:r>
      <w:proofErr w:type="spellEnd"/>
      <w:r>
        <w:rPr>
          <w:rFonts w:ascii="Times New Roman" w:hAnsi="Times New Roman"/>
          <w:b w:val="0"/>
        </w:rPr>
        <w:t>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10. Степенные ряды, разложение голоморфных функций.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11. Сопряженные радиусы сходимости, формула Коши-Адамара.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12. Подготовительная теорема Вейерштрасса.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13. Аналитические множества.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14. Формула Пуанкаре-</w:t>
      </w:r>
      <w:proofErr w:type="spellStart"/>
      <w:r>
        <w:rPr>
          <w:rFonts w:ascii="Times New Roman" w:hAnsi="Times New Roman"/>
          <w:b w:val="0"/>
        </w:rPr>
        <w:t>Лелона</w:t>
      </w:r>
      <w:proofErr w:type="spellEnd"/>
      <w:r>
        <w:rPr>
          <w:rFonts w:ascii="Times New Roman" w:hAnsi="Times New Roman"/>
          <w:b w:val="0"/>
        </w:rPr>
        <w:t>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15. Потоки и их регуляризации.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16. Аналитические множества как потоки.</w:t>
      </w:r>
    </w:p>
    <w:p w:rsidR="0047133E" w:rsidRPr="009B5A3C" w:rsidRDefault="0047133E" w:rsidP="0047133E">
      <w:pPr>
        <w:pStyle w:val="a7"/>
        <w:spacing w:line="276" w:lineRule="auto"/>
        <w:ind w:firstLine="0"/>
        <w:jc w:val="center"/>
        <w:rPr>
          <w:b/>
          <w:bCs/>
        </w:rPr>
      </w:pPr>
    </w:p>
    <w:p w:rsidR="0047133E" w:rsidRDefault="0047133E" w:rsidP="0047133E">
      <w:pPr>
        <w:pStyle w:val="a7"/>
        <w:spacing w:line="276" w:lineRule="auto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47133E" w:rsidRPr="00F143F6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21001F">
        <w:rPr>
          <w:rFonts w:ascii="Times New Roman" w:hAnsi="Times New Roman"/>
          <w:b w:val="0"/>
        </w:rPr>
        <w:t>1</w:t>
      </w:r>
      <w:r>
        <w:rPr>
          <w:rFonts w:ascii="Times New Roman" w:hAnsi="Times New Roman"/>
          <w:b w:val="0"/>
        </w:rPr>
        <w:t>.   Кратное интегрирование. Гомологии</w:t>
      </w:r>
      <w:r w:rsidRPr="008432E6">
        <w:rPr>
          <w:rFonts w:ascii="Times New Roman" w:hAnsi="Times New Roman"/>
          <w:b w:val="0"/>
        </w:rPr>
        <w:t xml:space="preserve"> [</w:t>
      </w:r>
      <w:r>
        <w:rPr>
          <w:rFonts w:ascii="Times New Roman" w:hAnsi="Times New Roman"/>
          <w:b w:val="0"/>
        </w:rPr>
        <w:t>Электронный ресурс</w:t>
      </w:r>
      <w:r w:rsidRPr="008432E6">
        <w:rPr>
          <w:rFonts w:ascii="Times New Roman" w:hAnsi="Times New Roman"/>
          <w:b w:val="0"/>
        </w:rPr>
        <w:t xml:space="preserve">]: </w:t>
      </w:r>
      <w:r>
        <w:rPr>
          <w:rFonts w:ascii="Times New Roman" w:hAnsi="Times New Roman"/>
          <w:b w:val="0"/>
        </w:rPr>
        <w:t xml:space="preserve">электрон. </w:t>
      </w:r>
      <w:r>
        <w:rPr>
          <w:rFonts w:ascii="Times New Roman" w:hAnsi="Times New Roman"/>
          <w:b w:val="0"/>
        </w:rPr>
        <w:br/>
        <w:t xml:space="preserve">      учеб.-метод. комплекс дисциплины</w:t>
      </w:r>
      <w:r w:rsidRPr="008432E6">
        <w:rPr>
          <w:rFonts w:ascii="Times New Roman" w:hAnsi="Times New Roman"/>
          <w:b w:val="0"/>
        </w:rPr>
        <w:t>/</w:t>
      </w:r>
      <w:r>
        <w:rPr>
          <w:rFonts w:ascii="Times New Roman" w:hAnsi="Times New Roman"/>
          <w:b w:val="0"/>
        </w:rPr>
        <w:t xml:space="preserve"> А.К. Цих </w:t>
      </w:r>
      <w:r w:rsidRPr="008432E6">
        <w:rPr>
          <w:rFonts w:ascii="Times New Roman" w:hAnsi="Times New Roman"/>
          <w:b w:val="0"/>
        </w:rPr>
        <w:t>[</w:t>
      </w:r>
      <w:r>
        <w:rPr>
          <w:rFonts w:ascii="Times New Roman" w:hAnsi="Times New Roman"/>
          <w:b w:val="0"/>
        </w:rPr>
        <w:t>и др.</w:t>
      </w:r>
      <w:r w:rsidRPr="008432E6">
        <w:rPr>
          <w:rFonts w:ascii="Times New Roman" w:hAnsi="Times New Roman"/>
          <w:b w:val="0"/>
        </w:rPr>
        <w:t xml:space="preserve">]; </w:t>
      </w:r>
      <w:proofErr w:type="spellStart"/>
      <w:r>
        <w:rPr>
          <w:rFonts w:ascii="Times New Roman" w:hAnsi="Times New Roman"/>
          <w:b w:val="0"/>
        </w:rPr>
        <w:t>Сиб</w:t>
      </w:r>
      <w:proofErr w:type="spellEnd"/>
      <w:r>
        <w:rPr>
          <w:rFonts w:ascii="Times New Roman" w:hAnsi="Times New Roman"/>
          <w:b w:val="0"/>
        </w:rPr>
        <w:t xml:space="preserve">. федерал. ун-т. </w:t>
      </w:r>
      <w:r>
        <w:rPr>
          <w:rFonts w:ascii="Times New Roman" w:hAnsi="Times New Roman"/>
          <w:b w:val="0"/>
        </w:rPr>
        <w:br/>
        <w:t xml:space="preserve">      Версия 1.0. – Электрон. дан. (</w:t>
      </w:r>
      <w:r>
        <w:rPr>
          <w:rFonts w:ascii="Times New Roman" w:hAnsi="Times New Roman"/>
          <w:b w:val="0"/>
          <w:lang w:val="en-US"/>
        </w:rPr>
        <w:t>PDF</w:t>
      </w:r>
      <w:r w:rsidRPr="008432E6">
        <w:rPr>
          <w:rFonts w:ascii="Times New Roman" w:hAnsi="Times New Roman"/>
          <w:b w:val="0"/>
        </w:rPr>
        <w:t xml:space="preserve">; 4.7 </w:t>
      </w:r>
      <w:r>
        <w:rPr>
          <w:rFonts w:ascii="Times New Roman" w:hAnsi="Times New Roman"/>
          <w:b w:val="0"/>
        </w:rPr>
        <w:t>Мб). –Красноярск</w:t>
      </w:r>
      <w:r w:rsidRPr="00F143F6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ИПК СФУ, </w:t>
      </w:r>
      <w:r>
        <w:rPr>
          <w:rFonts w:ascii="Times New Roman" w:hAnsi="Times New Roman"/>
          <w:b w:val="0"/>
        </w:rPr>
        <w:br/>
        <w:t xml:space="preserve">      2007. –</w:t>
      </w:r>
      <w:proofErr w:type="spellStart"/>
      <w:r>
        <w:rPr>
          <w:rFonts w:ascii="Times New Roman" w:hAnsi="Times New Roman"/>
          <w:b w:val="0"/>
          <w:lang w:val="en-US"/>
        </w:rPr>
        <w:t>on</w:t>
      </w:r>
      <w:proofErr w:type="spellEnd"/>
      <w:r w:rsidRPr="00F143F6">
        <w:rPr>
          <w:rFonts w:ascii="Times New Roman" w:hAnsi="Times New Roman"/>
          <w:b w:val="0"/>
        </w:rPr>
        <w:t>-</w:t>
      </w:r>
      <w:proofErr w:type="spellStart"/>
      <w:r>
        <w:rPr>
          <w:rFonts w:ascii="Times New Roman" w:hAnsi="Times New Roman"/>
          <w:b w:val="0"/>
          <w:lang w:val="en-US"/>
        </w:rPr>
        <w:t>line</w:t>
      </w:r>
      <w:proofErr w:type="spellEnd"/>
      <w:r w:rsidRPr="00F143F6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 xml:space="preserve">–Учебно-методические комплексы дисциплин в авторской </w:t>
      </w:r>
      <w:r>
        <w:rPr>
          <w:rFonts w:ascii="Times New Roman" w:hAnsi="Times New Roman"/>
          <w:b w:val="0"/>
        </w:rPr>
        <w:br/>
        <w:t xml:space="preserve">      редакции; 18-2007. –</w:t>
      </w:r>
      <w:proofErr w:type="spellStart"/>
      <w:r>
        <w:rPr>
          <w:rFonts w:ascii="Times New Roman" w:hAnsi="Times New Roman"/>
          <w:b w:val="0"/>
        </w:rPr>
        <w:t>Загл</w:t>
      </w:r>
      <w:proofErr w:type="spellEnd"/>
      <w:r>
        <w:rPr>
          <w:rFonts w:ascii="Times New Roman" w:hAnsi="Times New Roman"/>
          <w:b w:val="0"/>
        </w:rPr>
        <w:t xml:space="preserve">. с титул. экрана. –Режим доступа из читальных </w:t>
      </w:r>
      <w:r>
        <w:rPr>
          <w:rFonts w:ascii="Times New Roman" w:hAnsi="Times New Roman"/>
          <w:b w:val="0"/>
        </w:rPr>
        <w:br/>
        <w:t xml:space="preserve">      залов НБ СФУ. –</w:t>
      </w:r>
      <w:proofErr w:type="spellStart"/>
      <w:r>
        <w:rPr>
          <w:rFonts w:ascii="Times New Roman" w:hAnsi="Times New Roman"/>
          <w:b w:val="0"/>
        </w:rPr>
        <w:t>Б.ц</w:t>
      </w:r>
      <w:proofErr w:type="spellEnd"/>
      <w:r>
        <w:rPr>
          <w:rFonts w:ascii="Times New Roman" w:hAnsi="Times New Roman"/>
          <w:b w:val="0"/>
        </w:rPr>
        <w:t>.</w:t>
      </w:r>
      <w:r w:rsidRPr="00F143F6">
        <w:rPr>
          <w:rFonts w:ascii="Times New Roman" w:hAnsi="Times New Roman"/>
          <w:b w:val="0"/>
        </w:rPr>
        <w:t xml:space="preserve"> 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F143F6">
        <w:rPr>
          <w:b w:val="0"/>
          <w:sz w:val="24"/>
          <w:szCs w:val="24"/>
        </w:rPr>
        <w:t>2</w:t>
      </w:r>
      <w:r>
        <w:rPr>
          <w:sz w:val="24"/>
          <w:szCs w:val="24"/>
        </w:rPr>
        <w:t xml:space="preserve">.   </w:t>
      </w:r>
      <w:r>
        <w:rPr>
          <w:rFonts w:ascii="Times New Roman" w:hAnsi="Times New Roman"/>
          <w:b w:val="0"/>
        </w:rPr>
        <w:t>Кратное интегрирование. Когомологии</w:t>
      </w:r>
      <w:r w:rsidRPr="008432E6">
        <w:rPr>
          <w:rFonts w:ascii="Times New Roman" w:hAnsi="Times New Roman"/>
          <w:b w:val="0"/>
        </w:rPr>
        <w:t xml:space="preserve"> [</w:t>
      </w:r>
      <w:r>
        <w:rPr>
          <w:rFonts w:ascii="Times New Roman" w:hAnsi="Times New Roman"/>
          <w:b w:val="0"/>
        </w:rPr>
        <w:t>Электронный ресурс</w:t>
      </w:r>
      <w:r w:rsidRPr="008432E6">
        <w:rPr>
          <w:rFonts w:ascii="Times New Roman" w:hAnsi="Times New Roman"/>
          <w:b w:val="0"/>
        </w:rPr>
        <w:t xml:space="preserve">]: </w:t>
      </w:r>
      <w:r>
        <w:rPr>
          <w:rFonts w:ascii="Times New Roman" w:hAnsi="Times New Roman"/>
          <w:b w:val="0"/>
        </w:rPr>
        <w:t xml:space="preserve">электрон.  </w:t>
      </w:r>
      <w:r>
        <w:rPr>
          <w:rFonts w:ascii="Times New Roman" w:hAnsi="Times New Roman"/>
          <w:b w:val="0"/>
        </w:rPr>
        <w:br/>
        <w:t xml:space="preserve">      учеб.-метод. комплекс дисциплины</w:t>
      </w:r>
      <w:r w:rsidRPr="008432E6">
        <w:rPr>
          <w:rFonts w:ascii="Times New Roman" w:hAnsi="Times New Roman"/>
          <w:b w:val="0"/>
        </w:rPr>
        <w:t>/</w:t>
      </w:r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И.А.Антипова</w:t>
      </w:r>
      <w:proofErr w:type="spellEnd"/>
      <w:r>
        <w:rPr>
          <w:rFonts w:ascii="Times New Roman" w:hAnsi="Times New Roman"/>
          <w:b w:val="0"/>
        </w:rPr>
        <w:t xml:space="preserve"> </w:t>
      </w:r>
      <w:r w:rsidRPr="008432E6">
        <w:rPr>
          <w:rFonts w:ascii="Times New Roman" w:hAnsi="Times New Roman"/>
          <w:b w:val="0"/>
        </w:rPr>
        <w:t>[</w:t>
      </w:r>
      <w:r>
        <w:rPr>
          <w:rFonts w:ascii="Times New Roman" w:hAnsi="Times New Roman"/>
          <w:b w:val="0"/>
        </w:rPr>
        <w:t>и др.</w:t>
      </w:r>
      <w:r w:rsidRPr="008432E6">
        <w:rPr>
          <w:rFonts w:ascii="Times New Roman" w:hAnsi="Times New Roman"/>
          <w:b w:val="0"/>
        </w:rPr>
        <w:t xml:space="preserve">]; </w:t>
      </w:r>
      <w:proofErr w:type="spellStart"/>
      <w:r>
        <w:rPr>
          <w:rFonts w:ascii="Times New Roman" w:hAnsi="Times New Roman"/>
          <w:b w:val="0"/>
        </w:rPr>
        <w:t>Сиб</w:t>
      </w:r>
      <w:proofErr w:type="spellEnd"/>
      <w:r>
        <w:rPr>
          <w:rFonts w:ascii="Times New Roman" w:hAnsi="Times New Roman"/>
          <w:b w:val="0"/>
        </w:rPr>
        <w:t xml:space="preserve">. федерал. </w:t>
      </w:r>
      <w:r>
        <w:rPr>
          <w:rFonts w:ascii="Times New Roman" w:hAnsi="Times New Roman"/>
          <w:b w:val="0"/>
        </w:rPr>
        <w:br/>
        <w:t xml:space="preserve">      ун-т. Версия 1.0. – Электрон. дан. (</w:t>
      </w:r>
      <w:r>
        <w:rPr>
          <w:rFonts w:ascii="Times New Roman" w:hAnsi="Times New Roman"/>
          <w:b w:val="0"/>
          <w:lang w:val="en-US"/>
        </w:rPr>
        <w:t>PDF</w:t>
      </w:r>
      <w:r>
        <w:rPr>
          <w:rFonts w:ascii="Times New Roman" w:hAnsi="Times New Roman"/>
          <w:b w:val="0"/>
        </w:rPr>
        <w:t>; 20666</w:t>
      </w:r>
      <w:r w:rsidRPr="008432E6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кб). –Красноярск</w:t>
      </w:r>
      <w:r w:rsidRPr="00F143F6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ИПК </w:t>
      </w:r>
      <w:r>
        <w:rPr>
          <w:rFonts w:ascii="Times New Roman" w:hAnsi="Times New Roman"/>
          <w:b w:val="0"/>
        </w:rPr>
        <w:br/>
        <w:t xml:space="preserve">      СФУ, 2007. –</w:t>
      </w:r>
      <w:proofErr w:type="spellStart"/>
      <w:r>
        <w:rPr>
          <w:rFonts w:ascii="Times New Roman" w:hAnsi="Times New Roman"/>
          <w:b w:val="0"/>
          <w:lang w:val="en-US"/>
        </w:rPr>
        <w:t>on</w:t>
      </w:r>
      <w:proofErr w:type="spellEnd"/>
      <w:r w:rsidRPr="00F143F6">
        <w:rPr>
          <w:rFonts w:ascii="Times New Roman" w:hAnsi="Times New Roman"/>
          <w:b w:val="0"/>
        </w:rPr>
        <w:t>-</w:t>
      </w:r>
      <w:proofErr w:type="spellStart"/>
      <w:r>
        <w:rPr>
          <w:rFonts w:ascii="Times New Roman" w:hAnsi="Times New Roman"/>
          <w:b w:val="0"/>
          <w:lang w:val="en-US"/>
        </w:rPr>
        <w:t>line</w:t>
      </w:r>
      <w:proofErr w:type="spellEnd"/>
      <w:r w:rsidRPr="00F143F6">
        <w:rPr>
          <w:rFonts w:ascii="Times New Roman" w:hAnsi="Times New Roman"/>
          <w:b w:val="0"/>
        </w:rPr>
        <w:t xml:space="preserve">. </w:t>
      </w:r>
      <w:r>
        <w:rPr>
          <w:rFonts w:ascii="Times New Roman" w:hAnsi="Times New Roman"/>
          <w:b w:val="0"/>
        </w:rPr>
        <w:t xml:space="preserve">–Учебно-методические комплексы дисциплин в </w:t>
      </w:r>
      <w:r>
        <w:rPr>
          <w:rFonts w:ascii="Times New Roman" w:hAnsi="Times New Roman"/>
          <w:b w:val="0"/>
        </w:rPr>
        <w:br/>
        <w:t xml:space="preserve">      авторской редакции; 17-2007. –</w:t>
      </w:r>
      <w:proofErr w:type="spellStart"/>
      <w:r>
        <w:rPr>
          <w:rFonts w:ascii="Times New Roman" w:hAnsi="Times New Roman"/>
          <w:b w:val="0"/>
        </w:rPr>
        <w:t>Загл</w:t>
      </w:r>
      <w:proofErr w:type="spellEnd"/>
      <w:r>
        <w:rPr>
          <w:rFonts w:ascii="Times New Roman" w:hAnsi="Times New Roman"/>
          <w:b w:val="0"/>
        </w:rPr>
        <w:t xml:space="preserve">. с титул. экрана. –Режим доступа из  </w:t>
      </w:r>
      <w:r>
        <w:rPr>
          <w:rFonts w:ascii="Times New Roman" w:hAnsi="Times New Roman"/>
          <w:b w:val="0"/>
        </w:rPr>
        <w:br/>
        <w:t xml:space="preserve">      читальных залов НБ СФУ. –</w:t>
      </w:r>
      <w:proofErr w:type="spellStart"/>
      <w:r>
        <w:rPr>
          <w:rFonts w:ascii="Times New Roman" w:hAnsi="Times New Roman"/>
          <w:b w:val="0"/>
        </w:rPr>
        <w:t>Б.ц</w:t>
      </w:r>
      <w:proofErr w:type="spellEnd"/>
      <w:r>
        <w:rPr>
          <w:rFonts w:ascii="Times New Roman" w:hAnsi="Times New Roman"/>
          <w:b w:val="0"/>
        </w:rPr>
        <w:t>.</w:t>
      </w:r>
      <w:r w:rsidRPr="00F143F6">
        <w:rPr>
          <w:rFonts w:ascii="Times New Roman" w:hAnsi="Times New Roman"/>
          <w:b w:val="0"/>
        </w:rPr>
        <w:t xml:space="preserve"> 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 xml:space="preserve">3.   </w:t>
      </w:r>
      <w:proofErr w:type="spellStart"/>
      <w:r>
        <w:rPr>
          <w:rFonts w:ascii="Times New Roman" w:hAnsi="Times New Roman"/>
          <w:b w:val="0"/>
        </w:rPr>
        <w:t>Ботт</w:t>
      </w:r>
      <w:proofErr w:type="spellEnd"/>
      <w:r>
        <w:rPr>
          <w:rFonts w:ascii="Times New Roman" w:hAnsi="Times New Roman"/>
          <w:b w:val="0"/>
        </w:rPr>
        <w:t xml:space="preserve"> Р., Ту Л.В. Дифференциальные формы в алгебраической топологии.</w:t>
      </w:r>
      <w:r>
        <w:rPr>
          <w:rFonts w:ascii="Times New Roman" w:hAnsi="Times New Roman"/>
          <w:b w:val="0"/>
        </w:rPr>
        <w:br/>
        <w:t xml:space="preserve">      М.</w:t>
      </w:r>
      <w:r w:rsidRPr="00A634E2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Наука, 1986 (</w:t>
      </w:r>
      <w:proofErr w:type="spellStart"/>
      <w:r>
        <w:rPr>
          <w:rFonts w:ascii="Times New Roman" w:hAnsi="Times New Roman"/>
          <w:b w:val="0"/>
        </w:rPr>
        <w:t>Эдиториал</w:t>
      </w:r>
      <w:proofErr w:type="spellEnd"/>
      <w:r>
        <w:rPr>
          <w:rFonts w:ascii="Times New Roman" w:hAnsi="Times New Roman"/>
          <w:b w:val="0"/>
        </w:rPr>
        <w:t xml:space="preserve"> УРСС, 2004).</w:t>
      </w:r>
    </w:p>
    <w:p w:rsidR="0047133E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4.   </w:t>
      </w:r>
      <w:proofErr w:type="spellStart"/>
      <w:r>
        <w:rPr>
          <w:rFonts w:ascii="Times New Roman" w:hAnsi="Times New Roman"/>
          <w:b w:val="0"/>
        </w:rPr>
        <w:t>Нарасимхан</w:t>
      </w:r>
      <w:proofErr w:type="spellEnd"/>
      <w:r>
        <w:rPr>
          <w:rFonts w:ascii="Times New Roman" w:hAnsi="Times New Roman"/>
          <w:b w:val="0"/>
        </w:rPr>
        <w:t xml:space="preserve"> Р. Анализ на действительных и комплексных многообразиях.</w:t>
      </w:r>
      <w:r>
        <w:rPr>
          <w:rFonts w:ascii="Times New Roman" w:hAnsi="Times New Roman"/>
          <w:b w:val="0"/>
        </w:rPr>
        <w:br/>
        <w:t xml:space="preserve">      М.</w:t>
      </w:r>
      <w:r w:rsidRPr="00A634E2">
        <w:rPr>
          <w:rFonts w:ascii="Times New Roman" w:hAnsi="Times New Roman"/>
          <w:b w:val="0"/>
        </w:rPr>
        <w:t>:</w:t>
      </w:r>
      <w:r>
        <w:rPr>
          <w:rFonts w:ascii="Times New Roman" w:hAnsi="Times New Roman"/>
          <w:b w:val="0"/>
        </w:rPr>
        <w:t xml:space="preserve"> Мир, 1971 (Платон, 1997 -232с.).</w:t>
      </w:r>
    </w:p>
    <w:p w:rsidR="0047133E" w:rsidRPr="00A634E2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5.   Мамфорд Д. Алгебраическая геометрия. 1. Комплексные проективные </w:t>
      </w:r>
      <w:r>
        <w:rPr>
          <w:rFonts w:ascii="Times New Roman" w:hAnsi="Times New Roman"/>
          <w:b w:val="0"/>
        </w:rPr>
        <w:br/>
        <w:t xml:space="preserve">      многообразия. М.</w:t>
      </w:r>
      <w:r w:rsidRPr="00525ED6"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>Мир 1979.</w:t>
      </w:r>
    </w:p>
    <w:p w:rsidR="0047133E" w:rsidRPr="007C3AA0" w:rsidRDefault="0047133E" w:rsidP="0047133E">
      <w:pPr>
        <w:pStyle w:val="a5"/>
        <w:spacing w:line="276" w:lineRule="auto"/>
        <w:jc w:val="left"/>
        <w:rPr>
          <w:rFonts w:ascii="Times New Roman" w:hAnsi="Times New Roman"/>
          <w:b w:val="0"/>
        </w:rPr>
      </w:pPr>
      <w:r w:rsidRPr="007C3AA0">
        <w:rPr>
          <w:rFonts w:ascii="Times New Roman" w:hAnsi="Times New Roman"/>
          <w:b w:val="0"/>
        </w:rPr>
        <w:t>6</w:t>
      </w:r>
      <w:r>
        <w:rPr>
          <w:rFonts w:ascii="Times New Roman" w:hAnsi="Times New Roman"/>
          <w:b w:val="0"/>
        </w:rPr>
        <w:t>.   Шабат  Б.В. Введение в комплексный анализ. Т. 2- М.</w:t>
      </w:r>
      <w:r w:rsidRPr="00A634E2">
        <w:rPr>
          <w:rFonts w:ascii="Times New Roman" w:hAnsi="Times New Roman"/>
          <w:b w:val="0"/>
        </w:rPr>
        <w:t xml:space="preserve">: </w:t>
      </w:r>
      <w:r>
        <w:rPr>
          <w:rFonts w:ascii="Times New Roman" w:hAnsi="Times New Roman"/>
          <w:b w:val="0"/>
        </w:rPr>
        <w:t xml:space="preserve"> Наука, 2004.</w:t>
      </w:r>
    </w:p>
    <w:p w:rsidR="0047133E" w:rsidRPr="00A634E2" w:rsidRDefault="0047133E" w:rsidP="0047133E">
      <w:pPr>
        <w:pStyle w:val="a5"/>
        <w:spacing w:line="276" w:lineRule="auto"/>
        <w:jc w:val="left"/>
        <w:rPr>
          <w:b w:val="0"/>
          <w:bCs w:val="0"/>
        </w:rPr>
      </w:pPr>
    </w:p>
    <w:p w:rsidR="00444F03" w:rsidRDefault="00444F03" w:rsidP="00444F03">
      <w:pPr>
        <w:pStyle w:val="a7"/>
        <w:ind w:firstLine="0"/>
        <w:jc w:val="center"/>
      </w:pPr>
      <w:r>
        <w:t xml:space="preserve"> </w:t>
      </w:r>
    </w:p>
    <w:p w:rsidR="00C51159" w:rsidRPr="009B5A3C" w:rsidRDefault="00C51159" w:rsidP="00A76DB6">
      <w:pPr>
        <w:pStyle w:val="a7"/>
        <w:ind w:firstLine="0"/>
        <w:jc w:val="center"/>
        <w:rPr>
          <w:b/>
          <w:bCs/>
        </w:rPr>
      </w:pPr>
    </w:p>
    <w:p w:rsidR="00CD7D46" w:rsidRPr="00CD7D46" w:rsidRDefault="00CD7D46" w:rsidP="00CD7D46">
      <w:pPr>
        <w:pStyle w:val="a7"/>
        <w:ind w:firstLine="0"/>
        <w:jc w:val="right"/>
        <w:rPr>
          <w:b/>
        </w:rPr>
      </w:pPr>
      <w:r w:rsidRPr="00CD7D46">
        <w:rPr>
          <w:b/>
        </w:rPr>
        <w:t>Образец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rPr>
          <w:b/>
        </w:rPr>
        <w:t>Государственный экзамен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Направление «Математика»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(магистратура)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  <w:r>
        <w:t>Название дисциплины – междисциплинарный</w:t>
      </w:r>
    </w:p>
    <w:p w:rsidR="00CD7D46" w:rsidRDefault="00CD7D46" w:rsidP="00CD7D46">
      <w:pPr>
        <w:pStyle w:val="a7"/>
        <w:tabs>
          <w:tab w:val="left" w:pos="5670"/>
        </w:tabs>
        <w:jc w:val="center"/>
      </w:pPr>
    </w:p>
    <w:p w:rsidR="00543E1D" w:rsidRPr="00543E1D" w:rsidRDefault="00543E1D" w:rsidP="00543E1D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Н</w:t>
      </w:r>
      <w:r w:rsidRPr="00DB5F37">
        <w:rPr>
          <w:sz w:val="28"/>
          <w:szCs w:val="28"/>
        </w:rPr>
        <w:t>айти канонический базис подгруппы</w:t>
      </w:r>
    </w:p>
    <w:p w:rsidR="00CD7D46" w:rsidRPr="00543E1D" w:rsidRDefault="00543E1D" w:rsidP="00543E1D">
      <w:pPr>
        <w:contextualSpacing/>
        <w:jc w:val="both"/>
        <w:rPr>
          <w:i/>
          <w:sz w:val="28"/>
          <w:szCs w:val="28"/>
        </w:rPr>
      </w:pPr>
      <w:r w:rsidRPr="00DB5F37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24e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-12e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+18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18e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-36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}   </m:t>
        </m:r>
      </m:oMath>
      <w:r>
        <w:rPr>
          <w:sz w:val="28"/>
          <w:szCs w:val="28"/>
        </w:rPr>
        <w:t xml:space="preserve"> </w:t>
      </w:r>
      <w:r w:rsidR="00CD7D46" w:rsidRPr="00543E1D">
        <w:rPr>
          <w:sz w:val="28"/>
          <w:szCs w:val="28"/>
        </w:rPr>
        <w:t xml:space="preserve"> </w:t>
      </w:r>
      <w:r w:rsidR="00CD7D46" w:rsidRPr="00543E1D">
        <w:rPr>
          <w:i/>
          <w:sz w:val="28"/>
          <w:szCs w:val="28"/>
        </w:rPr>
        <w:t>(3балла)</w:t>
      </w:r>
    </w:p>
    <w:p w:rsidR="001B7CFF" w:rsidRPr="001B7CFF" w:rsidRDefault="001B7CFF" w:rsidP="001B7CFF">
      <w:pPr>
        <w:contextualSpacing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свободной абелевой группы с базисом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B7CFF" w:rsidRPr="001B7CFF" w:rsidRDefault="001B7CFF" w:rsidP="00C762E5">
      <w:pPr>
        <w:contextualSpacing/>
        <w:jc w:val="both"/>
        <w:rPr>
          <w:sz w:val="28"/>
          <w:szCs w:val="28"/>
          <w:lang w:val="en-US"/>
        </w:rPr>
      </w:pPr>
    </w:p>
    <w:p w:rsidR="00CD7D46" w:rsidRPr="009E0A39" w:rsidRDefault="00CD7D46" w:rsidP="00CD7D46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Имеется операторное уравнение </w:t>
      </w:r>
    </w:p>
    <w:p w:rsidR="00CD7D46" w:rsidRPr="002B00D8" w:rsidRDefault="00CD7D46" w:rsidP="00CD7D46">
      <w:pPr>
        <w:contextualSpacing/>
        <w:jc w:val="both"/>
        <w:rPr>
          <w:i/>
          <w:sz w:val="28"/>
          <w:szCs w:val="28"/>
          <w:lang w:val="en-US"/>
        </w:rPr>
      </w:pPr>
    </w:p>
    <w:p w:rsidR="00CD7D46" w:rsidRPr="00543E1D" w:rsidRDefault="00543E1D" w:rsidP="00CD7D46">
      <w:pPr>
        <w:contextualSpacing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u,λ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dy+h(x)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(1)</m:t>
          </m:r>
        </m:oMath>
      </m:oMathPara>
    </w:p>
    <w:p w:rsidR="00CD7D46" w:rsidRPr="002B00D8" w:rsidRDefault="00CD7D46" w:rsidP="00CD7D46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заданными непрерывными функциями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;a,b,λ∈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proofErr w:type="gramStart"/>
      <w:r>
        <w:rPr>
          <w:sz w:val="28"/>
          <w:szCs w:val="28"/>
        </w:rPr>
        <w:t>конечные</w:t>
      </w:r>
      <w:proofErr w:type="gramEnd"/>
      <w:r>
        <w:rPr>
          <w:sz w:val="28"/>
          <w:szCs w:val="28"/>
        </w:rPr>
        <w:t xml:space="preserve"> и </w:t>
      </w:r>
      <w:r w:rsidRPr="002B00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a&lt;b.</m:t>
        </m:r>
      </m:oMath>
    </w:p>
    <w:p w:rsidR="00CD7D46" w:rsidRPr="00DF4F37" w:rsidRDefault="00CD7D46" w:rsidP="00CD7D46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А. Укажите</w:t>
      </w:r>
      <w:r w:rsidRPr="002B00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λ</m:t>
        </m:r>
      </m:oMath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которых к уравнению (1) применим принцип Шаудера. </w:t>
      </w:r>
      <w:r w:rsidRPr="00DF4F37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2</w:t>
      </w:r>
      <w:r w:rsidRPr="00DF4F37">
        <w:rPr>
          <w:i/>
          <w:sz w:val="28"/>
          <w:szCs w:val="28"/>
        </w:rPr>
        <w:t>балл)</w:t>
      </w:r>
    </w:p>
    <w:p w:rsidR="00CD7D46" w:rsidRDefault="00CD7D46" w:rsidP="00CD7D46">
      <w:pPr>
        <w:contextualSpacing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Б.</w:t>
      </w:r>
      <w:proofErr w:type="gramEnd"/>
      <w:r>
        <w:rPr>
          <w:sz w:val="28"/>
          <w:szCs w:val="28"/>
        </w:rPr>
        <w:t xml:space="preserve"> При каких условиях на эти же данные к уравнению (1) применим принцип неподвижной  точки. Привести оценку скорости сходимости. </w:t>
      </w:r>
      <w:r>
        <w:rPr>
          <w:i/>
          <w:sz w:val="28"/>
          <w:szCs w:val="28"/>
        </w:rPr>
        <w:t>(3</w:t>
      </w:r>
      <w:r w:rsidRPr="009E0A39">
        <w:rPr>
          <w:i/>
          <w:sz w:val="28"/>
          <w:szCs w:val="28"/>
        </w:rPr>
        <w:t>балла)</w:t>
      </w:r>
    </w:p>
    <w:p w:rsidR="00CD7D46" w:rsidRDefault="00CD7D46" w:rsidP="00CD7D46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В. При каких условиях на входные данные к уравнению (1) применима теорема о неявном операторе. </w:t>
      </w:r>
      <w:r>
        <w:rPr>
          <w:i/>
          <w:sz w:val="28"/>
          <w:szCs w:val="28"/>
        </w:rPr>
        <w:t>(3</w:t>
      </w:r>
      <w:r w:rsidRPr="009E0A39">
        <w:rPr>
          <w:i/>
          <w:sz w:val="28"/>
          <w:szCs w:val="28"/>
        </w:rPr>
        <w:t>балла)</w:t>
      </w:r>
    </w:p>
    <w:p w:rsidR="00CD7D46" w:rsidRDefault="00CD7D46" w:rsidP="00CD7D46">
      <w:pPr>
        <w:contextualSpacing/>
        <w:jc w:val="both"/>
        <w:rPr>
          <w:sz w:val="28"/>
          <w:szCs w:val="28"/>
        </w:rPr>
      </w:pPr>
      <w:r w:rsidRPr="00506C80">
        <w:rPr>
          <w:i/>
          <w:sz w:val="28"/>
          <w:szCs w:val="28"/>
        </w:rPr>
        <w:t>Указание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Всюду в качестве основного </w:t>
      </w:r>
      <w:proofErr w:type="spellStart"/>
      <w:r>
        <w:rPr>
          <w:sz w:val="28"/>
          <w:szCs w:val="28"/>
        </w:rPr>
        <w:t>банахова</w:t>
      </w:r>
      <w:proofErr w:type="spellEnd"/>
      <w:r>
        <w:rPr>
          <w:sz w:val="28"/>
          <w:szCs w:val="28"/>
        </w:rPr>
        <w:t xml:space="preserve"> пространства взять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C[a,b].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Все шаги доказательства тех или иных требуемых свойств обосновать либо ссылками на леммы и теоремы курса, либо прямыми оценками</w:t>
      </w:r>
      <w:r w:rsidR="00C762E5">
        <w:rPr>
          <w:sz w:val="28"/>
          <w:szCs w:val="28"/>
        </w:rPr>
        <w:t>.</w:t>
      </w:r>
    </w:p>
    <w:p w:rsidR="00C762E5" w:rsidRPr="00681B72" w:rsidRDefault="00C762E5" w:rsidP="00CD7D46">
      <w:pPr>
        <w:contextualSpacing/>
        <w:jc w:val="both"/>
        <w:rPr>
          <w:sz w:val="28"/>
          <w:szCs w:val="28"/>
        </w:rPr>
      </w:pPr>
    </w:p>
    <w:p w:rsidR="00CD7D46" w:rsidRDefault="00CD7D46" w:rsidP="00CD7D46">
      <w:pPr>
        <w:numPr>
          <w:ilvl w:val="0"/>
          <w:numId w:val="4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Какой формат графического файла наиболее удобен для импортирования в документ, созданный с использованием редактора </w:t>
      </w:r>
      <w:r>
        <w:rPr>
          <w:sz w:val="28"/>
          <w:szCs w:val="28"/>
          <w:lang w:val="en-US"/>
        </w:rPr>
        <w:t>LATEX</w:t>
      </w:r>
      <w:r w:rsidRPr="00CD7D46">
        <w:rPr>
          <w:sz w:val="28"/>
          <w:szCs w:val="28"/>
        </w:rPr>
        <w:t xml:space="preserve">? 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3</w:t>
      </w:r>
      <w:r>
        <w:rPr>
          <w:i/>
          <w:sz w:val="28"/>
          <w:szCs w:val="28"/>
        </w:rPr>
        <w:t>балла)</w:t>
      </w:r>
    </w:p>
    <w:p w:rsidR="00C762E5" w:rsidRDefault="00C762E5" w:rsidP="00C762E5">
      <w:pPr>
        <w:contextualSpacing/>
        <w:jc w:val="both"/>
        <w:rPr>
          <w:i/>
          <w:sz w:val="28"/>
          <w:szCs w:val="28"/>
        </w:rPr>
      </w:pPr>
    </w:p>
    <w:p w:rsidR="00C762E5" w:rsidRPr="00025541" w:rsidRDefault="00C762E5" w:rsidP="00C762E5">
      <w:pPr>
        <w:pStyle w:val="ab"/>
        <w:numPr>
          <w:ilvl w:val="0"/>
          <w:numId w:val="6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Сформулировать и доказать теорему</w:t>
      </w:r>
      <w:r w:rsidRPr="00DA45A9">
        <w:rPr>
          <w:sz w:val="28"/>
          <w:szCs w:val="28"/>
        </w:rPr>
        <w:t xml:space="preserve"> Гильберта</w:t>
      </w:r>
      <w:r w:rsidRPr="00C762E5">
        <w:rPr>
          <w:sz w:val="28"/>
          <w:szCs w:val="28"/>
        </w:rPr>
        <w:t xml:space="preserve"> </w:t>
      </w:r>
      <w:r w:rsidRPr="00DA45A9">
        <w:rPr>
          <w:sz w:val="28"/>
          <w:szCs w:val="28"/>
        </w:rPr>
        <w:t xml:space="preserve">о корнях. </w:t>
      </w:r>
      <w:r w:rsidR="009B5A3C">
        <w:rPr>
          <w:i/>
          <w:sz w:val="28"/>
          <w:szCs w:val="28"/>
        </w:rPr>
        <w:t>(3балла</w:t>
      </w:r>
      <w:r>
        <w:rPr>
          <w:i/>
          <w:sz w:val="28"/>
          <w:szCs w:val="28"/>
        </w:rPr>
        <w:t>)</w:t>
      </w:r>
    </w:p>
    <w:p w:rsidR="00025541" w:rsidRPr="009B5A3C" w:rsidRDefault="00025541" w:rsidP="00025541">
      <w:pPr>
        <w:pStyle w:val="ab"/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</w:p>
    <w:p w:rsidR="009B5A3C" w:rsidRPr="009B5A3C" w:rsidRDefault="009B5A3C" w:rsidP="009B5A3C">
      <w:pPr>
        <w:pStyle w:val="ab"/>
        <w:numPr>
          <w:ilvl w:val="0"/>
          <w:numId w:val="6"/>
        </w:numPr>
        <w:tabs>
          <w:tab w:val="num" w:pos="540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Задание по специализации </w:t>
      </w:r>
      <w:r>
        <w:rPr>
          <w:i/>
          <w:sz w:val="28"/>
          <w:szCs w:val="28"/>
        </w:rPr>
        <w:t>(3балла)</w:t>
      </w:r>
    </w:p>
    <w:p w:rsidR="002621C1" w:rsidRDefault="002621C1" w:rsidP="002621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Регламент проведения государственного экзамена</w:t>
      </w:r>
    </w:p>
    <w:p w:rsidR="002621C1" w:rsidRDefault="002621C1" w:rsidP="002621C1">
      <w:pPr>
        <w:jc w:val="center"/>
        <w:rPr>
          <w:b/>
          <w:sz w:val="28"/>
          <w:szCs w:val="28"/>
        </w:rPr>
      </w:pP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Общее время проведения экзамена – 4</w:t>
      </w:r>
      <w:r w:rsidR="00566A00" w:rsidRPr="00566A00">
        <w:rPr>
          <w:sz w:val="28"/>
          <w:szCs w:val="28"/>
        </w:rPr>
        <w:t xml:space="preserve"> </w:t>
      </w:r>
      <w:r w:rsidR="00566A00">
        <w:rPr>
          <w:sz w:val="28"/>
          <w:szCs w:val="28"/>
        </w:rPr>
        <w:t>академических</w:t>
      </w:r>
      <w:r w:rsidRPr="00DE0FED">
        <w:rPr>
          <w:sz w:val="28"/>
          <w:szCs w:val="28"/>
        </w:rPr>
        <w:t xml:space="preserve"> часа</w:t>
      </w:r>
      <w:r w:rsidR="00566A00">
        <w:rPr>
          <w:sz w:val="28"/>
          <w:szCs w:val="28"/>
        </w:rPr>
        <w:t xml:space="preserve"> (180 минут)</w:t>
      </w:r>
      <w:r w:rsidRPr="00DE0FED">
        <w:rPr>
          <w:sz w:val="28"/>
          <w:szCs w:val="28"/>
        </w:rPr>
        <w:t>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Форма проведения экзамена – письменно.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Место и время проведения э</w:t>
      </w:r>
      <w:r>
        <w:rPr>
          <w:sz w:val="28"/>
          <w:szCs w:val="28"/>
        </w:rPr>
        <w:t>кзамена - согласно расписанию ГЭ</w:t>
      </w:r>
      <w:r w:rsidRPr="00DE0FED">
        <w:rPr>
          <w:sz w:val="28"/>
          <w:szCs w:val="28"/>
        </w:rPr>
        <w:t>К, которое составляе</w:t>
      </w:r>
      <w:r>
        <w:rPr>
          <w:sz w:val="28"/>
          <w:szCs w:val="28"/>
        </w:rPr>
        <w:t>тся за месяц до начало работы ГЭ</w:t>
      </w:r>
      <w:r w:rsidRPr="00DE0FED">
        <w:rPr>
          <w:sz w:val="28"/>
          <w:szCs w:val="28"/>
        </w:rPr>
        <w:t>К.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Студент приходит на экзамен не позднее, чем за 15 минут до его начала.</w:t>
      </w:r>
    </w:p>
    <w:p w:rsidR="00501E8B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Во время экзамена допускается использование справочной литературы по согласованию с комиссией.</w:t>
      </w:r>
    </w:p>
    <w:p w:rsidR="00501E8B" w:rsidRPr="00491F3B" w:rsidRDefault="00501E8B" w:rsidP="00501E8B">
      <w:pPr>
        <w:pStyle w:val="ae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491F3B">
        <w:rPr>
          <w:bCs/>
          <w:sz w:val="28"/>
          <w:szCs w:val="28"/>
        </w:rPr>
        <w:t>Выход обучающегося из аудитории, в которой проводится государственный экзамен, возможен в порядке исключения в сопровождении одного из членов ГЭК.</w:t>
      </w:r>
    </w:p>
    <w:p w:rsidR="00501E8B" w:rsidRPr="00491F3B" w:rsidRDefault="00501E8B" w:rsidP="00501E8B">
      <w:pPr>
        <w:pStyle w:val="ae"/>
        <w:numPr>
          <w:ilvl w:val="0"/>
          <w:numId w:val="7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при подготовке ответа на государственном экзамене выпускник пользовался не разрешенными  программой государственного экзамена справочными материалами, средствами связи, члены комиссии принимают решение об удалении обучающегося с государственного экзамена с дальнейшим внесением в протокол ГЭК записи «Удален», что приравнивается к получению оценки «неудовлетворительно».</w:t>
      </w:r>
    </w:p>
    <w:p w:rsidR="00501E8B" w:rsidRPr="00DE0FED" w:rsidRDefault="00501E8B" w:rsidP="00501E8B">
      <w:pPr>
        <w:pStyle w:val="a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 xml:space="preserve">Письменную работу проверяет комиссия. Работа оценивается по 20 бальной шкале. Каждое задание имеет свой оценочный бал в зависимости от уровня сложности.  Критерии оценки за задание:  «0»- задание не выполнялось или выполнено не верно; «50% от оценочного балла» </w:t>
      </w:r>
      <w:proofErr w:type="gramStart"/>
      <w:r w:rsidRPr="00DE0FED">
        <w:rPr>
          <w:sz w:val="28"/>
          <w:szCs w:val="28"/>
        </w:rPr>
        <w:t>-з</w:t>
      </w:r>
      <w:proofErr w:type="gramEnd"/>
      <w:r w:rsidRPr="00DE0FED">
        <w:rPr>
          <w:sz w:val="28"/>
          <w:szCs w:val="28"/>
        </w:rPr>
        <w:t xml:space="preserve">адание выполнено частично, в целом идея решения верна; «100% от оценочного балла» - задание выполнено полностью и правильно. Общая оценка за работу выставляется по сумме баллов всеми членами комиссии. Критерии общей оценки по сумме баллов  (переводная шкала) устанавливаются </w:t>
      </w:r>
      <w:r>
        <w:rPr>
          <w:sz w:val="28"/>
          <w:szCs w:val="28"/>
        </w:rPr>
        <w:t xml:space="preserve">экзаменационной </w:t>
      </w:r>
      <w:r w:rsidRPr="00DE0FED">
        <w:rPr>
          <w:sz w:val="28"/>
          <w:szCs w:val="28"/>
        </w:rPr>
        <w:t xml:space="preserve">комиссией. </w:t>
      </w:r>
    </w:p>
    <w:p w:rsidR="00A76DB6" w:rsidRPr="00CD7D46" w:rsidRDefault="00A76DB6" w:rsidP="00A76DB6">
      <w:pPr>
        <w:pStyle w:val="a7"/>
        <w:ind w:firstLine="0"/>
        <w:jc w:val="center"/>
        <w:rPr>
          <w:b/>
          <w:bCs/>
        </w:rPr>
      </w:pPr>
    </w:p>
    <w:p w:rsidR="00A76DB6" w:rsidRPr="00CD7D46" w:rsidRDefault="00A76DB6" w:rsidP="00A76DB6">
      <w:pPr>
        <w:rPr>
          <w:rFonts w:eastAsia="Calibri"/>
          <w:sz w:val="28"/>
          <w:szCs w:val="28"/>
        </w:rPr>
      </w:pPr>
    </w:p>
    <w:p w:rsidR="00A76DB6" w:rsidRPr="00CD7D46" w:rsidRDefault="00A76DB6" w:rsidP="00A76DB6">
      <w:pPr>
        <w:pStyle w:val="a7"/>
        <w:ind w:firstLine="0"/>
        <w:rPr>
          <w:rFonts w:eastAsia="Calibri"/>
        </w:rPr>
      </w:pPr>
    </w:p>
    <w:p w:rsidR="00A76DB6" w:rsidRDefault="00A76DB6" w:rsidP="00A76DB6">
      <w:pPr>
        <w:rPr>
          <w:rFonts w:eastAsia="Calibri"/>
          <w:sz w:val="28"/>
          <w:szCs w:val="28"/>
        </w:rPr>
      </w:pPr>
      <w:r w:rsidRPr="00C3470F">
        <w:rPr>
          <w:rFonts w:eastAsia="Calibri"/>
          <w:sz w:val="28"/>
          <w:szCs w:val="28"/>
        </w:rPr>
        <w:t>«_______</w:t>
      </w:r>
      <w:r w:rsidR="00C51159">
        <w:rPr>
          <w:rFonts w:eastAsia="Calibri"/>
          <w:sz w:val="28"/>
          <w:szCs w:val="28"/>
        </w:rPr>
        <w:t>» _______  201</w:t>
      </w:r>
      <w:r w:rsidR="00DB02E4" w:rsidRPr="00B13DF5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 xml:space="preserve"> г. протокол № </w:t>
      </w:r>
    </w:p>
    <w:p w:rsidR="00A76DB6" w:rsidRDefault="00A76DB6" w:rsidP="00A76DB6">
      <w:pPr>
        <w:rPr>
          <w:rFonts w:eastAsia="Calibri"/>
          <w:sz w:val="28"/>
          <w:szCs w:val="28"/>
        </w:rPr>
      </w:pPr>
    </w:p>
    <w:p w:rsidR="00A76DB6" w:rsidRPr="00A83E34" w:rsidRDefault="00A76DB6" w:rsidP="00A76DB6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Председатель НУ</w:t>
      </w:r>
      <w:r w:rsidRPr="005C0603">
        <w:rPr>
          <w:rFonts w:eastAsia="Calibri"/>
          <w:sz w:val="28"/>
          <w:szCs w:val="28"/>
        </w:rPr>
        <w:t xml:space="preserve">МСИ </w:t>
      </w:r>
      <w:proofErr w:type="spellStart"/>
      <w:r w:rsidRPr="005C0603">
        <w:rPr>
          <w:rFonts w:eastAsia="Calibri"/>
          <w:sz w:val="28"/>
          <w:szCs w:val="28"/>
        </w:rPr>
        <w:t>Лейнартас</w:t>
      </w:r>
      <w:proofErr w:type="spellEnd"/>
      <w:r w:rsidRPr="005C0603">
        <w:rPr>
          <w:rFonts w:eastAsia="Calibri"/>
          <w:sz w:val="28"/>
          <w:szCs w:val="28"/>
        </w:rPr>
        <w:t xml:space="preserve"> Е.К. __________________________________________</w:t>
      </w:r>
    </w:p>
    <w:p w:rsidR="00A76DB6" w:rsidRPr="00A83E34" w:rsidRDefault="00A76DB6" w:rsidP="00A76DB6">
      <w:pPr>
        <w:rPr>
          <w:rFonts w:eastAsia="Calibri"/>
          <w:i/>
          <w:sz w:val="28"/>
          <w:szCs w:val="28"/>
        </w:rPr>
      </w:pPr>
      <w:r w:rsidRPr="005C0603">
        <w:rPr>
          <w:rFonts w:eastAsia="Calibri"/>
          <w:sz w:val="28"/>
          <w:szCs w:val="28"/>
        </w:rPr>
        <w:t xml:space="preserve">        </w:t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  <w:t xml:space="preserve">                            </w:t>
      </w:r>
      <w:r w:rsidRPr="005C0603">
        <w:rPr>
          <w:rFonts w:eastAsia="Calibri"/>
          <w:i/>
          <w:sz w:val="28"/>
          <w:szCs w:val="28"/>
        </w:rPr>
        <w:t>(подпись)</w:t>
      </w:r>
    </w:p>
    <w:p w:rsidR="001E5F8E" w:rsidRDefault="001E5F8E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p w:rsidR="00BB4CB5" w:rsidRDefault="00BB4CB5"/>
    <w:sectPr w:rsidR="00BB4CB5" w:rsidSect="001E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114423"/>
    <w:multiLevelType w:val="hybridMultilevel"/>
    <w:tmpl w:val="611CC356"/>
    <w:lvl w:ilvl="0" w:tplc="6EF4DF40">
      <w:start w:val="1"/>
      <w:numFmt w:val="decimal"/>
      <w:lvlText w:val="%1."/>
      <w:lvlJc w:val="left"/>
      <w:pPr>
        <w:tabs>
          <w:tab w:val="num" w:pos="397"/>
        </w:tabs>
      </w:pPr>
      <w:rPr>
        <w:rFonts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35D22DD"/>
    <w:multiLevelType w:val="multilevel"/>
    <w:tmpl w:val="AB18395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4527199A"/>
    <w:multiLevelType w:val="multilevel"/>
    <w:tmpl w:val="FE9EA6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47D573BD"/>
    <w:multiLevelType w:val="multilevel"/>
    <w:tmpl w:val="6DFAAAEC"/>
    <w:lvl w:ilvl="0">
      <w:start w:val="4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6262E2"/>
    <w:multiLevelType w:val="multilevel"/>
    <w:tmpl w:val="AB18395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6AC71D3D"/>
    <w:multiLevelType w:val="multilevel"/>
    <w:tmpl w:val="F5F8B756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B6"/>
    <w:rsid w:val="00025541"/>
    <w:rsid w:val="000365E2"/>
    <w:rsid w:val="001B7CFF"/>
    <w:rsid w:val="001E5F8E"/>
    <w:rsid w:val="00206290"/>
    <w:rsid w:val="0021001F"/>
    <w:rsid w:val="00230C77"/>
    <w:rsid w:val="0025353F"/>
    <w:rsid w:val="002621C1"/>
    <w:rsid w:val="002B0C29"/>
    <w:rsid w:val="002B57BB"/>
    <w:rsid w:val="00373E70"/>
    <w:rsid w:val="003B4AE0"/>
    <w:rsid w:val="003C253C"/>
    <w:rsid w:val="0044136A"/>
    <w:rsid w:val="00444F03"/>
    <w:rsid w:val="0047133E"/>
    <w:rsid w:val="00501E8B"/>
    <w:rsid w:val="00534BA5"/>
    <w:rsid w:val="00543E1D"/>
    <w:rsid w:val="00566A00"/>
    <w:rsid w:val="00567662"/>
    <w:rsid w:val="00574E21"/>
    <w:rsid w:val="006149D1"/>
    <w:rsid w:val="006232D4"/>
    <w:rsid w:val="00632710"/>
    <w:rsid w:val="00652436"/>
    <w:rsid w:val="006A21BB"/>
    <w:rsid w:val="007D4A4C"/>
    <w:rsid w:val="00851F94"/>
    <w:rsid w:val="00882F80"/>
    <w:rsid w:val="008C0768"/>
    <w:rsid w:val="008D2201"/>
    <w:rsid w:val="008E0B43"/>
    <w:rsid w:val="009163B9"/>
    <w:rsid w:val="00917F3B"/>
    <w:rsid w:val="00947E6E"/>
    <w:rsid w:val="009617EC"/>
    <w:rsid w:val="00992CF2"/>
    <w:rsid w:val="009B1F51"/>
    <w:rsid w:val="009B5A3C"/>
    <w:rsid w:val="009D0551"/>
    <w:rsid w:val="009D53FB"/>
    <w:rsid w:val="00A103BC"/>
    <w:rsid w:val="00A359D0"/>
    <w:rsid w:val="00A6132A"/>
    <w:rsid w:val="00A62376"/>
    <w:rsid w:val="00A634E2"/>
    <w:rsid w:val="00A76823"/>
    <w:rsid w:val="00A76DB6"/>
    <w:rsid w:val="00AB59EE"/>
    <w:rsid w:val="00AC6C8A"/>
    <w:rsid w:val="00AD62C2"/>
    <w:rsid w:val="00AE5CAF"/>
    <w:rsid w:val="00B06E23"/>
    <w:rsid w:val="00B13DF5"/>
    <w:rsid w:val="00B22158"/>
    <w:rsid w:val="00B300E7"/>
    <w:rsid w:val="00BA38F9"/>
    <w:rsid w:val="00BA6785"/>
    <w:rsid w:val="00BB4CB5"/>
    <w:rsid w:val="00BF0951"/>
    <w:rsid w:val="00BF1AEA"/>
    <w:rsid w:val="00C469F4"/>
    <w:rsid w:val="00C51159"/>
    <w:rsid w:val="00C762E5"/>
    <w:rsid w:val="00C83C97"/>
    <w:rsid w:val="00C90AA6"/>
    <w:rsid w:val="00CD7D46"/>
    <w:rsid w:val="00D22DBE"/>
    <w:rsid w:val="00D621C4"/>
    <w:rsid w:val="00D83893"/>
    <w:rsid w:val="00DB02E4"/>
    <w:rsid w:val="00DB06C1"/>
    <w:rsid w:val="00DB0BEE"/>
    <w:rsid w:val="00DD469F"/>
    <w:rsid w:val="00DF53D4"/>
    <w:rsid w:val="00E20263"/>
    <w:rsid w:val="00E62A57"/>
    <w:rsid w:val="00ED7815"/>
    <w:rsid w:val="00F53A7D"/>
    <w:rsid w:val="00F8505F"/>
    <w:rsid w:val="00F9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DB6"/>
    <w:pPr>
      <w:autoSpaceDE w:val="0"/>
      <w:autoSpaceDN w:val="0"/>
    </w:pPr>
    <w:rPr>
      <w:rFonts w:ascii="Times New Roman" w:eastAsia="Times New Roman" w:hAnsi="Times New Roman"/>
    </w:rPr>
  </w:style>
  <w:style w:type="paragraph" w:styleId="5">
    <w:name w:val="heading 5"/>
    <w:basedOn w:val="a"/>
    <w:next w:val="a"/>
    <w:link w:val="50"/>
    <w:qFormat/>
    <w:rsid w:val="00A76DB6"/>
    <w:pPr>
      <w:keepNext/>
      <w:spacing w:line="360" w:lineRule="auto"/>
      <w:jc w:val="center"/>
      <w:outlineLvl w:val="4"/>
    </w:pPr>
    <w:rPr>
      <w:rFonts w:ascii="Arial" w:hAnsi="Arial"/>
      <w:b/>
      <w:bCs/>
      <w:sz w:val="30"/>
      <w:szCs w:val="3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A76DB6"/>
    <w:rPr>
      <w:rFonts w:ascii="Arial" w:eastAsia="Times New Roman" w:hAnsi="Arial" w:cs="Arial"/>
      <w:b/>
      <w:bCs/>
      <w:sz w:val="30"/>
      <w:szCs w:val="30"/>
      <w:lang w:eastAsia="ru-RU"/>
    </w:rPr>
  </w:style>
  <w:style w:type="paragraph" w:styleId="a3">
    <w:name w:val="Body Text Indent"/>
    <w:basedOn w:val="a"/>
    <w:link w:val="a4"/>
    <w:rsid w:val="00A76DB6"/>
    <w:pPr>
      <w:ind w:right="-249"/>
    </w:pPr>
    <w:rPr>
      <w:rFonts w:ascii="Arial" w:hAnsi="Arial"/>
      <w:sz w:val="24"/>
      <w:szCs w:val="24"/>
      <w:lang w:val="x-none"/>
    </w:rPr>
  </w:style>
  <w:style w:type="character" w:customStyle="1" w:styleId="a4">
    <w:name w:val="Основной текст с отступом Знак"/>
    <w:link w:val="a3"/>
    <w:rsid w:val="00A76DB6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A76DB6"/>
    <w:pPr>
      <w:jc w:val="both"/>
    </w:pPr>
    <w:rPr>
      <w:rFonts w:ascii="Arial" w:hAnsi="Arial"/>
      <w:b/>
      <w:bCs/>
      <w:sz w:val="28"/>
      <w:szCs w:val="28"/>
      <w:lang w:val="x-none"/>
    </w:rPr>
  </w:style>
  <w:style w:type="character" w:customStyle="1" w:styleId="a6">
    <w:name w:val="Основной текст Знак"/>
    <w:link w:val="a5"/>
    <w:rsid w:val="00A76DB6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a7">
    <w:name w:val="текст методички"/>
    <w:basedOn w:val="2"/>
    <w:rsid w:val="00A76DB6"/>
    <w:pPr>
      <w:spacing w:after="0" w:line="240" w:lineRule="auto"/>
      <w:ind w:left="0" w:firstLine="540"/>
      <w:jc w:val="both"/>
    </w:pPr>
    <w:rPr>
      <w:sz w:val="28"/>
      <w:szCs w:val="28"/>
    </w:rPr>
  </w:style>
  <w:style w:type="character" w:customStyle="1" w:styleId="a8">
    <w:name w:val="СТО Абзац Знак"/>
    <w:link w:val="a9"/>
    <w:rsid w:val="00A76DB6"/>
    <w:rPr>
      <w:sz w:val="28"/>
      <w:lang w:eastAsia="ru-RU"/>
    </w:rPr>
  </w:style>
  <w:style w:type="paragraph" w:customStyle="1" w:styleId="a9">
    <w:name w:val="СТО Абзац"/>
    <w:basedOn w:val="a"/>
    <w:link w:val="a8"/>
    <w:rsid w:val="00A76DB6"/>
    <w:pPr>
      <w:autoSpaceDE/>
      <w:autoSpaceDN/>
      <w:ind w:firstLine="709"/>
      <w:jc w:val="both"/>
    </w:pPr>
    <w:rPr>
      <w:rFonts w:ascii="Calibri" w:eastAsia="Calibri" w:hAnsi="Calibri"/>
      <w:sz w:val="28"/>
      <w:lang w:val="x-none"/>
    </w:rPr>
  </w:style>
  <w:style w:type="paragraph" w:customStyle="1" w:styleId="aa">
    <w:name w:val="Текст в заданном формате"/>
    <w:basedOn w:val="a"/>
    <w:rsid w:val="00A76DB6"/>
    <w:pPr>
      <w:autoSpaceDN/>
    </w:pPr>
    <w:rPr>
      <w:rFonts w:eastAsia="Courier New" w:cs="Courier New"/>
      <w:lang w:eastAsia="ar-SA"/>
    </w:rPr>
  </w:style>
  <w:style w:type="paragraph" w:styleId="ab">
    <w:name w:val="Normal (Web)"/>
    <w:basedOn w:val="a"/>
    <w:rsid w:val="00A76DB6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A76DB6"/>
    <w:pPr>
      <w:spacing w:after="120" w:line="480" w:lineRule="auto"/>
      <w:ind w:left="283"/>
    </w:pPr>
    <w:rPr>
      <w:lang w:val="x-none"/>
    </w:rPr>
  </w:style>
  <w:style w:type="character" w:customStyle="1" w:styleId="20">
    <w:name w:val="Основной текст с отступом 2 Знак"/>
    <w:link w:val="2"/>
    <w:uiPriority w:val="99"/>
    <w:semiHidden/>
    <w:rsid w:val="00A76D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D7D46"/>
    <w:rPr>
      <w:rFonts w:ascii="Tahoma" w:hAnsi="Tahoma"/>
      <w:sz w:val="16"/>
      <w:szCs w:val="16"/>
      <w:lang w:val="x-none"/>
    </w:rPr>
  </w:style>
  <w:style w:type="character" w:customStyle="1" w:styleId="ad">
    <w:name w:val="Текст выноски Знак"/>
    <w:link w:val="ac"/>
    <w:uiPriority w:val="99"/>
    <w:semiHidden/>
    <w:rsid w:val="00CD7D4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CD7D46"/>
    <w:pPr>
      <w:widowControl w:val="0"/>
      <w:adjustRightInd w:val="0"/>
    </w:pPr>
  </w:style>
  <w:style w:type="paragraph" w:styleId="ae">
    <w:name w:val="List Paragraph"/>
    <w:basedOn w:val="a"/>
    <w:uiPriority w:val="34"/>
    <w:qFormat/>
    <w:rsid w:val="00CD7D46"/>
    <w:pPr>
      <w:autoSpaceDE/>
      <w:autoSpaceDN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DB6"/>
    <w:pPr>
      <w:autoSpaceDE w:val="0"/>
      <w:autoSpaceDN w:val="0"/>
    </w:pPr>
    <w:rPr>
      <w:rFonts w:ascii="Times New Roman" w:eastAsia="Times New Roman" w:hAnsi="Times New Roman"/>
    </w:rPr>
  </w:style>
  <w:style w:type="paragraph" w:styleId="5">
    <w:name w:val="heading 5"/>
    <w:basedOn w:val="a"/>
    <w:next w:val="a"/>
    <w:link w:val="50"/>
    <w:qFormat/>
    <w:rsid w:val="00A76DB6"/>
    <w:pPr>
      <w:keepNext/>
      <w:spacing w:line="360" w:lineRule="auto"/>
      <w:jc w:val="center"/>
      <w:outlineLvl w:val="4"/>
    </w:pPr>
    <w:rPr>
      <w:rFonts w:ascii="Arial" w:hAnsi="Arial"/>
      <w:b/>
      <w:bCs/>
      <w:sz w:val="30"/>
      <w:szCs w:val="3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A76DB6"/>
    <w:rPr>
      <w:rFonts w:ascii="Arial" w:eastAsia="Times New Roman" w:hAnsi="Arial" w:cs="Arial"/>
      <w:b/>
      <w:bCs/>
      <w:sz w:val="30"/>
      <w:szCs w:val="30"/>
      <w:lang w:eastAsia="ru-RU"/>
    </w:rPr>
  </w:style>
  <w:style w:type="paragraph" w:styleId="a3">
    <w:name w:val="Body Text Indent"/>
    <w:basedOn w:val="a"/>
    <w:link w:val="a4"/>
    <w:rsid w:val="00A76DB6"/>
    <w:pPr>
      <w:ind w:right="-249"/>
    </w:pPr>
    <w:rPr>
      <w:rFonts w:ascii="Arial" w:hAnsi="Arial"/>
      <w:sz w:val="24"/>
      <w:szCs w:val="24"/>
      <w:lang w:val="x-none"/>
    </w:rPr>
  </w:style>
  <w:style w:type="character" w:customStyle="1" w:styleId="a4">
    <w:name w:val="Основной текст с отступом Знак"/>
    <w:link w:val="a3"/>
    <w:rsid w:val="00A76DB6"/>
    <w:rPr>
      <w:rFonts w:ascii="Arial" w:eastAsia="Times New Roman" w:hAnsi="Arial" w:cs="Arial"/>
      <w:sz w:val="24"/>
      <w:szCs w:val="24"/>
      <w:lang w:eastAsia="ru-RU"/>
    </w:rPr>
  </w:style>
  <w:style w:type="paragraph" w:styleId="a5">
    <w:name w:val="Body Text"/>
    <w:basedOn w:val="a"/>
    <w:link w:val="a6"/>
    <w:rsid w:val="00A76DB6"/>
    <w:pPr>
      <w:jc w:val="both"/>
    </w:pPr>
    <w:rPr>
      <w:rFonts w:ascii="Arial" w:hAnsi="Arial"/>
      <w:b/>
      <w:bCs/>
      <w:sz w:val="28"/>
      <w:szCs w:val="28"/>
      <w:lang w:val="x-none"/>
    </w:rPr>
  </w:style>
  <w:style w:type="character" w:customStyle="1" w:styleId="a6">
    <w:name w:val="Основной текст Знак"/>
    <w:link w:val="a5"/>
    <w:rsid w:val="00A76DB6"/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a7">
    <w:name w:val="текст методички"/>
    <w:basedOn w:val="2"/>
    <w:rsid w:val="00A76DB6"/>
    <w:pPr>
      <w:spacing w:after="0" w:line="240" w:lineRule="auto"/>
      <w:ind w:left="0" w:firstLine="540"/>
      <w:jc w:val="both"/>
    </w:pPr>
    <w:rPr>
      <w:sz w:val="28"/>
      <w:szCs w:val="28"/>
    </w:rPr>
  </w:style>
  <w:style w:type="character" w:customStyle="1" w:styleId="a8">
    <w:name w:val="СТО Абзац Знак"/>
    <w:link w:val="a9"/>
    <w:rsid w:val="00A76DB6"/>
    <w:rPr>
      <w:sz w:val="28"/>
      <w:lang w:eastAsia="ru-RU"/>
    </w:rPr>
  </w:style>
  <w:style w:type="paragraph" w:customStyle="1" w:styleId="a9">
    <w:name w:val="СТО Абзац"/>
    <w:basedOn w:val="a"/>
    <w:link w:val="a8"/>
    <w:rsid w:val="00A76DB6"/>
    <w:pPr>
      <w:autoSpaceDE/>
      <w:autoSpaceDN/>
      <w:ind w:firstLine="709"/>
      <w:jc w:val="both"/>
    </w:pPr>
    <w:rPr>
      <w:rFonts w:ascii="Calibri" w:eastAsia="Calibri" w:hAnsi="Calibri"/>
      <w:sz w:val="28"/>
      <w:lang w:val="x-none"/>
    </w:rPr>
  </w:style>
  <w:style w:type="paragraph" w:customStyle="1" w:styleId="aa">
    <w:name w:val="Текст в заданном формате"/>
    <w:basedOn w:val="a"/>
    <w:rsid w:val="00A76DB6"/>
    <w:pPr>
      <w:autoSpaceDN/>
    </w:pPr>
    <w:rPr>
      <w:rFonts w:eastAsia="Courier New" w:cs="Courier New"/>
      <w:lang w:eastAsia="ar-SA"/>
    </w:rPr>
  </w:style>
  <w:style w:type="paragraph" w:styleId="ab">
    <w:name w:val="Normal (Web)"/>
    <w:basedOn w:val="a"/>
    <w:rsid w:val="00A76DB6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A76DB6"/>
    <w:pPr>
      <w:spacing w:after="120" w:line="480" w:lineRule="auto"/>
      <w:ind w:left="283"/>
    </w:pPr>
    <w:rPr>
      <w:lang w:val="x-none"/>
    </w:rPr>
  </w:style>
  <w:style w:type="character" w:customStyle="1" w:styleId="20">
    <w:name w:val="Основной текст с отступом 2 Знак"/>
    <w:link w:val="2"/>
    <w:uiPriority w:val="99"/>
    <w:semiHidden/>
    <w:rsid w:val="00A76DB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D7D46"/>
    <w:rPr>
      <w:rFonts w:ascii="Tahoma" w:hAnsi="Tahoma"/>
      <w:sz w:val="16"/>
      <w:szCs w:val="16"/>
      <w:lang w:val="x-none"/>
    </w:rPr>
  </w:style>
  <w:style w:type="character" w:customStyle="1" w:styleId="ad">
    <w:name w:val="Текст выноски Знак"/>
    <w:link w:val="ac"/>
    <w:uiPriority w:val="99"/>
    <w:semiHidden/>
    <w:rsid w:val="00CD7D4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TDisplayEquation">
    <w:name w:val="MTDisplayEquation"/>
    <w:basedOn w:val="a"/>
    <w:next w:val="a"/>
    <w:rsid w:val="00CD7D46"/>
    <w:pPr>
      <w:widowControl w:val="0"/>
      <w:adjustRightInd w:val="0"/>
    </w:pPr>
  </w:style>
  <w:style w:type="paragraph" w:styleId="ae">
    <w:name w:val="List Paragraph"/>
    <w:basedOn w:val="a"/>
    <w:uiPriority w:val="34"/>
    <w:qFormat/>
    <w:rsid w:val="00CD7D46"/>
    <w:pPr>
      <w:autoSpaceDE/>
      <w:autoSpaceDN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2%D1%80%D0%B5%D0%BD%D0%BE%D0%B3%D0%B8%D0%BD,%20%D0%92%D0%BB%D0%B0%D0%B4%D0%B8%D0%BB%D0%B5%D0%BD%20%D0%90%D0%BB%D0%B5%D0%BA%D1%81%D0%B0%D0%BD%D0%B4%D1%80%D0%BE%D0%B2%D0%B8%D1%87" TargetMode="External"/><Relationship Id="rId3" Type="http://schemas.openxmlformats.org/officeDocument/2006/relationships/styles" Target="styles.xml"/><Relationship Id="rId7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4%D0%B5%D0%B4%D0%BE%D1%80%D0%BE%D0%B2,%20%D0%92%D0%BB%D0%B0%D0%B4%D0%B8%D0%BC%D0%B8%D1%80%20%D0%9C%D0%B8%D1%85%D0%B0%D0%B9%D0%BB%D0%BE%D0%B2%D0%B8%D1%8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9A%D0%BE%D1%80%D0%BF%D1%83%D1%81%D0%BE%D0%B2,%20%D0%9C%D0%B0%D0%BA%D1%81%D0%B8%D0%BC%20%D0%9E%D0%BB%D0%B5%D0%B3%D0%BE%D0%B2%D0%B8%D1%8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atalog.sfu-kras.ru/cgi-bin/irbis64r_91/cgiirbis_64.exe?Z21ID=&amp;I21DBN=EBOOK&amp;P21DBN=EBOOK&amp;S21STN=1&amp;S21REF=1&amp;S21FMT=fullwebr&amp;C21COM=S&amp;S21CNR=5&amp;S21P01=0&amp;S21P02=1&amp;S21P03=A=&amp;S21STR=%D0%A1%D0%B2%D0%B5%D1%88%D0%BD%D0%B8%D0%BA%D0%BE%D0%B2,%20%D0%90%D0%BB%D0%B5%D0%BA%D1%81%D0%B5%D0%B9%20%D0%93%D0%B5%D0%BE%D1%80%D0%B3%D0%B8%D0%B5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F8ACA0-9CA4-4E59-BD1B-90B09E7D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13532</CharactersWithSpaces>
  <SharedDoc>false</SharedDoc>
  <HLinks>
    <vt:vector size="24" baseType="variant">
      <vt:variant>
        <vt:i4>2097263</vt:i4>
      </vt:variant>
      <vt:variant>
        <vt:i4>15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9A%D0%BE%D1%80%D0%BF%D1%83%D1%81%D0%BE%D0%B2,%20%D0%9C%D0%B0%D0%BA%D1%81%D0%B8%D0%BC%20%D0%9E%D0%BB%D0%B5%D0%B3%D0%BE%D0%B2%D0%B8%D1%87</vt:lpwstr>
      </vt:variant>
      <vt:variant>
        <vt:lpwstr/>
      </vt:variant>
      <vt:variant>
        <vt:i4>7864428</vt:i4>
      </vt:variant>
      <vt:variant>
        <vt:i4>12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A1%D0%B2%D0%B5%D1%88%D0%BD%D0%B8%D0%BA%D0%BE%D0%B2,%20%D0%90%D0%BB%D0%B5%D0%BA%D1%81%D0%B5%D0%B9%20%D0%93%D0%B5%D0%BE%D1%80%D0%B3%D0%B8%D0%B5%D0%B2%D0%B8%D1%87</vt:lpwstr>
      </vt:variant>
      <vt:variant>
        <vt:lpwstr/>
      </vt:variant>
      <vt:variant>
        <vt:i4>7864419</vt:i4>
      </vt:variant>
      <vt:variant>
        <vt:i4>9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A2%D1%80%D0%B5%D0%BD%D0%BE%D0%B3%D0%B8%D0%BD,%20%D0%92%D0%BB%D0%B0%D0%B4%D0%B8%D0%BB%D0%B5%D0%BD%20%D0%90%D0%BB%D0%B5%D0%BA%D1%81%D0%B0%D0%BD%D0%B4%D1%80%D0%BE%D0%B2%D0%B8%D1%87</vt:lpwstr>
      </vt:variant>
      <vt:variant>
        <vt:lpwstr/>
      </vt:variant>
      <vt:variant>
        <vt:i4>7864377</vt:i4>
      </vt:variant>
      <vt:variant>
        <vt:i4>6</vt:i4>
      </vt:variant>
      <vt:variant>
        <vt:i4>0</vt:i4>
      </vt:variant>
      <vt:variant>
        <vt:i4>5</vt:i4>
      </vt:variant>
      <vt:variant>
        <vt:lpwstr>http://catalog.sfu-kras.ru/cgi-bin/irbis64r_91/cgiirbis_64.exe?Z21ID=&amp;I21DBN=EBOOK&amp;P21DBN=EBOOK&amp;S21STN=1&amp;S21REF=1&amp;S21FMT=fullwebr&amp;C21COM=S&amp;S21CNR=5&amp;S21P01=0&amp;S21P02=1&amp;S21P03=A=&amp;S21STR=%D0%A4%D0%B5%D0%B4%D0%BE%D1%80%D0%BE%D0%B2,%20%D0%92%D0%BB%D0%B0%D0%B4%D0%B8%D0%BC%D0%B8%D1%80%20%D0%9C%D0%B8%D1%85%D0%B0%D0%B9%D0%BB%D0%BE%D0%B2%D0%B8%D1%87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</dc:creator>
  <cp:lastModifiedBy>Шипина Татьяна Николаевна</cp:lastModifiedBy>
  <cp:revision>5</cp:revision>
  <cp:lastPrinted>2015-03-04T06:59:00Z</cp:lastPrinted>
  <dcterms:created xsi:type="dcterms:W3CDTF">2017-04-27T10:33:00Z</dcterms:created>
  <dcterms:modified xsi:type="dcterms:W3CDTF">2017-05-10T05:20:00Z</dcterms:modified>
</cp:coreProperties>
</file>