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6232C" w14:textId="45C57BC9" w:rsidR="00D54843" w:rsidRPr="00C03833" w:rsidRDefault="00D54843" w:rsidP="00D531B3">
      <w:pPr>
        <w:jc w:val="center"/>
      </w:pPr>
      <w:r w:rsidRPr="00C03833">
        <w:rPr>
          <w:noProof/>
          <w:lang w:eastAsia="zh-CN"/>
        </w:rPr>
        <w:drawing>
          <wp:inline distT="0" distB="0" distL="0" distR="0" wp14:anchorId="266803EE" wp14:editId="6F1E897E">
            <wp:extent cx="4952560" cy="1254053"/>
            <wp:effectExtent l="0" t="0" r="635" b="0"/>
            <wp:docPr id="1" name="Picture 1" descr="Macintosh HD:Users:Edith:Desktop:icn17-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dith:Desktop:icn17-logo-lar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259" cy="1290186"/>
                    </a:xfrm>
                    <a:prstGeom prst="rect">
                      <a:avLst/>
                    </a:prstGeom>
                    <a:noFill/>
                    <a:ln>
                      <a:noFill/>
                    </a:ln>
                  </pic:spPr>
                </pic:pic>
              </a:graphicData>
            </a:graphic>
          </wp:inline>
        </w:drawing>
      </w:r>
    </w:p>
    <w:p w14:paraId="01F5A2DF" w14:textId="77777777" w:rsidR="00AA3CB7" w:rsidRPr="00354197" w:rsidRDefault="00AA3CB7" w:rsidP="00D531B3"/>
    <w:p w14:paraId="32BF2A24" w14:textId="0AB3D5D4" w:rsidR="002B24B3" w:rsidRPr="002B24B3" w:rsidRDefault="002B24B3" w:rsidP="00D531B3">
      <w:pPr>
        <w:pStyle w:val="Heading1"/>
      </w:pPr>
      <w:r w:rsidRPr="002B24B3">
        <w:t xml:space="preserve">Call for </w:t>
      </w:r>
      <w:r w:rsidRPr="00D531B3">
        <w:t>Tutorial</w:t>
      </w:r>
      <w:r w:rsidRPr="002B24B3">
        <w:t xml:space="preserve"> Proposal</w:t>
      </w:r>
      <w:r>
        <w:t>s</w:t>
      </w:r>
    </w:p>
    <w:p w14:paraId="6ACB75BE" w14:textId="72169778" w:rsidR="002B24B3" w:rsidRPr="00D531B3" w:rsidRDefault="002B24B3" w:rsidP="00D531B3">
      <w:pPr>
        <w:pStyle w:val="Heading2"/>
      </w:pPr>
      <w:r w:rsidRPr="00D531B3">
        <w:t xml:space="preserve">4th ACM Conference on </w:t>
      </w:r>
      <w:r w:rsidRPr="00D531B3">
        <w:br/>
        <w:t>Information-Centric Networking (ICN),</w:t>
      </w:r>
    </w:p>
    <w:p w14:paraId="1A70DF08" w14:textId="77777777" w:rsidR="002B24B3" w:rsidRPr="00D531B3" w:rsidRDefault="002B24B3" w:rsidP="00D531B3">
      <w:pPr>
        <w:pStyle w:val="Heading2"/>
      </w:pPr>
      <w:r w:rsidRPr="00D531B3">
        <w:t>Berlin, Germany, September 26-28, 2017</w:t>
      </w:r>
    </w:p>
    <w:p w14:paraId="7728E3AF" w14:textId="6155D067" w:rsidR="002B24B3" w:rsidRPr="002B24B3" w:rsidRDefault="002001C5" w:rsidP="00D531B3">
      <w:pPr>
        <w:pStyle w:val="Heading2"/>
      </w:pPr>
      <w:hyperlink r:id="rId6" w:history="1">
        <w:r w:rsidRPr="00511DF8">
          <w:rPr>
            <w:rStyle w:val="Hyperlink"/>
            <w:sz w:val="24"/>
            <w:szCs w:val="24"/>
          </w:rPr>
          <w:t>http://confe</w:t>
        </w:r>
        <w:r w:rsidRPr="00511DF8">
          <w:rPr>
            <w:rStyle w:val="Hyperlink"/>
            <w:sz w:val="24"/>
            <w:szCs w:val="24"/>
          </w:rPr>
          <w:t>r</w:t>
        </w:r>
        <w:r w:rsidRPr="00511DF8">
          <w:rPr>
            <w:rStyle w:val="Hyperlink"/>
            <w:sz w:val="24"/>
            <w:szCs w:val="24"/>
          </w:rPr>
          <w:t>ences.sigcomm.org/acm-icn/2017/</w:t>
        </w:r>
      </w:hyperlink>
      <w:r>
        <w:rPr>
          <w:sz w:val="24"/>
          <w:szCs w:val="24"/>
        </w:rPr>
        <w:t xml:space="preserve"> </w:t>
      </w:r>
    </w:p>
    <w:p w14:paraId="394D6FEC" w14:textId="77777777" w:rsidR="002B24B3" w:rsidRDefault="002B24B3" w:rsidP="00D531B3"/>
    <w:p w14:paraId="678F925B" w14:textId="0C0547E6" w:rsidR="002B24B3" w:rsidRPr="002B24B3" w:rsidRDefault="002B24B3" w:rsidP="00D531B3">
      <w:r w:rsidRPr="00D531B3">
        <w:t xml:space="preserve">Following last year’s successful tutorials, ACM ICN 2017 solicits proposals for half- or full-day tutorials on topics relevant to the ICN research that can help the audience gain further understanding of this new and exciting area. </w:t>
      </w:r>
      <w:proofErr w:type="gramStart"/>
      <w:r w:rsidRPr="00D531B3">
        <w:t>In particular, we</w:t>
      </w:r>
      <w:proofErr w:type="gramEnd"/>
      <w:r w:rsidRPr="00D531B3">
        <w:t xml:space="preserve"> seek tutorials on intermediate and advanced topics of critical importance to the maturing ICN field (such as, but not limited to, applied cryptography, or technological advances for ICN, or application of ICN to specific fields such as </w:t>
      </w:r>
      <w:proofErr w:type="spellStart"/>
      <w:r w:rsidRPr="00D531B3">
        <w:t>IoT</w:t>
      </w:r>
      <w:proofErr w:type="spellEnd"/>
      <w:r w:rsidRPr="00D531B3">
        <w:t>), offered through collaboration between ICN researchers and experts in other domains</w:t>
      </w:r>
      <w:r w:rsidRPr="002B24B3">
        <w:t>.</w:t>
      </w:r>
    </w:p>
    <w:p w14:paraId="4775EED2" w14:textId="6062B952" w:rsidR="00AA3CB7" w:rsidRPr="002B24B3" w:rsidRDefault="002B24B3" w:rsidP="00D531B3">
      <w:r w:rsidRPr="002B24B3">
        <w:t>Tutorials may be lectures, hands-on training, or any combination of the above. Exploring diverse ways of interacting with the audience is welcome, as are cross-disciplinary topics.</w:t>
      </w:r>
      <w:r w:rsidR="00D531B3">
        <w:t xml:space="preserve"> </w:t>
      </w:r>
      <w:r w:rsidRPr="002B24B3">
        <w:t>Tutorial proposals should be submitted in PDF format, not exceeding three (3) pages in total, and be sent to the workshop/tutorial chairs.</w:t>
      </w:r>
    </w:p>
    <w:p w14:paraId="3E38092B" w14:textId="6B94EC11" w:rsidR="00462067" w:rsidRPr="00D531B3" w:rsidRDefault="002B24B3" w:rsidP="00D531B3">
      <w:pPr>
        <w:pStyle w:val="Heading3"/>
      </w:pPr>
      <w:r w:rsidRPr="00D531B3">
        <w:t>Proposals must include</w:t>
      </w:r>
    </w:p>
    <w:p w14:paraId="3054524F" w14:textId="77777777" w:rsidR="002B24B3" w:rsidRPr="002B24B3" w:rsidRDefault="002B24B3" w:rsidP="00D531B3">
      <w:pPr>
        <w:pStyle w:val="ListParagraph"/>
        <w:numPr>
          <w:ilvl w:val="0"/>
          <w:numId w:val="14"/>
        </w:numPr>
      </w:pPr>
      <w:r w:rsidRPr="002B24B3">
        <w:t>A motivation for the tutorial (why this, why now, why at ICN 2017?)</w:t>
      </w:r>
    </w:p>
    <w:p w14:paraId="2DE6615D" w14:textId="77777777" w:rsidR="002B24B3" w:rsidRPr="002B24B3" w:rsidRDefault="002B24B3" w:rsidP="00D531B3">
      <w:pPr>
        <w:pStyle w:val="ListParagraph"/>
        <w:numPr>
          <w:ilvl w:val="0"/>
          <w:numId w:val="14"/>
        </w:numPr>
      </w:pPr>
      <w:r w:rsidRPr="002B24B3">
        <w:t>An outline of the tutorial content, including its tentative schedule</w:t>
      </w:r>
      <w:bookmarkStart w:id="0" w:name="_GoBack"/>
      <w:bookmarkEnd w:id="0"/>
      <w:r w:rsidRPr="002B24B3">
        <w:t xml:space="preserve"> (over the half-day or full-day)</w:t>
      </w:r>
    </w:p>
    <w:p w14:paraId="7A31FD41" w14:textId="77777777" w:rsidR="002B24B3" w:rsidRPr="002B24B3" w:rsidRDefault="002B24B3" w:rsidP="00D531B3">
      <w:pPr>
        <w:pStyle w:val="ListParagraph"/>
        <w:numPr>
          <w:ilvl w:val="0"/>
          <w:numId w:val="14"/>
        </w:numPr>
      </w:pPr>
      <w:r w:rsidRPr="002B24B3">
        <w:t>The type of tutorial (e.g., lecture vs. hands-on)</w:t>
      </w:r>
    </w:p>
    <w:p w14:paraId="6ACDA9F6" w14:textId="77777777" w:rsidR="002B24B3" w:rsidRPr="002B24B3" w:rsidRDefault="002B24B3" w:rsidP="00D531B3">
      <w:pPr>
        <w:pStyle w:val="ListParagraph"/>
        <w:numPr>
          <w:ilvl w:val="0"/>
          <w:numId w:val="14"/>
        </w:numPr>
      </w:pPr>
      <w:r w:rsidRPr="002B24B3">
        <w:t>References to previous iterations of the tutorial (if applicable) including their date, venue, topics and number of participants and the motivation for the new proposal</w:t>
      </w:r>
    </w:p>
    <w:p w14:paraId="6EFE2C3D" w14:textId="77777777" w:rsidR="002B24B3" w:rsidRPr="002B24B3" w:rsidRDefault="002B24B3" w:rsidP="00D531B3">
      <w:pPr>
        <w:pStyle w:val="ListParagraph"/>
        <w:numPr>
          <w:ilvl w:val="0"/>
          <w:numId w:val="14"/>
        </w:numPr>
      </w:pPr>
      <w:r w:rsidRPr="002B24B3">
        <w:t>Requirements for the tutorial room (please note that our capabilities in fulfilling unusual requests are limited)</w:t>
      </w:r>
    </w:p>
    <w:p w14:paraId="27F41354" w14:textId="77777777" w:rsidR="002B24B3" w:rsidRPr="002B24B3" w:rsidRDefault="002B24B3" w:rsidP="00D531B3">
      <w:pPr>
        <w:pStyle w:val="ListParagraph"/>
        <w:numPr>
          <w:ilvl w:val="0"/>
          <w:numId w:val="14"/>
        </w:numPr>
      </w:pPr>
      <w:r w:rsidRPr="002B24B3">
        <w:t>Requirements for the tutorial room</w:t>
      </w:r>
    </w:p>
    <w:p w14:paraId="59963809" w14:textId="77777777" w:rsidR="002B24B3" w:rsidRPr="002B24B3" w:rsidRDefault="002B24B3" w:rsidP="00D531B3">
      <w:pPr>
        <w:pStyle w:val="ListParagraph"/>
        <w:numPr>
          <w:ilvl w:val="0"/>
          <w:numId w:val="14"/>
        </w:numPr>
      </w:pPr>
      <w:r w:rsidRPr="002B24B3">
        <w:t>Requirements for the attendees (e.g., must bring own laptop or other hardware, familiarity with certain technologies or topics, etc.)</w:t>
      </w:r>
    </w:p>
    <w:p w14:paraId="72F085C9" w14:textId="77777777" w:rsidR="002B24B3" w:rsidRPr="002B24B3" w:rsidRDefault="002B24B3" w:rsidP="00D531B3">
      <w:pPr>
        <w:pStyle w:val="ListParagraph"/>
        <w:numPr>
          <w:ilvl w:val="0"/>
          <w:numId w:val="14"/>
        </w:numPr>
      </w:pPr>
      <w:r w:rsidRPr="002B24B3">
        <w:t>Any other limitations (e.g., number of participants)</w:t>
      </w:r>
    </w:p>
    <w:p w14:paraId="10496C07" w14:textId="77777777" w:rsidR="002B24B3" w:rsidRPr="002B24B3" w:rsidRDefault="002B24B3" w:rsidP="00D531B3">
      <w:pPr>
        <w:pStyle w:val="ListParagraph"/>
        <w:numPr>
          <w:ilvl w:val="0"/>
          <w:numId w:val="14"/>
        </w:numPr>
      </w:pPr>
      <w:r w:rsidRPr="002B24B3">
        <w:t>Any limitations (e.g., number of participants).</w:t>
      </w:r>
    </w:p>
    <w:p w14:paraId="0DF9C191" w14:textId="6BC213B2" w:rsidR="00AA3CB7" w:rsidRPr="002B24B3" w:rsidRDefault="002B24B3" w:rsidP="00D531B3">
      <w:pPr>
        <w:pStyle w:val="ListParagraph"/>
        <w:numPr>
          <w:ilvl w:val="0"/>
          <w:numId w:val="14"/>
        </w:numPr>
      </w:pPr>
      <w:r w:rsidRPr="002B24B3">
        <w:t>Detailed biographies of the trainers.</w:t>
      </w:r>
    </w:p>
    <w:p w14:paraId="4AA6FD4B" w14:textId="77777777" w:rsidR="00D531B3" w:rsidRPr="00D531B3" w:rsidRDefault="00D531B3" w:rsidP="00D531B3">
      <w:pPr>
        <w:pStyle w:val="Heading3"/>
      </w:pPr>
      <w:r w:rsidRPr="00D531B3">
        <w:t>Important note</w:t>
      </w:r>
    </w:p>
    <w:p w14:paraId="30848DA1" w14:textId="77777777" w:rsidR="00D531B3" w:rsidRPr="00D531B3" w:rsidRDefault="00D531B3" w:rsidP="00D531B3">
      <w:r w:rsidRPr="00D531B3">
        <w:t>Upon acceptance of a tutorial proposal, either the tutorial co-chair or the tutorial speakers can request a cancelation of the tutorial if there is clear evidence indicating low attendance of the tutorial by the early registration deadline.</w:t>
      </w:r>
    </w:p>
    <w:p w14:paraId="325E0141" w14:textId="77777777" w:rsidR="00EB64DB" w:rsidRPr="00354197" w:rsidRDefault="00D54843" w:rsidP="00D531B3">
      <w:pPr>
        <w:pStyle w:val="Heading3"/>
        <w:rPr>
          <w:sz w:val="18"/>
        </w:rPr>
      </w:pPr>
      <w:r w:rsidRPr="00354197">
        <w:t>Important Dates</w:t>
      </w:r>
    </w:p>
    <w:p w14:paraId="792580EF" w14:textId="104AC9BE" w:rsidR="002B24B3" w:rsidRPr="00D531B3" w:rsidRDefault="002B24B3" w:rsidP="00D531B3">
      <w:pPr>
        <w:rPr>
          <w:b/>
        </w:rPr>
      </w:pPr>
      <w:r w:rsidRPr="00D531B3">
        <w:rPr>
          <w:b/>
        </w:rPr>
        <w:t>Proposals deadline</w:t>
      </w:r>
      <w:r w:rsidRPr="00D531B3">
        <w:rPr>
          <w:b/>
        </w:rPr>
        <w:t>:</w:t>
      </w:r>
      <w:r w:rsidRPr="00D531B3">
        <w:rPr>
          <w:b/>
        </w:rPr>
        <w:tab/>
      </w:r>
      <w:r w:rsidR="00D531B3" w:rsidRPr="00D531B3">
        <w:rPr>
          <w:b/>
        </w:rPr>
        <w:tab/>
      </w:r>
      <w:r w:rsidRPr="00D531B3">
        <w:rPr>
          <w:b/>
        </w:rPr>
        <w:t>July 16, 2017</w:t>
      </w:r>
    </w:p>
    <w:p w14:paraId="782F0CCF" w14:textId="202A4941" w:rsidR="002B24B3" w:rsidRPr="00C15141" w:rsidRDefault="002B24B3" w:rsidP="00D531B3">
      <w:r w:rsidRPr="00C15141">
        <w:t>Acceptance Notification</w:t>
      </w:r>
      <w:r>
        <w:t>:</w:t>
      </w:r>
      <w:r w:rsidRPr="002B24B3">
        <w:t xml:space="preserve"> </w:t>
      </w:r>
      <w:r w:rsidR="00D531B3">
        <w:tab/>
      </w:r>
      <w:r w:rsidRPr="002B24B3">
        <w:t>July 24, 2017</w:t>
      </w:r>
    </w:p>
    <w:p w14:paraId="1CFC47A4" w14:textId="77777777" w:rsidR="00D531B3" w:rsidRPr="00D531B3" w:rsidRDefault="00D531B3" w:rsidP="00D531B3">
      <w:pPr>
        <w:pStyle w:val="Heading3"/>
      </w:pPr>
      <w:r w:rsidRPr="00D531B3">
        <w:t>All details</w:t>
      </w:r>
    </w:p>
    <w:p w14:paraId="15550F96" w14:textId="197E29BB" w:rsidR="00D531B3" w:rsidRPr="00D531B3" w:rsidRDefault="00D531B3" w:rsidP="00D531B3">
      <w:hyperlink r:id="rId7" w:history="1">
        <w:r w:rsidRPr="00511DF8">
          <w:rPr>
            <w:rStyle w:val="Hyperlink"/>
          </w:rPr>
          <w:t>http://conferences.sigcomm.org/acm-icn/2017/</w:t>
        </w:r>
      </w:hyperlink>
      <w:r>
        <w:t xml:space="preserve"> </w:t>
      </w:r>
    </w:p>
    <w:sectPr w:rsidR="00D531B3" w:rsidRPr="00D531B3" w:rsidSect="002B24B3">
      <w:pgSz w:w="11900" w:h="16840"/>
      <w:pgMar w:top="720" w:right="720" w:bottom="720" w:left="720" w:header="709" w:footer="709" w:gutter="0"/>
      <w:cols w:space="4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D3A05"/>
    <w:multiLevelType w:val="hybridMultilevel"/>
    <w:tmpl w:val="48542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256B9"/>
    <w:multiLevelType w:val="hybridMultilevel"/>
    <w:tmpl w:val="8D349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3472C"/>
    <w:multiLevelType w:val="hybridMultilevel"/>
    <w:tmpl w:val="2DB8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7A67D8"/>
    <w:multiLevelType w:val="hybridMultilevel"/>
    <w:tmpl w:val="0864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3D66E6"/>
    <w:multiLevelType w:val="hybridMultilevel"/>
    <w:tmpl w:val="98BC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1E3EF5"/>
    <w:multiLevelType w:val="hybridMultilevel"/>
    <w:tmpl w:val="0D4A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167F0A"/>
    <w:multiLevelType w:val="hybridMultilevel"/>
    <w:tmpl w:val="EC6A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C798C"/>
    <w:multiLevelType w:val="hybridMultilevel"/>
    <w:tmpl w:val="86D8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8B0B99"/>
    <w:multiLevelType w:val="hybridMultilevel"/>
    <w:tmpl w:val="2C02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80F1B"/>
    <w:multiLevelType w:val="hybridMultilevel"/>
    <w:tmpl w:val="AC747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98A114A"/>
    <w:multiLevelType w:val="hybridMultilevel"/>
    <w:tmpl w:val="0D52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8"/>
  </w:num>
  <w:num w:numId="7">
    <w:abstractNumId w:val="11"/>
  </w:num>
  <w:num w:numId="8">
    <w:abstractNumId w:val="10"/>
  </w:num>
  <w:num w:numId="9">
    <w:abstractNumId w:val="9"/>
  </w:num>
  <w:num w:numId="10">
    <w:abstractNumId w:val="3"/>
  </w:num>
  <w:num w:numId="11">
    <w:abstractNumId w:val="4"/>
  </w:num>
  <w:num w:numId="12">
    <w:abstractNumId w:val="13"/>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CB7"/>
    <w:rsid w:val="000619C8"/>
    <w:rsid w:val="00061A37"/>
    <w:rsid w:val="0009495C"/>
    <w:rsid w:val="000D4FA1"/>
    <w:rsid w:val="000E4F38"/>
    <w:rsid w:val="000F4B5A"/>
    <w:rsid w:val="000F5317"/>
    <w:rsid w:val="00106951"/>
    <w:rsid w:val="00120D7C"/>
    <w:rsid w:val="001A3587"/>
    <w:rsid w:val="001C3B7F"/>
    <w:rsid w:val="002001C5"/>
    <w:rsid w:val="0028310A"/>
    <w:rsid w:val="002B24B3"/>
    <w:rsid w:val="002E3B09"/>
    <w:rsid w:val="00354197"/>
    <w:rsid w:val="003F230E"/>
    <w:rsid w:val="004106B8"/>
    <w:rsid w:val="004346B2"/>
    <w:rsid w:val="00452FDD"/>
    <w:rsid w:val="00453D9A"/>
    <w:rsid w:val="00462067"/>
    <w:rsid w:val="00510B8A"/>
    <w:rsid w:val="0064779D"/>
    <w:rsid w:val="00717630"/>
    <w:rsid w:val="008137FF"/>
    <w:rsid w:val="008D46B4"/>
    <w:rsid w:val="00931341"/>
    <w:rsid w:val="009817CE"/>
    <w:rsid w:val="009A18BA"/>
    <w:rsid w:val="009B1901"/>
    <w:rsid w:val="00A5093A"/>
    <w:rsid w:val="00AA3CB7"/>
    <w:rsid w:val="00C03833"/>
    <w:rsid w:val="00C15141"/>
    <w:rsid w:val="00D52359"/>
    <w:rsid w:val="00D531B3"/>
    <w:rsid w:val="00D54843"/>
    <w:rsid w:val="00D7515A"/>
    <w:rsid w:val="00E26D2D"/>
    <w:rsid w:val="00EB64DB"/>
    <w:rsid w:val="00EC263D"/>
    <w:rsid w:val="00F36A70"/>
    <w:rsid w:val="00F61605"/>
    <w:rsid w:val="00FD5BD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81B3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31B3"/>
    <w:pPr>
      <w:widowControl w:val="0"/>
      <w:autoSpaceDE w:val="0"/>
      <w:autoSpaceDN w:val="0"/>
      <w:adjustRightInd w:val="0"/>
      <w:spacing w:after="120"/>
      <w:jc w:val="both"/>
    </w:pPr>
    <w:rPr>
      <w:rFonts w:ascii="Times New Roman" w:hAnsi="Times New Roman" w:cs="Times New Roman"/>
      <w:color w:val="262626"/>
    </w:rPr>
  </w:style>
  <w:style w:type="paragraph" w:styleId="Heading1">
    <w:name w:val="heading 1"/>
    <w:basedOn w:val="Normal"/>
    <w:next w:val="Normal"/>
    <w:link w:val="Heading1Char"/>
    <w:uiPriority w:val="9"/>
    <w:qFormat/>
    <w:rsid w:val="00D531B3"/>
    <w:pPr>
      <w:spacing w:after="0"/>
      <w:jc w:val="center"/>
      <w:outlineLvl w:val="0"/>
    </w:pPr>
    <w:rPr>
      <w:b/>
      <w:color w:val="34900F"/>
      <w:sz w:val="40"/>
      <w:szCs w:val="40"/>
    </w:rPr>
  </w:style>
  <w:style w:type="paragraph" w:styleId="Heading2">
    <w:name w:val="heading 2"/>
    <w:basedOn w:val="Normal"/>
    <w:next w:val="Normal"/>
    <w:link w:val="Heading2Char"/>
    <w:uiPriority w:val="9"/>
    <w:unhideWhenUsed/>
    <w:qFormat/>
    <w:rsid w:val="00D531B3"/>
    <w:pPr>
      <w:spacing w:after="0"/>
      <w:jc w:val="center"/>
      <w:outlineLvl w:val="1"/>
    </w:pPr>
    <w:rPr>
      <w:color w:val="34900F"/>
      <w:sz w:val="26"/>
      <w:szCs w:val="26"/>
    </w:rPr>
  </w:style>
  <w:style w:type="paragraph" w:styleId="Heading3">
    <w:name w:val="heading 3"/>
    <w:basedOn w:val="Normal"/>
    <w:next w:val="Normal"/>
    <w:link w:val="Heading3Char"/>
    <w:uiPriority w:val="9"/>
    <w:unhideWhenUsed/>
    <w:qFormat/>
    <w:rsid w:val="00D531B3"/>
    <w:pPr>
      <w:outlineLvl w:val="2"/>
    </w:pPr>
    <w:rPr>
      <w:color w:val="34900F"/>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8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843"/>
    <w:rPr>
      <w:rFonts w:ascii="Lucida Grande" w:hAnsi="Lucida Grande" w:cs="Lucida Grande"/>
      <w:sz w:val="18"/>
      <w:szCs w:val="18"/>
    </w:rPr>
  </w:style>
  <w:style w:type="paragraph" w:styleId="ListParagraph">
    <w:name w:val="List Paragraph"/>
    <w:basedOn w:val="Normal"/>
    <w:uiPriority w:val="34"/>
    <w:qFormat/>
    <w:rsid w:val="00453D9A"/>
    <w:pPr>
      <w:ind w:left="720"/>
      <w:contextualSpacing/>
    </w:pPr>
  </w:style>
  <w:style w:type="character" w:styleId="Hyperlink">
    <w:name w:val="Hyperlink"/>
    <w:basedOn w:val="DefaultParagraphFont"/>
    <w:uiPriority w:val="99"/>
    <w:unhideWhenUsed/>
    <w:rsid w:val="00EC263D"/>
    <w:rPr>
      <w:color w:val="0000FF" w:themeColor="hyperlink"/>
      <w:u w:val="single"/>
    </w:rPr>
  </w:style>
  <w:style w:type="character" w:customStyle="1" w:styleId="Heading1Char">
    <w:name w:val="Heading 1 Char"/>
    <w:basedOn w:val="DefaultParagraphFont"/>
    <w:link w:val="Heading1"/>
    <w:uiPriority w:val="9"/>
    <w:rsid w:val="00D531B3"/>
    <w:rPr>
      <w:rFonts w:ascii="Times New Roman" w:hAnsi="Times New Roman" w:cs="Times New Roman"/>
      <w:b/>
      <w:color w:val="34900F"/>
      <w:sz w:val="40"/>
      <w:szCs w:val="40"/>
    </w:rPr>
  </w:style>
  <w:style w:type="character" w:customStyle="1" w:styleId="Heading2Char">
    <w:name w:val="Heading 2 Char"/>
    <w:basedOn w:val="DefaultParagraphFont"/>
    <w:link w:val="Heading2"/>
    <w:uiPriority w:val="9"/>
    <w:rsid w:val="00D531B3"/>
    <w:rPr>
      <w:rFonts w:ascii="Times New Roman" w:hAnsi="Times New Roman" w:cs="Times New Roman"/>
      <w:color w:val="34900F"/>
      <w:sz w:val="26"/>
      <w:szCs w:val="26"/>
    </w:rPr>
  </w:style>
  <w:style w:type="character" w:styleId="FollowedHyperlink">
    <w:name w:val="FollowedHyperlink"/>
    <w:basedOn w:val="DefaultParagraphFont"/>
    <w:uiPriority w:val="99"/>
    <w:semiHidden/>
    <w:unhideWhenUsed/>
    <w:rsid w:val="00D531B3"/>
    <w:rPr>
      <w:color w:val="800080" w:themeColor="followedHyperlink"/>
      <w:u w:val="single"/>
    </w:rPr>
  </w:style>
  <w:style w:type="character" w:customStyle="1" w:styleId="Heading3Char">
    <w:name w:val="Heading 3 Char"/>
    <w:basedOn w:val="DefaultParagraphFont"/>
    <w:link w:val="Heading3"/>
    <w:uiPriority w:val="9"/>
    <w:rsid w:val="00D531B3"/>
    <w:rPr>
      <w:rFonts w:ascii="Times New Roman" w:hAnsi="Times New Roman" w:cs="Times New Roman"/>
      <w:color w:val="34900F"/>
      <w:sz w:val="28"/>
      <w:szCs w:val="20"/>
    </w:rPr>
  </w:style>
  <w:style w:type="paragraph" w:styleId="NoSpacing">
    <w:name w:val="No Spacing"/>
    <w:uiPriority w:val="1"/>
    <w:qFormat/>
    <w:rsid w:val="00D531B3"/>
    <w:pPr>
      <w:widowControl w:val="0"/>
      <w:autoSpaceDE w:val="0"/>
      <w:autoSpaceDN w:val="0"/>
      <w:adjustRightInd w:val="0"/>
      <w:jc w:val="both"/>
    </w:pPr>
    <w:rPr>
      <w:rFonts w:ascii="Times New Roman" w:hAnsi="Times New Roman" w:cs="Times New Roman"/>
      <w:color w:val="2626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6418">
      <w:bodyDiv w:val="1"/>
      <w:marLeft w:val="0"/>
      <w:marRight w:val="0"/>
      <w:marTop w:val="0"/>
      <w:marBottom w:val="0"/>
      <w:divBdr>
        <w:top w:val="none" w:sz="0" w:space="0" w:color="auto"/>
        <w:left w:val="none" w:sz="0" w:space="0" w:color="auto"/>
        <w:bottom w:val="none" w:sz="0" w:space="0" w:color="auto"/>
        <w:right w:val="none" w:sz="0" w:space="0" w:color="auto"/>
      </w:divBdr>
    </w:div>
    <w:div w:id="902563598">
      <w:bodyDiv w:val="1"/>
      <w:marLeft w:val="0"/>
      <w:marRight w:val="0"/>
      <w:marTop w:val="0"/>
      <w:marBottom w:val="0"/>
      <w:divBdr>
        <w:top w:val="none" w:sz="0" w:space="0" w:color="auto"/>
        <w:left w:val="none" w:sz="0" w:space="0" w:color="auto"/>
        <w:bottom w:val="none" w:sz="0" w:space="0" w:color="auto"/>
        <w:right w:val="none" w:sz="0" w:space="0" w:color="auto"/>
      </w:divBdr>
      <w:divsChild>
        <w:div w:id="1875650778">
          <w:marLeft w:val="0"/>
          <w:marRight w:val="0"/>
          <w:marTop w:val="0"/>
          <w:marBottom w:val="0"/>
          <w:divBdr>
            <w:top w:val="none" w:sz="0" w:space="0" w:color="auto"/>
            <w:left w:val="none" w:sz="0" w:space="0" w:color="auto"/>
            <w:bottom w:val="none" w:sz="0" w:space="0" w:color="auto"/>
            <w:right w:val="none" w:sz="0" w:space="0" w:color="auto"/>
          </w:divBdr>
          <w:divsChild>
            <w:div w:id="210112588">
              <w:marLeft w:val="0"/>
              <w:marRight w:val="0"/>
              <w:marTop w:val="0"/>
              <w:marBottom w:val="0"/>
              <w:divBdr>
                <w:top w:val="none" w:sz="0" w:space="0" w:color="auto"/>
                <w:left w:val="none" w:sz="0" w:space="0" w:color="auto"/>
                <w:bottom w:val="none" w:sz="0" w:space="0" w:color="auto"/>
                <w:right w:val="none" w:sz="0" w:space="0" w:color="auto"/>
              </w:divBdr>
            </w:div>
            <w:div w:id="926814125">
              <w:marLeft w:val="0"/>
              <w:marRight w:val="0"/>
              <w:marTop w:val="0"/>
              <w:marBottom w:val="0"/>
              <w:divBdr>
                <w:top w:val="none" w:sz="0" w:space="0" w:color="auto"/>
                <w:left w:val="none" w:sz="0" w:space="0" w:color="auto"/>
                <w:bottom w:val="none" w:sz="0" w:space="0" w:color="auto"/>
                <w:right w:val="none" w:sz="0" w:space="0" w:color="auto"/>
              </w:divBdr>
            </w:div>
          </w:divsChild>
        </w:div>
        <w:div w:id="377172293">
          <w:marLeft w:val="0"/>
          <w:marRight w:val="0"/>
          <w:marTop w:val="0"/>
          <w:marBottom w:val="0"/>
          <w:divBdr>
            <w:top w:val="none" w:sz="0" w:space="0" w:color="auto"/>
            <w:left w:val="none" w:sz="0" w:space="0" w:color="auto"/>
            <w:bottom w:val="none" w:sz="0" w:space="0" w:color="auto"/>
            <w:right w:val="none" w:sz="0" w:space="0" w:color="auto"/>
          </w:divBdr>
          <w:divsChild>
            <w:div w:id="1110514522">
              <w:marLeft w:val="0"/>
              <w:marRight w:val="0"/>
              <w:marTop w:val="0"/>
              <w:marBottom w:val="0"/>
              <w:divBdr>
                <w:top w:val="none" w:sz="0" w:space="0" w:color="auto"/>
                <w:left w:val="none" w:sz="0" w:space="0" w:color="auto"/>
                <w:bottom w:val="none" w:sz="0" w:space="0" w:color="auto"/>
                <w:right w:val="none" w:sz="0" w:space="0" w:color="auto"/>
              </w:divBdr>
            </w:div>
            <w:div w:id="18475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0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conferences.sigcomm.org/acm-icn/2017/" TargetMode="External"/><Relationship Id="rId7" Type="http://schemas.openxmlformats.org/officeDocument/2006/relationships/hyperlink" Target="http://conferences.sigcomm.org/acm-icn/201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363</Words>
  <Characters>2071</Characters>
  <Application>Microsoft Macintosh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Alex Afanasyev</cp:lastModifiedBy>
  <cp:revision>17</cp:revision>
  <cp:lastPrinted>2017-01-11T16:21:00Z</cp:lastPrinted>
  <dcterms:created xsi:type="dcterms:W3CDTF">2017-01-11T15:42:00Z</dcterms:created>
  <dcterms:modified xsi:type="dcterms:W3CDTF">2017-01-16T23:03:00Z</dcterms:modified>
</cp:coreProperties>
</file>