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D38C4" w:rsidR="00932205" w:rsidP="00932205" w:rsidRDefault="00932205" w14:paraId="38FFEC82" w14:textId="390FC3AD">
      <w:pPr>
        <w:rPr>
          <w:b/>
          <w:bCs/>
        </w:rPr>
      </w:pPr>
      <w:r w:rsidRPr="27847C42">
        <w:rPr>
          <w:b/>
          <w:bCs/>
        </w:rPr>
        <w:t>Mexico Real Estate Costs and Fees</w:t>
      </w:r>
    </w:p>
    <w:p w:rsidRPr="00932205" w:rsidR="00932205" w:rsidP="00932205" w:rsidRDefault="00932205" w14:paraId="4D2114E3" w14:textId="77777777">
      <w:pPr>
        <w:rPr>
          <w:b/>
          <w:bCs/>
        </w:rPr>
      </w:pPr>
      <w:r w:rsidRPr="00932205">
        <w:rPr>
          <w:b/>
          <w:bCs/>
        </w:rPr>
        <w:t>1. Overview</w:t>
      </w:r>
    </w:p>
    <w:p w:rsidRPr="00932205" w:rsidR="00932205" w:rsidP="00932205" w:rsidRDefault="00932205" w14:paraId="092B2441" w14:textId="77777777">
      <w:r w:rsidRPr="00932205">
        <w:rPr>
          <w:b/>
          <w:bCs/>
        </w:rPr>
        <w:t>Purpose</w:t>
      </w:r>
      <w:r w:rsidRPr="00932205">
        <w:br/>
      </w:r>
      <w:r w:rsidRPr="00932205">
        <w:t>This document outlines the common costs, fees, and financial expectations for U.S. citizens purchasing or refinancing property in Mexico through MoXi®. It is intended as a structured learner guide for AI chatbot training and knowledge support.</w:t>
      </w:r>
    </w:p>
    <w:p w:rsidRPr="00932205" w:rsidR="00932205" w:rsidP="00932205" w:rsidRDefault="00932205" w14:paraId="571A98A5" w14:textId="77777777">
      <w:r w:rsidRPr="00932205">
        <w:rPr>
          <w:b/>
          <w:bCs/>
        </w:rPr>
        <w:t>Context</w:t>
      </w:r>
      <w:r w:rsidRPr="00932205">
        <w:br/>
      </w:r>
      <w:r w:rsidRPr="00932205">
        <w:t xml:space="preserve">Buying property in Mexico as a foreigner requires more upfront capital than in the U.S. Typical closing costs range from </w:t>
      </w:r>
      <w:r w:rsidRPr="00932205">
        <w:rPr>
          <w:b/>
          <w:bCs/>
        </w:rPr>
        <w:t>7–12% of the purchase price</w:t>
      </w:r>
      <w:r w:rsidRPr="00932205">
        <w:t>, compared to 1–3% in the U.S.</w:t>
      </w:r>
    </w:p>
    <w:p w:rsidRPr="00932205" w:rsidR="00932205" w:rsidP="00932205" w:rsidRDefault="00932205" w14:paraId="325ED346" w14:textId="6B333F4B"/>
    <w:p w:rsidRPr="00932205" w:rsidR="00932205" w:rsidP="00932205" w:rsidRDefault="00932205" w14:paraId="7ADBFC64" w14:textId="77777777">
      <w:pPr>
        <w:rPr>
          <w:b/>
          <w:bCs/>
        </w:rPr>
      </w:pPr>
      <w:r w:rsidRPr="00932205">
        <w:rPr>
          <w:b/>
          <w:bCs/>
        </w:rPr>
        <w:t>2. Third-Party Fees (Non-MoXi Charges)</w:t>
      </w:r>
    </w:p>
    <w:p w:rsidRPr="00932205" w:rsidR="00932205" w:rsidP="00932205" w:rsidRDefault="00932205" w14:paraId="646E91F8" w14:textId="77777777">
      <w:r w:rsidRPr="00932205">
        <w:t>All fees listed are common in Mexican real estate transactions. These are non-refundable, regardless of whether the transaction closes.</w:t>
      </w:r>
    </w:p>
    <w:p w:rsidRPr="00932205" w:rsidR="00932205" w:rsidP="00932205" w:rsidRDefault="00932205" w14:paraId="00E2CADD" w14:textId="77777777">
      <w:pPr>
        <w:rPr>
          <w:b/>
          <w:bCs/>
        </w:rPr>
      </w:pPr>
      <w:r w:rsidRPr="00932205">
        <w:rPr>
          <w:b/>
          <w:bCs/>
        </w:rPr>
        <w:t>2.1 Legal and Government 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977"/>
        <w:gridCol w:w="1769"/>
        <w:gridCol w:w="2395"/>
      </w:tblGrid>
      <w:tr w:rsidRPr="00932205" w:rsidR="00932205" w:rsidTr="00932205" w14:paraId="140A3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178D25C1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1CEE09B3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2F6D9ED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3133CA5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Pr="00932205" w:rsidR="00932205" w:rsidTr="00932205" w14:paraId="6CE2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66359BF5" w14:textId="77777777">
            <w:r w:rsidRPr="00932205">
              <w:t>Notario 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1AD0263" w14:textId="77777777">
            <w:r w:rsidRPr="00932205">
              <w:t>Legal requirement; government-appointed attorney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5415785" w14:textId="77777777">
            <w:r w:rsidRPr="00932205">
              <w:t>1–3% of purchase price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6C77510" w14:textId="77777777">
            <w:r w:rsidRPr="00932205">
              <w:t>50% via wire during closing preparation</w:t>
            </w:r>
          </w:p>
        </w:tc>
      </w:tr>
      <w:tr w:rsidRPr="00932205" w:rsidR="00932205" w:rsidTr="00932205" w14:paraId="6203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532ACB26" w14:textId="77777777">
            <w:r w:rsidRPr="00932205">
              <w:t>ISABI (Acquisition Tax)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BC04BD8" w14:textId="77777777">
            <w:r w:rsidRPr="00932205">
              <w:t>Property transfer tax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B2A6B8C" w14:textId="77777777">
            <w:r w:rsidRPr="00932205">
              <w:t>2–5% of purchase price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56C97AC" w14:textId="77777777">
            <w:r w:rsidRPr="00932205">
              <w:t>At closing</w:t>
            </w:r>
          </w:p>
        </w:tc>
      </w:tr>
      <w:tr w:rsidRPr="00932205" w:rsidR="00932205" w:rsidTr="00932205" w14:paraId="25204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3F87184F" w14:textId="77777777">
            <w:r w:rsidRPr="00932205">
              <w:t>Recording Fees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CBC6A43" w14:textId="77777777">
            <w:r w:rsidRPr="00932205">
              <w:t>Municipal registration of deed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34564D5" w14:textId="77777777">
            <w:r w:rsidRPr="00932205">
              <w:t>0.5–0.7% of purchase price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83A06B6" w14:textId="77777777">
            <w:r w:rsidRPr="00932205">
              <w:t>At closing</w:t>
            </w:r>
          </w:p>
        </w:tc>
      </w:tr>
      <w:tr w:rsidRPr="00932205" w:rsidR="00932205" w:rsidTr="00932205" w14:paraId="570F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62E886D9" w14:textId="77777777">
            <w:r w:rsidRPr="00932205">
              <w:t>Secretary of Foreign Affairs Permit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D8A179D" w14:textId="77777777">
            <w:r w:rsidRPr="00932205">
              <w:t>Required for foreigners in restricted zones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5B8A147" w14:textId="77777777">
            <w:r w:rsidRPr="00932205">
              <w:t>$1,650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170FDFF6" w14:textId="77777777">
            <w:r w:rsidRPr="00932205">
              <w:t>At initial credit decision</w:t>
            </w:r>
          </w:p>
        </w:tc>
      </w:tr>
      <w:tr w:rsidRPr="00932205" w:rsidR="00932205" w:rsidTr="00932205" w14:paraId="0D54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0C5CAEFF" w14:textId="77777777">
            <w:r w:rsidRPr="00932205">
              <w:t>Government Certificates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AB22894" w14:textId="77777777">
            <w:proofErr w:type="gramStart"/>
            <w:r w:rsidRPr="00932205">
              <w:t>Liens</w:t>
            </w:r>
            <w:proofErr w:type="gramEnd"/>
            <w:r w:rsidRPr="00932205">
              <w:t>, tax debt, etc.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FCB9B97" w14:textId="77777777">
            <w:r w:rsidRPr="00932205">
              <w:t>$300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11CEA4A" w14:textId="77777777">
            <w:r w:rsidRPr="00932205">
              <w:t>At initial credit decision</w:t>
            </w:r>
          </w:p>
        </w:tc>
      </w:tr>
      <w:tr w:rsidRPr="00932205" w:rsidR="00932205" w:rsidTr="00932205" w14:paraId="420C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0DD101D1" w14:textId="77777777">
            <w:r w:rsidRPr="00932205">
              <w:t>Cadastral Appraisal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63F5810" w14:textId="77777777">
            <w:r w:rsidRPr="00932205">
              <w:t>Determines government valuation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67222CEF" w14:textId="77777777">
            <w:r w:rsidRPr="00932205">
              <w:t>$300+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522C5D6" w14:textId="77777777">
            <w:r w:rsidRPr="00932205">
              <w:t>At initial credit decision</w:t>
            </w:r>
          </w:p>
        </w:tc>
      </w:tr>
    </w:tbl>
    <w:p w:rsidRPr="00932205" w:rsidR="00932205" w:rsidP="00932205" w:rsidRDefault="00932205" w14:paraId="7056FCDD" w14:textId="77777777">
      <w:pPr>
        <w:rPr>
          <w:b/>
          <w:bCs/>
        </w:rPr>
      </w:pPr>
      <w:r w:rsidRPr="00932205">
        <w:rPr>
          <w:b/>
          <w:bCs/>
        </w:rPr>
        <w:t>2.2 Title, Insurance, and Appraisals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495"/>
        <w:gridCol w:w="1591"/>
        <w:gridCol w:w="2357"/>
      </w:tblGrid>
      <w:tr w:rsidRPr="00932205" w:rsidR="00932205" w:rsidTr="00932205" w14:paraId="1FAF4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542FA145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24ABEFD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88DD177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3A9AF1B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Pr="00932205" w:rsidR="00932205" w:rsidTr="00932205" w14:paraId="6222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2384713D" w14:textId="77777777">
            <w:r w:rsidRPr="00932205">
              <w:t>Title Search &amp; Legal Title Opinion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AF8EB75" w14:textId="77777777">
            <w:r w:rsidRPr="00932205">
              <w:t>Required for all transactions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A6DA71F" w14:textId="77777777">
            <w:r w:rsidRPr="00932205">
              <w:t>$675–$5,000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BB10BE7" w14:textId="77777777">
            <w:r w:rsidRPr="00932205">
              <w:t>At initial credit decision</w:t>
            </w:r>
          </w:p>
        </w:tc>
      </w:tr>
      <w:tr w:rsidRPr="00932205" w:rsidR="00932205" w:rsidTr="00932205" w14:paraId="582C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62911B59" w14:textId="77777777">
            <w:r w:rsidRPr="00932205">
              <w:t>Title Insurance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3D31C64" w14:textId="77777777">
            <w:r w:rsidRPr="00932205">
              <w:t>Covers title defects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4F51A39" w14:textId="77777777">
            <w:r w:rsidRPr="00932205">
              <w:t>Varies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9FBB3C7" w14:textId="77777777">
            <w:r w:rsidRPr="00932205">
              <w:t>At closing</w:t>
            </w:r>
          </w:p>
        </w:tc>
      </w:tr>
      <w:tr w:rsidRPr="00932205" w:rsidR="00932205" w:rsidTr="00932205" w14:paraId="74DF5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48C96F87" w14:textId="77777777">
            <w:r w:rsidRPr="00932205">
              <w:t>Homeowners Insurance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2C86E40" w14:textId="77777777">
            <w:r w:rsidRPr="00932205">
              <w:t>Mandatory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E3A6FC9" w14:textId="77777777">
            <w:r w:rsidRPr="00932205">
              <w:t>Varies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2DF2019" w14:textId="77777777">
            <w:r w:rsidRPr="00932205">
              <w:t>Paid 21 days before closing</w:t>
            </w:r>
          </w:p>
        </w:tc>
      </w:tr>
      <w:tr w:rsidRPr="00932205" w:rsidR="00932205" w:rsidTr="00932205" w14:paraId="53C7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36AAF89D" w14:textId="77777777">
            <w:r w:rsidRPr="00932205">
              <w:t>Commercial Appraisal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810604C" w14:textId="77777777">
            <w:r w:rsidRPr="00932205">
              <w:t>Determines loan-to-value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74B2578" w14:textId="77777777">
            <w:r w:rsidRPr="00932205">
              <w:t>$500–$5,000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68E9289C" w14:textId="77777777">
            <w:r w:rsidRPr="00932205">
              <w:t>At initial credit decision</w:t>
            </w:r>
          </w:p>
        </w:tc>
      </w:tr>
    </w:tbl>
    <w:p w:rsidRPr="00932205" w:rsidR="00932205" w:rsidP="00932205" w:rsidRDefault="00932205" w14:paraId="34552C8B" w14:textId="77777777">
      <w:pPr>
        <w:rPr>
          <w:b/>
          <w:bCs/>
        </w:rPr>
      </w:pPr>
      <w:r w:rsidRPr="00932205">
        <w:rPr>
          <w:b/>
          <w:bCs/>
        </w:rPr>
        <w:t>2.3 Legal Authorization &amp; Escrow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3200"/>
        <w:gridCol w:w="1830"/>
        <w:gridCol w:w="2113"/>
      </w:tblGrid>
      <w:tr w:rsidRPr="00932205" w:rsidR="00932205" w:rsidTr="00932205" w14:paraId="3DF05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429AA311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16EA375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C81A901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Estimated Range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53D5B9D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Pr="00932205" w:rsidR="00932205" w:rsidTr="00932205" w14:paraId="2AB01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495774B2" w14:textId="77777777">
            <w:r w:rsidRPr="00932205">
              <w:t>Power of Attorney (POA)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B24BBAA" w14:textId="77777777">
            <w:r w:rsidRPr="00932205">
              <w:t>May be required for remote closings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B402AEC" w14:textId="77777777">
            <w:r w:rsidRPr="00932205">
              <w:t>$300–$500 per POA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7BB621F" w14:textId="77777777">
            <w:r w:rsidRPr="00932205">
              <w:t>When ordered</w:t>
            </w:r>
          </w:p>
        </w:tc>
      </w:tr>
      <w:tr w:rsidRPr="00932205" w:rsidR="00932205" w:rsidTr="00932205" w14:paraId="40EF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405E1084" w14:textId="77777777">
            <w:r w:rsidRPr="00932205">
              <w:t>MoXi POA Package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3AC6401" w14:textId="77777777">
            <w:r w:rsidRPr="00932205">
              <w:t>Includes POA prep, apostille, signing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7856237" w14:textId="77777777">
            <w:r w:rsidRPr="00932205">
              <w:t>$550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1315A888" w14:textId="77777777">
            <w:r w:rsidRPr="00932205">
              <w:t>At initial credit decision</w:t>
            </w:r>
          </w:p>
        </w:tc>
      </w:tr>
      <w:tr w:rsidRPr="00932205" w:rsidR="00932205" w:rsidTr="00932205" w14:paraId="457BD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31B7EA51" w14:textId="77777777">
            <w:r w:rsidRPr="00932205">
              <w:t>Apostille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7A4EB8E" w14:textId="77777777">
            <w:r w:rsidRPr="00932205">
              <w:t>Authentication for legal use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CEDA764" w14:textId="77777777">
            <w:r w:rsidRPr="00932205">
              <w:t>$200 per document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143B6419" w14:textId="77777777">
            <w:r w:rsidRPr="00932205">
              <w:t>When ordered</w:t>
            </w:r>
          </w:p>
        </w:tc>
      </w:tr>
      <w:tr w:rsidRPr="00932205" w:rsidR="00932205" w:rsidTr="00932205" w14:paraId="52795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3A46390F" w14:textId="77777777">
            <w:r w:rsidRPr="00932205">
              <w:t>Translation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307CAC5" w14:textId="77777777">
            <w:r w:rsidRPr="00932205">
              <w:t>Required for legal compliance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CFAA4A2" w14:textId="77777777">
            <w:r w:rsidRPr="00932205">
              <w:t>$20 per page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68AB61D" w14:textId="77777777">
            <w:r w:rsidRPr="00932205">
              <w:t>When requested</w:t>
            </w:r>
          </w:p>
        </w:tc>
      </w:tr>
      <w:tr w:rsidRPr="00932205" w:rsidR="00932205" w:rsidTr="00932205" w14:paraId="50ADC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146BF4C6" w14:textId="77777777">
            <w:r w:rsidRPr="00932205">
              <w:t>Escrow Setup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C99FEEA" w14:textId="77777777">
            <w:r w:rsidRPr="00932205">
              <w:t>Secure fund holding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AD50637" w14:textId="77777777">
            <w:r w:rsidRPr="00932205">
              <w:t>$650–$800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95C3018" w14:textId="77777777">
            <w:r w:rsidRPr="00932205">
              <w:t>When opening escrow</w:t>
            </w:r>
          </w:p>
        </w:tc>
      </w:tr>
    </w:tbl>
    <w:p w:rsidRPr="00932205" w:rsidR="00932205" w:rsidP="00932205" w:rsidRDefault="00932205" w14:paraId="34BD7477" w14:textId="77777777">
      <w:pPr>
        <w:rPr>
          <w:b/>
          <w:bCs/>
        </w:rPr>
      </w:pPr>
      <w:r w:rsidRPr="00932205">
        <w:rPr>
          <w:b/>
          <w:bCs/>
        </w:rPr>
        <w:t>2.4 Impound Account Funding</w:t>
      </w:r>
    </w:p>
    <w:p w:rsidRPr="00932205" w:rsidR="00932205" w:rsidP="00932205" w:rsidRDefault="00932205" w14:paraId="6329CDE6" w14:textId="77777777">
      <w:pPr>
        <w:numPr>
          <w:ilvl w:val="0"/>
          <w:numId w:val="1"/>
        </w:numPr>
      </w:pPr>
      <w:r w:rsidRPr="00932205">
        <w:t>Covers 3 months of property taxes, insurance, and fiduciary fees</w:t>
      </w:r>
    </w:p>
    <w:p w:rsidRPr="00932205" w:rsidR="00932205" w:rsidP="00932205" w:rsidRDefault="00932205" w14:paraId="55CCD422" w14:textId="77777777">
      <w:pPr>
        <w:numPr>
          <w:ilvl w:val="0"/>
          <w:numId w:val="1"/>
        </w:numPr>
      </w:pPr>
      <w:r w:rsidRPr="00932205">
        <w:t>Amount varies by transaction</w:t>
      </w:r>
    </w:p>
    <w:p w:rsidRPr="00932205" w:rsidR="00932205" w:rsidP="00932205" w:rsidRDefault="00932205" w14:paraId="2DF3058D" w14:textId="77777777">
      <w:pPr>
        <w:numPr>
          <w:ilvl w:val="0"/>
          <w:numId w:val="1"/>
        </w:numPr>
      </w:pPr>
      <w:r w:rsidRPr="00932205">
        <w:t>Collected at final escrow funding</w:t>
      </w:r>
    </w:p>
    <w:p w:rsidRPr="00932205" w:rsidR="00932205" w:rsidP="00932205" w:rsidRDefault="00932205" w14:paraId="5F28CCF6" w14:textId="005F830D"/>
    <w:p w:rsidRPr="00932205" w:rsidR="00932205" w:rsidP="00932205" w:rsidRDefault="00932205" w14:paraId="3B4BD1EF" w14:textId="77777777">
      <w:pPr>
        <w:rPr>
          <w:b/>
          <w:bCs/>
        </w:rPr>
      </w:pPr>
      <w:r w:rsidRPr="00932205">
        <w:rPr>
          <w:b/>
          <w:bCs/>
        </w:rPr>
        <w:t>3. MoXi® and SOFOM Charges</w:t>
      </w:r>
    </w:p>
    <w:p w:rsidRPr="00932205" w:rsidR="00932205" w:rsidP="00932205" w:rsidRDefault="00932205" w14:paraId="66C18C1F" w14:textId="77777777">
      <w:r w:rsidRPr="00932205">
        <w:t xml:space="preserve">These are direct MoXi® or SOFOM (Mexican lending entity) charges. All are fixed, collected in USD, and </w:t>
      </w:r>
      <w:r w:rsidRPr="00932205">
        <w:rPr>
          <w:b/>
          <w:bCs/>
        </w:rPr>
        <w:t>not subject to Mexican VAT</w:t>
      </w:r>
      <w:r w:rsidRPr="00932205">
        <w:t xml:space="preserve"> under the U.S.–Mexico tax treaty. All fees are </w:t>
      </w:r>
      <w:r w:rsidRPr="00932205">
        <w:rPr>
          <w:b/>
          <w:bCs/>
        </w:rPr>
        <w:t>non-refundable</w:t>
      </w:r>
      <w:r w:rsidRPr="0093220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725"/>
        <w:gridCol w:w="2512"/>
        <w:gridCol w:w="1710"/>
      </w:tblGrid>
      <w:tr w:rsidRPr="00932205" w:rsidR="00932205" w:rsidTr="5B21ED15" w14:paraId="5BFDF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2A297A59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14477031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1A9F8D02" w14:paraId="13A7C2B3" w14:textId="04361ABA">
            <w:pPr>
              <w:rPr>
                <w:b/>
                <w:bCs/>
              </w:rPr>
            </w:pPr>
            <w:r w:rsidRPr="5B21ED15">
              <w:rPr>
                <w:b/>
                <w:bCs/>
              </w:rPr>
              <w:t xml:space="preserve">Estimated 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5E4F7AA" w14:textId="77777777">
            <w:pPr>
              <w:rPr>
                <w:b/>
                <w:bCs/>
              </w:rPr>
            </w:pPr>
            <w:r w:rsidRPr="00932205">
              <w:rPr>
                <w:b/>
                <w:bCs/>
              </w:rPr>
              <w:t>Payment Timing</w:t>
            </w:r>
          </w:p>
        </w:tc>
      </w:tr>
      <w:tr w:rsidRPr="00932205" w:rsidR="00932205" w:rsidTr="5B21ED15" w14:paraId="43103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38CB6010" w14:textId="77777777">
            <w:r w:rsidRPr="00932205">
              <w:t>Application 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6D310E31" w14:textId="77777777">
            <w:r w:rsidRPr="00932205">
              <w:t>To initiate loan application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DFA597A" w14:textId="77777777">
            <w:r w:rsidRPr="00932205">
              <w:t>$150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847518B" w14:textId="77777777">
            <w:r w:rsidRPr="00932205">
              <w:t>At submission</w:t>
            </w:r>
          </w:p>
        </w:tc>
      </w:tr>
      <w:tr w:rsidRPr="00932205" w:rsidR="00932205" w:rsidTr="5B21ED15" w14:paraId="153B2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5F6DBBF3" w14:textId="77777777">
            <w:r w:rsidRPr="00932205">
              <w:t>Pre-Underwriting Fee (optional)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FD0519E" w14:textId="77777777">
            <w:r w:rsidRPr="00932205">
              <w:t>For full preapproval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45D7C2EF" w14:textId="77777777">
            <w:r w:rsidRPr="00932205">
              <w:t>$500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15E2EEF" w14:textId="77777777">
            <w:r w:rsidRPr="00932205">
              <w:t>At submission</w:t>
            </w:r>
          </w:p>
        </w:tc>
      </w:tr>
      <w:tr w:rsidRPr="00932205" w:rsidR="00932205" w:rsidTr="5B21ED15" w14:paraId="687C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1A558360" w14:textId="77777777">
            <w:r w:rsidRPr="00932205">
              <w:t>Underwriting 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D9DBA33" w14:textId="77777777">
            <w:r w:rsidRPr="00932205">
              <w:t xml:space="preserve">Credit, income, </w:t>
            </w:r>
            <w:proofErr w:type="gramStart"/>
            <w:r w:rsidRPr="00932205">
              <w:t>asset</w:t>
            </w:r>
            <w:proofErr w:type="gramEnd"/>
            <w:r w:rsidRPr="00932205">
              <w:t>, collateral review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6FD2131" w14:textId="77777777">
            <w:r w:rsidRPr="00932205">
              <w:t>$2,000 (or $1,500 if $500 was paid)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7EF0AC0" w14:textId="77777777">
            <w:r w:rsidRPr="00932205">
              <w:t>At credit decision</w:t>
            </w:r>
          </w:p>
        </w:tc>
      </w:tr>
      <w:tr w:rsidRPr="00932205" w:rsidR="00932205" w:rsidTr="5B21ED15" w14:paraId="192C1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00AB1E04" w14:textId="77777777">
            <w:r w:rsidRPr="00932205">
              <w:t>Origination 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FAB33AE" w14:textId="77777777">
            <w:r w:rsidRPr="00932205">
              <w:t>Calculated on loan amount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5EA64D8" w14:textId="77777777">
            <w:r w:rsidRPr="00932205">
              <w:t>2.99% (</w:t>
            </w:r>
            <w:proofErr w:type="gramStart"/>
            <w:r w:rsidRPr="00932205">
              <w:t>may be</w:t>
            </w:r>
            <w:proofErr w:type="gramEnd"/>
            <w:r w:rsidRPr="00932205">
              <w:t xml:space="preserve"> up to 3.75%)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2C2B6E1D" w14:textId="77777777">
            <w:r w:rsidRPr="00932205">
              <w:t>At closing</w:t>
            </w:r>
          </w:p>
        </w:tc>
      </w:tr>
      <w:tr w:rsidRPr="00932205" w:rsidR="00932205" w:rsidTr="5B21ED15" w14:paraId="7574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4BB457F7" w14:textId="77777777">
            <w:r w:rsidRPr="00932205">
              <w:t>SOFOM Loan Setup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609F6F6D" w14:textId="77777777">
            <w:r w:rsidRPr="00932205">
              <w:t>Processing by Mexican lender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F829A7D" w14:textId="77777777">
            <w:r w:rsidRPr="00932205">
              <w:t>$475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306D8AD9" w14:textId="77777777">
            <w:r w:rsidRPr="00932205">
              <w:t>At closing</w:t>
            </w:r>
          </w:p>
        </w:tc>
      </w:tr>
      <w:tr w:rsidRPr="00932205" w:rsidR="00932205" w:rsidTr="5B21ED15" w14:paraId="3FD9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32205" w:rsidR="00932205" w:rsidP="00932205" w:rsidRDefault="00932205" w14:paraId="0EA1D8E1" w14:textId="77777777">
            <w:r w:rsidRPr="00932205">
              <w:t>Monthly Servicing Fee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7209E9A8" w14:textId="77777777">
            <w:r w:rsidRPr="00932205">
              <w:t>Paid for lifetime of loan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0155BB89" w14:textId="77777777">
            <w:r w:rsidRPr="00932205">
              <w:t>$65/month</w:t>
            </w:r>
          </w:p>
        </w:tc>
        <w:tc>
          <w:tcPr>
            <w:tcW w:w="0" w:type="auto"/>
            <w:vAlign w:val="center"/>
            <w:hideMark/>
          </w:tcPr>
          <w:p w:rsidRPr="00932205" w:rsidR="00932205" w:rsidP="00932205" w:rsidRDefault="00932205" w14:paraId="510820A7" w14:textId="77777777">
            <w:r w:rsidRPr="00932205">
              <w:t>Ongoing post-closing</w:t>
            </w:r>
          </w:p>
        </w:tc>
      </w:tr>
    </w:tbl>
    <w:p w:rsidRPr="00932205" w:rsidR="00932205" w:rsidP="00932205" w:rsidRDefault="00932205" w14:paraId="193A54CD" w14:textId="5A410A51"/>
    <w:p w:rsidRPr="00932205" w:rsidR="00932205" w:rsidP="00932205" w:rsidRDefault="00932205" w14:paraId="6DD3F916" w14:textId="77777777">
      <w:pPr>
        <w:rPr>
          <w:b/>
          <w:bCs/>
        </w:rPr>
      </w:pPr>
      <w:r w:rsidRPr="00932205">
        <w:rPr>
          <w:b/>
          <w:bCs/>
        </w:rPr>
        <w:t>4. Fee Collection Schedule</w:t>
      </w:r>
    </w:p>
    <w:p w:rsidRPr="00932205" w:rsidR="00932205" w:rsidP="00932205" w:rsidRDefault="00932205" w14:paraId="7807BF2B" w14:textId="77777777">
      <w:pPr>
        <w:rPr>
          <w:b/>
          <w:bCs/>
        </w:rPr>
      </w:pPr>
      <w:r w:rsidRPr="00932205">
        <w:rPr>
          <w:b/>
          <w:bCs/>
        </w:rPr>
        <w:t>4.1 At Application</w:t>
      </w:r>
    </w:p>
    <w:p w:rsidRPr="00932205" w:rsidR="00932205" w:rsidP="00932205" w:rsidRDefault="00932205" w14:paraId="5C3DD054" w14:textId="77777777">
      <w:pPr>
        <w:numPr>
          <w:ilvl w:val="0"/>
          <w:numId w:val="2"/>
        </w:numPr>
      </w:pPr>
      <w:r w:rsidRPr="00932205">
        <w:t>$150 application fee</w:t>
      </w:r>
    </w:p>
    <w:p w:rsidRPr="00932205" w:rsidR="00932205" w:rsidP="00932205" w:rsidRDefault="00932205" w14:paraId="4A6DFC29" w14:textId="77777777">
      <w:pPr>
        <w:numPr>
          <w:ilvl w:val="0"/>
          <w:numId w:val="2"/>
        </w:numPr>
      </w:pPr>
      <w:r w:rsidRPr="00932205">
        <w:t>Optional: $500 pre-underwriting fee</w:t>
      </w:r>
    </w:p>
    <w:p w:rsidRPr="00932205" w:rsidR="00932205" w:rsidP="00932205" w:rsidRDefault="00932205" w14:paraId="786F7BF8" w14:textId="77777777">
      <w:pPr>
        <w:rPr>
          <w:b/>
          <w:bCs/>
        </w:rPr>
      </w:pPr>
      <w:r w:rsidRPr="00932205">
        <w:rPr>
          <w:b/>
          <w:bCs/>
        </w:rPr>
        <w:t>4.2 At Initial Credit Decision</w:t>
      </w:r>
    </w:p>
    <w:p w:rsidRPr="00932205" w:rsidR="00932205" w:rsidP="00932205" w:rsidRDefault="00932205" w14:paraId="67F3D972" w14:textId="77777777">
      <w:pPr>
        <w:numPr>
          <w:ilvl w:val="0"/>
          <w:numId w:val="3"/>
        </w:numPr>
      </w:pPr>
      <w:r w:rsidRPr="00932205">
        <w:t>$150 credit report</w:t>
      </w:r>
    </w:p>
    <w:p w:rsidRPr="00932205" w:rsidR="00932205" w:rsidP="00932205" w:rsidRDefault="00932205" w14:paraId="10E9CA1A" w14:textId="77777777">
      <w:pPr>
        <w:numPr>
          <w:ilvl w:val="0"/>
          <w:numId w:val="3"/>
        </w:numPr>
      </w:pPr>
      <w:r w:rsidRPr="00932205">
        <w:t>$2,000 underwriting fee (or $1,500 balance)</w:t>
      </w:r>
    </w:p>
    <w:p w:rsidRPr="00932205" w:rsidR="00932205" w:rsidP="00932205" w:rsidRDefault="00932205" w14:paraId="73FAF932" w14:textId="77777777">
      <w:pPr>
        <w:numPr>
          <w:ilvl w:val="0"/>
          <w:numId w:val="3"/>
        </w:numPr>
      </w:pPr>
      <w:r w:rsidRPr="00932205">
        <w:t>$400 processing charge</w:t>
      </w:r>
    </w:p>
    <w:p w:rsidRPr="00932205" w:rsidR="00932205" w:rsidP="00932205" w:rsidRDefault="00932205" w14:paraId="7E36E461" w14:textId="77777777">
      <w:pPr>
        <w:numPr>
          <w:ilvl w:val="0"/>
          <w:numId w:val="3"/>
        </w:numPr>
      </w:pPr>
      <w:r w:rsidRPr="00932205">
        <w:t>$300 for government certificates</w:t>
      </w:r>
    </w:p>
    <w:p w:rsidRPr="00932205" w:rsidR="00932205" w:rsidP="00932205" w:rsidRDefault="00932205" w14:paraId="1AE448C3" w14:textId="77777777">
      <w:pPr>
        <w:numPr>
          <w:ilvl w:val="0"/>
          <w:numId w:val="3"/>
        </w:numPr>
      </w:pPr>
      <w:r w:rsidRPr="00932205">
        <w:t>Title search, appraisal(s), and permit(s)</w:t>
      </w:r>
    </w:p>
    <w:p w:rsidRPr="00932205" w:rsidR="00932205" w:rsidP="00932205" w:rsidRDefault="00932205" w14:paraId="42C82D7E" w14:textId="77777777">
      <w:pPr>
        <w:numPr>
          <w:ilvl w:val="0"/>
          <w:numId w:val="3"/>
        </w:numPr>
      </w:pPr>
      <w:r w:rsidRPr="00932205">
        <w:t>$550 POA service bundle</w:t>
      </w:r>
    </w:p>
    <w:p w:rsidRPr="00932205" w:rsidR="00932205" w:rsidP="00932205" w:rsidRDefault="00932205" w14:paraId="14860DA6" w14:textId="77777777">
      <w:pPr>
        <w:numPr>
          <w:ilvl w:val="0"/>
          <w:numId w:val="3"/>
        </w:numPr>
      </w:pPr>
      <w:r w:rsidRPr="00932205">
        <w:t>$4,900 or $5,900 legal closing services</w:t>
      </w:r>
    </w:p>
    <w:p w:rsidRPr="00932205" w:rsidR="00932205" w:rsidP="00932205" w:rsidRDefault="00932205" w14:paraId="75C648BB" w14:textId="77777777">
      <w:pPr>
        <w:rPr>
          <w:b/>
          <w:bCs/>
        </w:rPr>
      </w:pPr>
      <w:r w:rsidRPr="00932205">
        <w:rPr>
          <w:b/>
          <w:bCs/>
        </w:rPr>
        <w:t>4.3 Prior to Closing</w:t>
      </w:r>
    </w:p>
    <w:p w:rsidRPr="00932205" w:rsidR="00932205" w:rsidP="00932205" w:rsidRDefault="00932205" w14:paraId="52E12D50" w14:textId="77777777">
      <w:pPr>
        <w:numPr>
          <w:ilvl w:val="0"/>
          <w:numId w:val="4"/>
        </w:numPr>
      </w:pPr>
      <w:r w:rsidRPr="00932205">
        <w:t>50% of estimated Notario fee (via wire transfer)</w:t>
      </w:r>
    </w:p>
    <w:p w:rsidRPr="00932205" w:rsidR="00932205" w:rsidP="00932205" w:rsidRDefault="00932205" w14:paraId="239427D0" w14:textId="77777777">
      <w:pPr>
        <w:rPr>
          <w:b/>
          <w:bCs/>
        </w:rPr>
      </w:pPr>
      <w:r w:rsidRPr="00932205">
        <w:rPr>
          <w:b/>
          <w:bCs/>
        </w:rPr>
        <w:t>4.4 Final Escrow Funding (~5 days before closing)</w:t>
      </w:r>
    </w:p>
    <w:p w:rsidRPr="00932205" w:rsidR="00932205" w:rsidP="00932205" w:rsidRDefault="00932205" w14:paraId="05C81090" w14:textId="77777777">
      <w:pPr>
        <w:numPr>
          <w:ilvl w:val="0"/>
          <w:numId w:val="5"/>
        </w:numPr>
      </w:pPr>
      <w:r w:rsidRPr="00932205">
        <w:t>Remaining down payment</w:t>
      </w:r>
    </w:p>
    <w:p w:rsidRPr="00932205" w:rsidR="00932205" w:rsidP="00932205" w:rsidRDefault="00932205" w14:paraId="6730080D" w14:textId="77777777">
      <w:pPr>
        <w:numPr>
          <w:ilvl w:val="0"/>
          <w:numId w:val="5"/>
        </w:numPr>
      </w:pPr>
      <w:r w:rsidRPr="00932205">
        <w:t>Remaining MoXi® and third-party fees</w:t>
      </w:r>
    </w:p>
    <w:p w:rsidRPr="00932205" w:rsidR="00932205" w:rsidP="00932205" w:rsidRDefault="00932205" w14:paraId="38B1CD37" w14:textId="77777777">
      <w:pPr>
        <w:numPr>
          <w:ilvl w:val="0"/>
          <w:numId w:val="5"/>
        </w:numPr>
      </w:pPr>
      <w:r w:rsidRPr="00932205">
        <w:t>Recording fees, transfer tax, impound account funding</w:t>
      </w:r>
    </w:p>
    <w:p w:rsidRPr="00932205" w:rsidR="00932205" w:rsidP="00932205" w:rsidRDefault="00932205" w14:paraId="181A7F70" w14:textId="77777777">
      <w:pPr>
        <w:numPr>
          <w:ilvl w:val="0"/>
          <w:numId w:val="5"/>
        </w:numPr>
      </w:pPr>
      <w:r w:rsidRPr="00932205">
        <w:t>Funds wired directly to escrow</w:t>
      </w:r>
    </w:p>
    <w:p w:rsidRPr="00932205" w:rsidR="00932205" w:rsidP="00932205" w:rsidRDefault="00932205" w14:paraId="4B97B7F7" w14:textId="77777777">
      <w:pPr>
        <w:numPr>
          <w:ilvl w:val="0"/>
          <w:numId w:val="5"/>
        </w:numPr>
      </w:pPr>
      <w:r w:rsidRPr="00932205">
        <w:t>No credit cards accepted at this stage</w:t>
      </w:r>
    </w:p>
    <w:p w:rsidRPr="00932205" w:rsidR="00932205" w:rsidP="00932205" w:rsidRDefault="00932205" w14:paraId="16795520" w14:textId="0C35A09E"/>
    <w:p w:rsidRPr="00932205" w:rsidR="00932205" w:rsidP="00932205" w:rsidRDefault="00932205" w14:paraId="47C370A9" w14:textId="77777777">
      <w:pPr>
        <w:rPr>
          <w:b/>
          <w:bCs/>
        </w:rPr>
      </w:pPr>
      <w:r w:rsidRPr="00932205">
        <w:rPr>
          <w:b/>
          <w:bCs/>
        </w:rPr>
        <w:t>5. Payment Policies</w:t>
      </w:r>
    </w:p>
    <w:p w:rsidRPr="00932205" w:rsidR="00932205" w:rsidP="00932205" w:rsidRDefault="00932205" w14:paraId="2FC5DA8A" w14:textId="77777777">
      <w:pPr>
        <w:numPr>
          <w:ilvl w:val="0"/>
          <w:numId w:val="6"/>
        </w:numPr>
      </w:pPr>
      <w:r w:rsidRPr="00932205">
        <w:t xml:space="preserve">All MoXi® fees must be paid via </w:t>
      </w:r>
      <w:r w:rsidRPr="00932205">
        <w:rPr>
          <w:b/>
          <w:bCs/>
        </w:rPr>
        <w:t>credit card</w:t>
      </w:r>
      <w:r w:rsidRPr="00932205">
        <w:t xml:space="preserve"> prior to final escrow wire.</w:t>
      </w:r>
    </w:p>
    <w:p w:rsidRPr="00932205" w:rsidR="00932205" w:rsidP="00932205" w:rsidRDefault="00932205" w14:paraId="545D9D20" w14:textId="77777777">
      <w:pPr>
        <w:numPr>
          <w:ilvl w:val="0"/>
          <w:numId w:val="6"/>
        </w:numPr>
      </w:pPr>
      <w:r w:rsidRPr="00932205">
        <w:t xml:space="preserve">A </w:t>
      </w:r>
      <w:r w:rsidRPr="00932205">
        <w:rPr>
          <w:b/>
          <w:bCs/>
        </w:rPr>
        <w:t>2.99% payment processing fee</w:t>
      </w:r>
      <w:r w:rsidRPr="00932205">
        <w:t xml:space="preserve"> applies to all credit card transactions.</w:t>
      </w:r>
    </w:p>
    <w:p w:rsidRPr="00932205" w:rsidR="00932205" w:rsidP="00932205" w:rsidRDefault="00932205" w14:paraId="2661A8EC" w14:textId="77777777">
      <w:pPr>
        <w:numPr>
          <w:ilvl w:val="0"/>
          <w:numId w:val="6"/>
        </w:numPr>
      </w:pPr>
      <w:r w:rsidRPr="00932205">
        <w:t xml:space="preserve">MoXi® does </w:t>
      </w:r>
      <w:r w:rsidRPr="00932205">
        <w:rPr>
          <w:b/>
          <w:bCs/>
        </w:rPr>
        <w:t>not accept vendor payments via direct wire</w:t>
      </w:r>
      <w:r w:rsidRPr="00932205">
        <w:t xml:space="preserve"> for security and consistency reasons.</w:t>
      </w:r>
    </w:p>
    <w:p w:rsidRPr="00932205" w:rsidR="00932205" w:rsidP="00932205" w:rsidRDefault="00932205" w14:paraId="0B9A267A" w14:textId="77777777">
      <w:pPr>
        <w:numPr>
          <w:ilvl w:val="0"/>
          <w:numId w:val="6"/>
        </w:numPr>
      </w:pPr>
      <w:r w:rsidRPr="00932205">
        <w:rPr>
          <w:b/>
          <w:bCs/>
        </w:rPr>
        <w:t>No refunds</w:t>
      </w:r>
      <w:r w:rsidRPr="00932205">
        <w:t xml:space="preserve"> are given for paid fees, regardless of transaction outcome.</w:t>
      </w:r>
    </w:p>
    <w:p w:rsidRPr="00932205" w:rsidR="00932205" w:rsidP="00932205" w:rsidRDefault="00932205" w14:paraId="33C2C766" w14:textId="77777777">
      <w:pPr>
        <w:numPr>
          <w:ilvl w:val="0"/>
          <w:numId w:val="6"/>
        </w:numPr>
      </w:pPr>
      <w:r w:rsidRPr="00932205">
        <w:t>Clients waive chargeback rights on all credit card payments.</w:t>
      </w:r>
    </w:p>
    <w:p w:rsidRPr="00932205" w:rsidR="00932205" w:rsidP="00932205" w:rsidRDefault="00932205" w14:paraId="52686CEB" w14:textId="25D43D51"/>
    <w:p w:rsidRPr="00932205" w:rsidR="00932205" w:rsidP="00932205" w:rsidRDefault="00932205" w14:paraId="0B275D8C" w14:textId="77777777">
      <w:pPr>
        <w:rPr>
          <w:b/>
          <w:bCs/>
        </w:rPr>
      </w:pPr>
      <w:r w:rsidRPr="00932205">
        <w:rPr>
          <w:b/>
          <w:bCs/>
        </w:rPr>
        <w:t>6. Post-Approval Communication</w:t>
      </w:r>
    </w:p>
    <w:p w:rsidRPr="00932205" w:rsidR="00932205" w:rsidP="00932205" w:rsidRDefault="00932205" w14:paraId="003C861A" w14:textId="77777777">
      <w:r w:rsidRPr="00932205">
        <w:t xml:space="preserve">Once a loan is conditionally approved, MoXi® will provide regular </w:t>
      </w:r>
      <w:r w:rsidRPr="00932205">
        <w:rPr>
          <w:b/>
          <w:bCs/>
        </w:rPr>
        <w:t>Estimated Cash to Close (ECTC)</w:t>
      </w:r>
      <w:r w:rsidRPr="00932205">
        <w:t xml:space="preserve"> updates. These are sent by email anytime new vendor invoices or estimated fees are received. Clients may request a balance summary at any time.</w:t>
      </w:r>
    </w:p>
    <w:p w:rsidRPr="00932205" w:rsidR="00932205" w:rsidP="00932205" w:rsidRDefault="00932205" w14:paraId="2CF13670" w14:textId="2AAC0F50"/>
    <w:p w:rsidRPr="00932205" w:rsidR="00932205" w:rsidP="00932205" w:rsidRDefault="00932205" w14:paraId="3CC239DC" w14:textId="77777777">
      <w:pPr>
        <w:rPr>
          <w:b/>
          <w:bCs/>
        </w:rPr>
      </w:pPr>
      <w:r w:rsidRPr="00932205">
        <w:rPr>
          <w:b/>
          <w:bCs/>
        </w:rPr>
        <w:t>7. Additional Notes</w:t>
      </w:r>
    </w:p>
    <w:p w:rsidRPr="00932205" w:rsidR="00932205" w:rsidP="00932205" w:rsidRDefault="00932205" w14:paraId="0232869D" w14:textId="77777777">
      <w:pPr>
        <w:numPr>
          <w:ilvl w:val="0"/>
          <w:numId w:val="7"/>
        </w:numPr>
      </w:pPr>
      <w:r w:rsidRPr="00932205">
        <w:t>Some third-party fees may be subject to a 16% Mexican VAT (IVA).</w:t>
      </w:r>
    </w:p>
    <w:p w:rsidRPr="00932205" w:rsidR="00932205" w:rsidP="00932205" w:rsidRDefault="00932205" w14:paraId="6762F8C5" w14:textId="77777777">
      <w:pPr>
        <w:numPr>
          <w:ilvl w:val="0"/>
          <w:numId w:val="7"/>
        </w:numPr>
      </w:pPr>
      <w:r w:rsidRPr="00932205">
        <w:t>MoXi® earns no profit from third-party fee collection.</w:t>
      </w:r>
    </w:p>
    <w:p w:rsidRPr="00932205" w:rsidR="00932205" w:rsidP="00932205" w:rsidRDefault="00932205" w14:paraId="5AEE7F33" w14:textId="77777777">
      <w:pPr>
        <w:numPr>
          <w:ilvl w:val="0"/>
          <w:numId w:val="7"/>
        </w:numPr>
      </w:pPr>
      <w:r w:rsidRPr="00932205">
        <w:t>All funds are kept in segregated accounts with full audit logs.</w:t>
      </w:r>
    </w:p>
    <w:p w:rsidR="00C5587D" w:rsidRDefault="00C5587D" w14:paraId="11B29983" w14:textId="77777777"/>
    <w:p w:rsidR="3FA139ED" w:rsidP="3FA139ED" w:rsidRDefault="3FA139ED" w14:paraId="5ED96AE1" w14:textId="66BA884E">
      <w:pPr>
        <w:pStyle w:val="Normal"/>
      </w:pPr>
    </w:p>
    <w:sectPr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2C6C"/>
    <w:multiLevelType w:val="multilevel"/>
    <w:tmpl w:val="E57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9F06CF"/>
    <w:multiLevelType w:val="multilevel"/>
    <w:tmpl w:val="B62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F9501C"/>
    <w:multiLevelType w:val="multilevel"/>
    <w:tmpl w:val="F3F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B51041"/>
    <w:multiLevelType w:val="multilevel"/>
    <w:tmpl w:val="7D6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F5858CB"/>
    <w:multiLevelType w:val="multilevel"/>
    <w:tmpl w:val="4FA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A387EE7"/>
    <w:multiLevelType w:val="multilevel"/>
    <w:tmpl w:val="636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2511F8"/>
    <w:multiLevelType w:val="multilevel"/>
    <w:tmpl w:val="348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04462539">
    <w:abstractNumId w:val="5"/>
  </w:num>
  <w:num w:numId="2" w16cid:durableId="987245345">
    <w:abstractNumId w:val="2"/>
  </w:num>
  <w:num w:numId="3" w16cid:durableId="393890254">
    <w:abstractNumId w:val="4"/>
  </w:num>
  <w:num w:numId="4" w16cid:durableId="799541968">
    <w:abstractNumId w:val="3"/>
  </w:num>
  <w:num w:numId="5" w16cid:durableId="1658146277">
    <w:abstractNumId w:val="0"/>
  </w:num>
  <w:num w:numId="6" w16cid:durableId="1659577021">
    <w:abstractNumId w:val="1"/>
  </w:num>
  <w:num w:numId="7" w16cid:durableId="193134827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05"/>
    <w:rsid w:val="00043719"/>
    <w:rsid w:val="001B3DBD"/>
    <w:rsid w:val="002969AB"/>
    <w:rsid w:val="002A2810"/>
    <w:rsid w:val="00302435"/>
    <w:rsid w:val="00304EF6"/>
    <w:rsid w:val="00512991"/>
    <w:rsid w:val="00932205"/>
    <w:rsid w:val="009D38C4"/>
    <w:rsid w:val="00A0481F"/>
    <w:rsid w:val="00B32659"/>
    <w:rsid w:val="00C5587D"/>
    <w:rsid w:val="00FC0A09"/>
    <w:rsid w:val="1A9F8D02"/>
    <w:rsid w:val="27847C42"/>
    <w:rsid w:val="3FA139ED"/>
    <w:rsid w:val="46C1BF62"/>
    <w:rsid w:val="504AB400"/>
    <w:rsid w:val="5B21E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C3059"/>
  <w15:chartTrackingRefBased/>
  <w15:docId w15:val="{A746A012-12C1-4B4C-86B1-79FF00396C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3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3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20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20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20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20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20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20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1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01F48B-B085-4144-9003-8803A9851165}"/>
</file>

<file path=customXml/itemProps2.xml><?xml version="1.0" encoding="utf-8"?>
<ds:datastoreItem xmlns:ds="http://schemas.openxmlformats.org/officeDocument/2006/customXml" ds:itemID="{D3ED171B-4AB7-4731-8B0C-75E120953D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AF8559-1CE9-4C15-B0F7-28D3C3BA7977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Childress</dc:creator>
  <keywords/>
  <dc:description/>
  <lastModifiedBy>Chris Childress</lastModifiedBy>
  <revision>7</revision>
  <dcterms:created xsi:type="dcterms:W3CDTF">2025-06-11T03:11:00.0000000Z</dcterms:created>
  <dcterms:modified xsi:type="dcterms:W3CDTF">2025-11-07T22:31:02.9998472Z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c842e977-4394-41c8-a01a-03746aad753f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2025-06-11T01:06:53Z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990fa507-62e2-4d0d-9bf1-a4430d0a9ae6</vt:lpwstr>
  </property>
  <property fmtid="{D5CDD505-2E9C-101B-9397-08002B2CF9AE}" pid="8" name="MSIP_Label_defa4170-0d19-0005-0004-bc88714345d2_ActionId">
    <vt:lpwstr>2a3ca554-6ffc-44d5-9190-90972aae944e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ContentTypeId">
    <vt:lpwstr>0x0101003C24A15002F8BF4FA7B8231B1EB51FD0</vt:lpwstr>
  </property>
  <property fmtid="{D5CDD505-2E9C-101B-9397-08002B2CF9AE}" pid="12" name="MediaServiceImageTags">
    <vt:lpwstr/>
  </property>
</Properties>
</file>