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color w:val="666666"/>
          <w:sz w:val="28"/>
          <w:szCs w:val="28"/>
        </w:rPr>
        <w:t xml:space="preserve">AI Solutions Architect</w:t>
      </w:r>
    </w:p>
    <w:p>
      <w:pPr>
        <w:spacing w:after="100"/>
        <w:jc w:val="center"/>
      </w:pPr>
      <w:r>
        <w:rPr>
          <w:rFonts w:ascii="Arial" w:cs="Arial" w:eastAsia="Arial" w:hAnsi="Arial"/>
          <w:color w:val="666666"/>
          <w:sz w:val="24"/>
          <w:szCs w:val="24"/>
        </w:rPr>
        <w:t xml:space="preserve">130-Day Learning Curriculum</w:t>
      </w:r>
    </w:p>
    <w:p>
      <w:pPr>
        <w:spacing w:after="200"/>
      </w:pPr>
    </w:p>
    <w:p>
      <w:pPr>
        <w:pBdr>
          <w:top w:val="single" w:color="2E75B6" w:sz="3" w:space="8"/>
          <w:bottom w:val="single" w:color="2E75B6" w:sz="3" w:space="8"/>
        </w:pBdr>
        <w:spacing w:after="200" w:before="200"/>
        <w:jc w:val="center"/>
      </w:pPr>
      <w:r>
        <w:rPr>
          <w:rFonts w:ascii="Arial" w:cs="Arial" w:eastAsia="Arial" w:hAnsi="Arial"/>
          <w:color w:val="2E75B6"/>
          <w:sz w:val="28"/>
          <w:szCs w:val="28"/>
        </w:rPr>
        <w:t xml:space="preserve">Supplementary Reference</w:t>
      </w:r>
    </w:p>
    <w:p>
      <w:pPr>
        <w:spacing w:after="200"/>
      </w:pPr>
    </w:p>
    <w:p>
      <w:pPr>
        <w:spacing w:after="120"/>
        <w:jc w:val="center"/>
      </w:pPr>
      <w:r>
        <w:rPr>
          <w:rFonts w:ascii="Arial" w:cs="Arial" w:eastAsia="Arial" w:hAnsi="Arial"/>
          <w:b/>
          <w:bCs/>
          <w:color w:val="1B3A5C"/>
          <w:sz w:val="48"/>
          <w:szCs w:val="48"/>
        </w:rPr>
        <w:t xml:space="preserve">AI Workloads &amp;</w:t>
      </w:r>
    </w:p>
    <w:p>
      <w:pPr>
        <w:spacing w:after="300"/>
        <w:jc w:val="center"/>
      </w:pPr>
      <w:r>
        <w:rPr>
          <w:rFonts w:ascii="Arial" w:cs="Arial" w:eastAsia="Arial" w:hAnsi="Arial"/>
          <w:b/>
          <w:bCs/>
          <w:color w:val="2E75B6"/>
          <w:sz w:val="48"/>
          <w:szCs w:val="48"/>
        </w:rPr>
        <w:t xml:space="preserve">Responsible AI Principles</w:t>
      </w:r>
    </w:p>
    <w:p>
      <w:pPr>
        <w:spacing w:after="200"/>
      </w:pPr>
    </w:p>
    <w:p>
      <w:pPr>
        <w:spacing w:after="100"/>
        <w:jc w:val="center"/>
      </w:pPr>
      <w:r>
        <w:rPr>
          <w:rFonts w:ascii="Arial" w:cs="Arial" w:eastAsia="Arial" w:hAnsi="Arial"/>
          <w:color w:val="666666"/>
          <w:sz w:val="24"/>
          <w:szCs w:val="24"/>
        </w:rPr>
        <w:t xml:space="preserve">Comprehensive Reference for AI-900 Domain 1 &amp; AI-102</w:t>
      </w:r>
    </w:p>
    <w:p>
      <w:pPr>
        <w:spacing w:after="600"/>
      </w:pPr>
    </w:p>
    <w:p>
      <w:pPr>
        <w:jc w:val="center"/>
      </w:pPr>
      <w:r>
        <w:rPr>
          <w:rFonts w:ascii="Arial" w:cs="Arial" w:eastAsia="Arial" w:hAnsi="Arial"/>
          <w:i/>
          <w:iCs/>
          <w:color w:val="666666"/>
          <w:sz w:val="22"/>
          <w:szCs w:val="22"/>
        </w:rPr>
        <w:t xml:space="preserve">Designed for .NET / Azure Developers</w:t>
      </w:r>
    </w:p>
    <w:p>
      <w:pPr>
        <w:spacing w:after="100"/>
        <w:jc w:val="center"/>
      </w:pPr>
      <w:r>
        <w:rPr>
          <w:rFonts w:ascii="Arial" w:cs="Arial" w:eastAsia="Arial" w:hAnsi="Arial"/>
          <w:i/>
          <w:iCs/>
          <w:color w:val="666666"/>
          <w:sz w:val="22"/>
          <w:szCs w:val="22"/>
        </w:rPr>
        <w:t xml:space="preserve">C# Code Examples Throughout</w:t>
      </w:r>
    </w:p>
    <w:p>
      <w:pPr>
        <w:sectPr>
          <w:pgSz w:w="12240" w:h="15840" w:orient="portrait"/>
          <w:pgMar w:top="1440" w:right="1440" w:bottom="1440" w:left="1440" w:header="708" w:footer="708" w:gutter="0"/>
          <w:pgNumType/>
          <w:docGrid w:linePitch="360"/>
        </w:sectPr>
      </w:pPr>
    </w:p>
    <w:p>
      <w:pPr>
        <w:pStyle w:val="Heading1"/>
      </w:pPr>
      <w:r>
        <w:t xml:space="preserve">Section 1: Understanding AI Workloads</w:t>
      </w:r>
    </w:p>
    <w:p>
      <w:pPr>
        <w:spacing w:after="120"/>
      </w:pPr>
      <w:r>
        <w:rPr>
          <w:rFonts w:ascii="Arial" w:cs="Arial" w:eastAsia="Arial" w:hAnsi="Arial"/>
          <w:sz w:val="22"/>
          <w:szCs w:val="22"/>
        </w:rPr>
        <w:t xml:space="preserve">The AI-900 exam (Domain 1: AI Workloads &amp; Considerations, 15-20% weight) requires you to identify different types of AI workloads and understand when each is appropriate. As an AI Solutions Architect, knowing which workload type fits a business scenario is foundational to every design decision.</w:t>
      </w:r>
    </w:p>
    <w:p>
      <w:pPr>
        <w:spacing w:after="100"/>
      </w:pPr>
    </w:p>
    <w:p>
      <w:pPr>
        <w:pStyle w:val="Heading2"/>
      </w:pPr>
      <w:r>
        <w:t xml:space="preserve">1.1 What Is an AI Workload?</w:t>
      </w:r>
    </w:p>
    <w:p>
      <w:pPr>
        <w:spacing w:after="120"/>
      </w:pPr>
      <w:r>
        <w:rPr>
          <w:rFonts w:ascii="Arial" w:cs="Arial" w:eastAsia="Arial" w:hAnsi="Arial"/>
          <w:sz w:val="22"/>
          <w:szCs w:val="22"/>
        </w:rPr>
        <w:t xml:space="preserve">An AI workload is a specific category of task or problem that artificial intelligence is designed to solve. Each workload type uses different algorithms, data types, and Azure services. When presented with a business scenario, your first step is identifying which AI workload type applies.</w:t>
      </w:r>
    </w:p>
    <w:p>
      <w:pPr>
        <w:spacing w:after="100"/>
      </w:pPr>
    </w:p>
    <w:p>
      <w:pPr>
        <w:pStyle w:val="Heading2"/>
      </w:pPr>
      <w:r>
        <w:t xml:space="preserve">1.2 AI Workload Types</w:t>
      </w:r>
    </w:p>
    <w:p>
      <w:pPr>
        <w:spacing w:after="60"/>
      </w:pPr>
    </w:p>
    <w:p>
      <w:pPr>
        <w:pStyle w:val="Heading3"/>
      </w:pPr>
      <w:r>
        <w:t xml:space="preserve">Workload 1: Anomaly Detection</w:t>
      </w:r>
    </w:p>
    <w:p>
      <w:pPr>
        <w:spacing w:after="120"/>
      </w:pPr>
      <w:r>
        <w:rPr>
          <w:rFonts w:ascii="Arial" w:cs="Arial" w:eastAsia="Arial" w:hAnsi="Arial"/>
          <w:sz w:val="22"/>
          <w:szCs w:val="22"/>
        </w:rPr>
        <w:t xml:space="preserve">Anomaly detection identifies unusual patterns, outliers, or deviations from expected behavior in data. It answers the question: "Is this data point normal or abnormal?"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Input Data</w:t>
            </w:r>
          </w:p>
        </w:tc>
        <w:tc>
          <w:tcPr>
            <w:tcW w:type="dxa" w:w="6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Time-series data, transactional data, sensor readings, logs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flag (normal/anomaly) with confidence score and severity</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ML Type</w:t>
            </w:r>
          </w:p>
        </w:tc>
        <w:tc>
          <w:tcPr>
            <w:tcW w:type="dxa" w:w="6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Unsupervised or semi-supervised learning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Services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AI Anomaly Detector, Azure Stream Analytics, Azure ML</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Key Scenarios</w:t>
            </w:r>
          </w:p>
        </w:tc>
        <w:tc>
          <w:tcPr>
            <w:tcW w:type="dxa" w:w="6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Fraud detection, equipment predictive maintenance, network intrusion detection, financial market monitoring</w:t>
            </w:r>
          </w:p>
        </w:tc>
      </w:tr>
    </w:tbl>
    <w:p>
      <w:pPr>
        <w:spacing w:after="100"/>
      </w:pPr>
    </w:p>
    <w:p>
      <w:pPr>
        <w:spacing w:after="120"/>
      </w:pPr>
      <w:r>
        <w:rPr>
          <w:rFonts w:ascii="Arial" w:cs="Arial" w:eastAsia="Arial" w:hAnsi="Arial"/>
          <w:sz w:val="22"/>
          <w:szCs w:val="22"/>
        </w:rPr>
        <w:t xml:space="preserve">Real-world examples for .NET developers:</w:t>
      </w:r>
    </w:p>
    <w:p>
      <w:pPr>
        <w:pStyle w:val="ListParagraph"/>
        <w:numPr>
          <w:ilvl w:val="0"/>
          <w:numId w:val="2"/>
        </w:numPr>
        <w:spacing w:after="60"/>
      </w:pPr>
      <w:r>
        <w:rPr>
          <w:rFonts w:ascii="Arial" w:cs="Arial" w:eastAsia="Arial" w:hAnsi="Arial"/>
          <w:sz w:val="22"/>
          <w:szCs w:val="22"/>
        </w:rPr>
        <w:t xml:space="preserve">A bank detects unusual credit card transactions at 3 AM from a foreign country</w:t>
      </w:r>
    </w:p>
    <w:p>
      <w:pPr>
        <w:pStyle w:val="ListParagraph"/>
        <w:numPr>
          <w:ilvl w:val="0"/>
          <w:numId w:val="2"/>
        </w:numPr>
        <w:spacing w:after="60"/>
      </w:pPr>
      <w:r>
        <w:rPr>
          <w:rFonts w:ascii="Arial" w:cs="Arial" w:eastAsia="Arial" w:hAnsi="Arial"/>
          <w:sz w:val="22"/>
          <w:szCs w:val="22"/>
        </w:rPr>
        <w:t xml:space="preserve">An IoT system detects abnormal vibration patterns in manufacturing equipment before failure</w:t>
      </w:r>
    </w:p>
    <w:p>
      <w:pPr>
        <w:pStyle w:val="ListParagraph"/>
        <w:numPr>
          <w:ilvl w:val="0"/>
          <w:numId w:val="2"/>
        </w:numPr>
        <w:spacing w:after="60"/>
      </w:pPr>
      <w:r>
        <w:rPr>
          <w:rFonts w:ascii="Arial" w:cs="Arial" w:eastAsia="Arial" w:hAnsi="Arial"/>
          <w:sz w:val="22"/>
          <w:szCs w:val="22"/>
        </w:rPr>
        <w:t xml:space="preserve">A web application identifies a sudden spike in failed login attempts (brute force attack)</w:t>
      </w:r>
    </w:p>
    <w:p>
      <w:pPr>
        <w:pStyle w:val="ListParagraph"/>
        <w:numPr>
          <w:ilvl w:val="0"/>
          <w:numId w:val="2"/>
        </w:numPr>
        <w:spacing w:after="60"/>
      </w:pPr>
      <w:r>
        <w:rPr>
          <w:rFonts w:ascii="Arial" w:cs="Arial" w:eastAsia="Arial" w:hAnsi="Arial"/>
          <w:sz w:val="22"/>
          <w:szCs w:val="22"/>
        </w:rPr>
        <w:t xml:space="preserve">An e-commerce platform detects unusual shopping patterns that indicate bot activity</w:t>
      </w:r>
    </w:p>
    <w:p>
      <w:pPr>
        <w:spacing w:after="60"/>
      </w:pPr>
    </w:p>
    <w:p>
      <w:pPr>
        <w:shd w:fill="F5F5F5" w:val="clear"/>
        <w:spacing w:after="0" w:before="0" w:line="260"/>
        <w:ind w:left="360" w:right="360"/>
      </w:pPr>
      <w:r>
        <w:rPr>
          <w:rFonts w:ascii="Consolas" w:cs="Consolas" w:eastAsia="Consolas" w:hAnsi="Consolas"/>
          <w:color w:val="2D2D2D"/>
          <w:sz w:val="18"/>
          <w:szCs w:val="18"/>
        </w:rPr>
        <w:t xml:space="preserve">// Azure Anomaly Detector - Detect anomalies in time-series data</w:t>
      </w:r>
    </w:p>
    <w:p>
      <w:pPr>
        <w:shd w:fill="F5F5F5" w:val="clear"/>
        <w:spacing w:after="0" w:before="0" w:line="260"/>
        <w:ind w:left="360" w:right="360"/>
      </w:pPr>
      <w:r>
        <w:rPr>
          <w:rFonts w:ascii="Consolas" w:cs="Consolas" w:eastAsia="Consolas" w:hAnsi="Consolas"/>
          <w:color w:val="2D2D2D"/>
          <w:sz w:val="18"/>
          <w:szCs w:val="18"/>
        </w:rPr>
        <w:t xml:space="preserve">// Install: dotnet add package Azure.AI.AnomalyDetector</w:t>
      </w:r>
    </w:p>
    <w:p>
      <w:pPr>
        <w:shd w:fill="F5F5F5" w:val="clear"/>
        <w:spacing w:after="0" w:before="0" w:line="260"/>
        <w:ind w:left="360" w:right="360"/>
      </w:pPr>
      <w:r>
        <w:rPr>
          <w:rFonts w:ascii="Consolas" w:cs="Consolas" w:eastAsia="Consolas" w:hAnsi="Consolas"/>
          <w:color w:val="2D2D2D"/>
          <w:sz w:val="18"/>
          <w:szCs w:val="18"/>
        </w:rPr>
        <w:t xml:space="preserve">using Azure;</w:t>
      </w:r>
    </w:p>
    <w:p>
      <w:pPr>
        <w:shd w:fill="F5F5F5" w:val="clear"/>
        <w:spacing w:after="0" w:before="0" w:line="260"/>
        <w:ind w:left="360" w:right="360"/>
      </w:pPr>
      <w:r>
        <w:rPr>
          <w:rFonts w:ascii="Consolas" w:cs="Consolas" w:eastAsia="Consolas" w:hAnsi="Consolas"/>
          <w:color w:val="2D2D2D"/>
          <w:sz w:val="18"/>
          <w:szCs w:val="18"/>
        </w:rPr>
        <w:t xml:space="preserve">using Azure.AI.AnomalyDetector;</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client = new AnomalyDetectorClient(</w:t>
      </w:r>
    </w:p>
    <w:p>
      <w:pPr>
        <w:shd w:fill="F5F5F5" w:val="clear"/>
        <w:spacing w:after="0" w:before="0" w:line="260"/>
        <w:ind w:left="360" w:right="360"/>
      </w:pPr>
      <w:r>
        <w:rPr>
          <w:rFonts w:ascii="Consolas" w:cs="Consolas" w:eastAsia="Consolas" w:hAnsi="Consolas"/>
          <w:color w:val="2D2D2D"/>
          <w:sz w:val="18"/>
          <w:szCs w:val="18"/>
        </w:rPr>
        <w:t xml:space="preserve">    new Uri(endpoint),</w:t>
      </w:r>
    </w:p>
    <w:p>
      <w:pPr>
        <w:shd w:fill="F5F5F5" w:val="clear"/>
        <w:spacing w:after="0" w:before="0" w:line="260"/>
        <w:ind w:left="360" w:right="360"/>
      </w:pPr>
      <w:r>
        <w:rPr>
          <w:rFonts w:ascii="Consolas" w:cs="Consolas" w:eastAsia="Consolas" w:hAnsi="Consolas"/>
          <w:color w:val="2D2D2D"/>
          <w:sz w:val="18"/>
          <w:szCs w:val="18"/>
        </w:rPr>
        <w:t xml:space="preserve">    new AzureKeyCredential(key)</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Prepare time-series data</w:t>
      </w:r>
    </w:p>
    <w:p>
      <w:pPr>
        <w:shd w:fill="F5F5F5" w:val="clear"/>
        <w:spacing w:after="0" w:before="0" w:line="260"/>
        <w:ind w:left="360" w:right="360"/>
      </w:pPr>
      <w:r>
        <w:rPr>
          <w:rFonts w:ascii="Consolas" w:cs="Consolas" w:eastAsia="Consolas" w:hAnsi="Consolas"/>
          <w:color w:val="2D2D2D"/>
          <w:sz w:val="18"/>
          <w:szCs w:val="18"/>
        </w:rPr>
        <w:t xml:space="preserve">var request = new UnivariateDetectionOptions(</w:t>
      </w:r>
    </w:p>
    <w:p>
      <w:pPr>
        <w:shd w:fill="F5F5F5" w:val="clear"/>
        <w:spacing w:after="0" w:before="0" w:line="260"/>
        <w:ind w:left="360" w:right="360"/>
      </w:pPr>
      <w:r>
        <w:rPr>
          <w:rFonts w:ascii="Consolas" w:cs="Consolas" w:eastAsia="Consolas" w:hAnsi="Consolas"/>
          <w:color w:val="2D2D2D"/>
          <w:sz w:val="18"/>
          <w:szCs w:val="18"/>
        </w:rPr>
        <w:t xml:space="preserve">    new List&lt;TimeSeriesPoint&gt;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new(DateTime.Parse("2025-01-01")) { Value = 100 },</w:t>
      </w:r>
    </w:p>
    <w:p>
      <w:pPr>
        <w:shd w:fill="F5F5F5" w:val="clear"/>
        <w:spacing w:after="0" w:before="0" w:line="260"/>
        <w:ind w:left="360" w:right="360"/>
      </w:pPr>
      <w:r>
        <w:rPr>
          <w:rFonts w:ascii="Consolas" w:cs="Consolas" w:eastAsia="Consolas" w:hAnsi="Consolas"/>
          <w:color w:val="2D2D2D"/>
          <w:sz w:val="18"/>
          <w:szCs w:val="18"/>
        </w:rPr>
        <w:t xml:space="preserve">        new(DateTime.Parse("2025-01-02")) { Value = 105 },</w:t>
      </w:r>
    </w:p>
    <w:p>
      <w:pPr>
        <w:shd w:fill="F5F5F5" w:val="clear"/>
        <w:spacing w:after="0" w:before="0" w:line="260"/>
        <w:ind w:left="360" w:right="360"/>
      </w:pPr>
      <w:r>
        <w:rPr>
          <w:rFonts w:ascii="Consolas" w:cs="Consolas" w:eastAsia="Consolas" w:hAnsi="Consolas"/>
          <w:color w:val="2D2D2D"/>
          <w:sz w:val="18"/>
          <w:szCs w:val="18"/>
        </w:rPr>
        <w:t xml:space="preserve">        new(DateTime.Parse("2025-01-03")) { Value = 98 },</w:t>
      </w:r>
    </w:p>
    <w:p>
      <w:pPr>
        <w:shd w:fill="F5F5F5" w:val="clear"/>
        <w:spacing w:after="0" w:before="0" w:line="260"/>
        <w:ind w:left="360" w:right="360"/>
      </w:pPr>
      <w:r>
        <w:rPr>
          <w:rFonts w:ascii="Consolas" w:cs="Consolas" w:eastAsia="Consolas" w:hAnsi="Consolas"/>
          <w:color w:val="2D2D2D"/>
          <w:sz w:val="18"/>
          <w:szCs w:val="18"/>
        </w:rPr>
        <w:t xml:space="preserve">        new(DateTime.Parse("2025-01-04")) { Value = 450 }, // Anomaly!</w:t>
      </w:r>
    </w:p>
    <w:p>
      <w:pPr>
        <w:shd w:fill="F5F5F5" w:val="clear"/>
        <w:spacing w:after="0" w:before="0" w:line="260"/>
        <w:ind w:left="360" w:right="360"/>
      </w:pPr>
      <w:r>
        <w:rPr>
          <w:rFonts w:ascii="Consolas" w:cs="Consolas" w:eastAsia="Consolas" w:hAnsi="Consolas"/>
          <w:color w:val="2D2D2D"/>
          <w:sz w:val="18"/>
          <w:szCs w:val="18"/>
        </w:rPr>
        <w:t xml:space="preserve">        new(DateTime.Parse("2025-01-05")) { Value = 102 },</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Granularity = TimeGranularity.Daily };</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response = await client.DetectUnivariateEntireSeriesAsync(request);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for (int i = 0; i &lt; response.Value.IsAnomaly.Count; i++)</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if (response.Value.IsAnomaly[i])</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Console.WriteLine($"ANOMALY at index {i}: " +</w:t>
      </w:r>
    </w:p>
    <w:p>
      <w:pPr>
        <w:shd w:fill="F5F5F5" w:val="clear"/>
        <w:spacing w:after="0" w:before="0" w:line="260"/>
        <w:ind w:left="360" w:right="360"/>
      </w:pPr>
      <w:r>
        <w:rPr>
          <w:rFonts w:ascii="Consolas" w:cs="Consolas" w:eastAsia="Consolas" w:hAnsi="Consolas"/>
          <w:color w:val="2D2D2D"/>
          <w:sz w:val="18"/>
          <w:szCs w:val="18"/>
        </w:rPr>
        <w:t xml:space="preserve">            $"Expected={response.Value.ExpectedValues[i]:F1}, " +</w:t>
      </w:r>
    </w:p>
    <w:p>
      <w:pPr>
        <w:shd w:fill="F5F5F5" w:val="clear"/>
        <w:spacing w:after="0" w:before="0" w:line="260"/>
        <w:ind w:left="360" w:right="360"/>
      </w:pPr>
      <w:r>
        <w:rPr>
          <w:rFonts w:ascii="Consolas" w:cs="Consolas" w:eastAsia="Consolas" w:hAnsi="Consolas"/>
          <w:color w:val="2D2D2D"/>
          <w:sz w:val="18"/>
          <w:szCs w:val="18"/>
        </w:rPr>
        <w:t xml:space="preserve">            $"Severity={response.Value.Severity[i]:F2}");</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w:t>
      </w:r>
    </w:p>
    <w:p>
      <w:pPr>
        <w:spacing w:after="200"/>
      </w:pPr>
    </w:p>
    <w:p>
      <w:pPr>
        <w:pStyle w:val="Heading3"/>
      </w:pPr>
      <w:r>
        <w:t xml:space="preserve">Workload 2: Computer Vision</w:t>
      </w:r>
    </w:p>
    <w:p>
      <w:pPr>
        <w:spacing w:after="120"/>
      </w:pPr>
      <w:r>
        <w:rPr>
          <w:rFonts w:ascii="Arial" w:cs="Arial" w:eastAsia="Arial" w:hAnsi="Arial"/>
          <w:sz w:val="22"/>
          <w:szCs w:val="22"/>
        </w:rPr>
        <w:t xml:space="preserve">Computer Vision workloads extract meaningful information from images and videos. This is one of the most common AI workload types in enterprise scenarios.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Sub-Workload</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Azure Service</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Image Classification</w:t>
            </w:r>
          </w:p>
        </w:tc>
        <w:tc>
          <w:tcPr>
            <w:tcW w:type="dxa" w:w="4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Assign labels/categories to entire images</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Custom Vision, Computer Vision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Detection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Locate and identify objects within images with bounding boxes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Vision, Computer Vision</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OCR (Text Extraction)</w:t>
            </w:r>
          </w:p>
        </w:tc>
        <w:tc>
          <w:tcPr>
            <w:tcW w:type="dxa" w:w="4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Extract printed and handwritten text from images/PDFs</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Computer Vision Read API, Document Intelligence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Facial Analysis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 faces and analyze attributes (requires approval for recognition)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Face API</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Image Generation</w:t>
            </w:r>
          </w:p>
        </w:tc>
        <w:tc>
          <w:tcPr>
            <w:tcW w:type="dxa" w:w="4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Create new images from text descriptions</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Azure OpenAI (DALL-E)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 Analysis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Analyze video content, extract insights, track objects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 Indexer, Spatial Analysis</w:t>
            </w:r>
          </w:p>
        </w:tc>
      </w:tr>
    </w:tbl>
    <w:p>
      <w:pPr>
        <w:spacing w:after="60"/>
      </w:pPr>
    </w:p>
    <w:p>
      <w:pPr>
        <w:spacing w:after="120"/>
      </w:pPr>
      <w:r>
        <w:rPr>
          <w:rFonts w:ascii="Arial" w:cs="Arial" w:eastAsia="Arial" w:hAnsi="Arial"/>
          <w:sz w:val="22"/>
          <w:szCs w:val="22"/>
        </w:rPr>
        <w:t xml:space="preserve">Scenario identification tip: If the question involves images, photos, cameras, visual inspection, document scanning, or video feeds — it is a Computer Vision workload.</w:t>
      </w:r>
    </w:p>
    <w:p>
      <w:pPr>
        <w:spacing w:after="200"/>
      </w:pPr>
    </w:p>
    <w:p>
      <w:pPr>
        <w:pStyle w:val="Heading3"/>
      </w:pPr>
      <w:r>
        <w:t xml:space="preserve">Workload 3: Natural Language Processing (NLP)</w:t>
      </w:r>
    </w:p>
    <w:p>
      <w:pPr>
        <w:spacing w:after="120"/>
      </w:pPr>
      <w:r>
        <w:rPr>
          <w:rFonts w:ascii="Arial" w:cs="Arial" w:eastAsia="Arial" w:hAnsi="Arial"/>
          <w:sz w:val="22"/>
          <w:szCs w:val="22"/>
        </w:rPr>
        <w:t xml:space="preserve">NLP workloads process, understand, and generate human language in text form. NLP bridges the gap between human communication and machine understanding.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Sub-Workload</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Azure Service</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Sentiment Analysis</w:t>
            </w:r>
          </w:p>
        </w:tc>
        <w:tc>
          <w:tcPr>
            <w:tcW w:type="dxa" w:w="3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Determine positive, negative, or neutral tone in text</w:t>
            </w:r>
          </w:p>
        </w:tc>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Azure AI Language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Phrase Extraction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Identify the most important phrases in a document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AI Language</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Entity Recognition (NER)</w:t>
            </w:r>
          </w:p>
        </w:tc>
        <w:tc>
          <w:tcPr>
            <w:tcW w:type="dxa" w:w="3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Extract people, places, organizations, dates from text</w:t>
            </w:r>
          </w:p>
        </w:tc>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Azure AI Language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 Detection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Identify which language text is written 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AI Language</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Text Summarization</w:t>
            </w:r>
          </w:p>
        </w:tc>
        <w:tc>
          <w:tcPr>
            <w:tcW w:type="dxa" w:w="3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Generate concise summaries of long documents</w:t>
            </w:r>
          </w:p>
        </w:tc>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Azure AI Language / Azure OpenAI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Translation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 text between languages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Translator</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Intent Recognition (CLU)</w:t>
            </w:r>
          </w:p>
        </w:tc>
        <w:tc>
          <w:tcPr>
            <w:tcW w:type="dxa" w:w="3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Understand what action a user wants to perform</w:t>
            </w:r>
          </w:p>
        </w:tc>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Conversational Language Understanding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Question Answering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answers from knowledge bases or documents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AI Language (Custom QA)</w:t>
            </w:r>
          </w:p>
        </w:tc>
      </w:tr>
    </w:tbl>
    <w:p>
      <w:pPr>
        <w:spacing w:after="60"/>
      </w:pPr>
    </w:p>
    <w:p>
      <w:pPr>
        <w:spacing w:after="120"/>
      </w:pPr>
      <w:r>
        <w:rPr>
          <w:rFonts w:ascii="Arial" w:cs="Arial" w:eastAsia="Arial" w:hAnsi="Arial"/>
          <w:sz w:val="22"/>
          <w:szCs w:val="22"/>
        </w:rPr>
        <w:t xml:space="preserve">Scenario identification tip: If the question involves text, documents, emails, chat messages, reviews, or written content analysis — it is an NLP workload.</w:t>
      </w:r>
    </w:p>
    <w:p>
      <w:pPr>
        <w:spacing w:after="200"/>
      </w:pPr>
    </w:p>
    <w:p>
      <w:pPr>
        <w:pStyle w:val="Heading3"/>
      </w:pPr>
      <w:r>
        <w:t xml:space="preserve">Workload 4: Speech</w:t>
      </w:r>
    </w:p>
    <w:p>
      <w:pPr>
        <w:spacing w:after="120"/>
      </w:pPr>
      <w:r>
        <w:rPr>
          <w:rFonts w:ascii="Arial" w:cs="Arial" w:eastAsia="Arial" w:hAnsi="Arial"/>
          <w:sz w:val="22"/>
          <w:szCs w:val="22"/>
        </w:rPr>
        <w:t xml:space="preserve">Speech workloads convert between spoken audio and text, enable real-time translation, and identify speakers.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Sub-Workload</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Azure Service</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Speech-to-Text (STT)</w:t>
            </w:r>
          </w:p>
        </w:tc>
        <w:tc>
          <w:tcPr>
            <w:tcW w:type="dxa" w:w="37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Transcribe spoken audio to written text</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Azure AI Speech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Text-to-Speech (TTS)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 written text to natural-sounding audio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AI Speech</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Speech Translation</w:t>
            </w:r>
          </w:p>
        </w:tc>
        <w:tc>
          <w:tcPr>
            <w:tcW w:type="dxa" w:w="37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Real-time translation of spoken language</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Azure AI Speech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Speaker Recognition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Identify or verify a speaker by voice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AI Speech</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Pronunciation Assessment</w:t>
            </w:r>
          </w:p>
        </w:tc>
        <w:tc>
          <w:tcPr>
            <w:tcW w:type="dxa" w:w="37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Evaluate speech pronunciation accuracy</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Azure AI Speech</w:t>
            </w:r>
          </w:p>
        </w:tc>
      </w:tr>
    </w:tbl>
    <w:p>
      <w:pPr>
        <w:spacing w:after="60"/>
      </w:pPr>
    </w:p>
    <w:p>
      <w:pPr>
        <w:spacing w:after="120"/>
      </w:pPr>
      <w:r>
        <w:rPr>
          <w:rFonts w:ascii="Arial" w:cs="Arial" w:eastAsia="Arial" w:hAnsi="Arial"/>
          <w:sz w:val="22"/>
          <w:szCs w:val="22"/>
        </w:rPr>
        <w:t xml:space="preserve">Scenario identification tip: If the question involves audio, voice, speaking, listening, transcription, or voice assistants — it is a Speech workload.</w:t>
      </w:r>
    </w:p>
    <w:p>
      <w:pPr>
        <w:spacing w:after="200"/>
      </w:pPr>
    </w:p>
    <w:p>
      <w:pPr>
        <w:pStyle w:val="Heading3"/>
      </w:pPr>
      <w:r>
        <w:t xml:space="preserve">Workload 5: Conversational AI</w:t>
      </w:r>
    </w:p>
    <w:p>
      <w:pPr>
        <w:spacing w:after="120"/>
      </w:pPr>
      <w:r>
        <w:rPr>
          <w:rFonts w:ascii="Arial" w:cs="Arial" w:eastAsia="Arial" w:hAnsi="Arial"/>
          <w:sz w:val="22"/>
          <w:szCs w:val="22"/>
        </w:rPr>
        <w:t xml:space="preserve">Conversational AI workloads enable natural, multi-turn dialogue between humans and AI systems. These combine NLP, Speech, and decision-making into interactive experiences.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60"/>
        <w:gridCol w:w="280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Sub-Workload</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Azure Service</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FAQ Bots</w:t>
            </w:r>
          </w:p>
        </w:tc>
        <w:tc>
          <w:tcPr>
            <w:tcW w:type="dxa" w:w="3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Answer frequently asked questions from a knowledge base</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Azure AI Language (QA) + Bot Service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Task-Oriented Bots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Help users complete specific tasks through dialogue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 Framework + CLU</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Virtual Assistants</w:t>
            </w:r>
          </w:p>
        </w:tc>
        <w:tc>
          <w:tcPr>
            <w:tcW w:type="dxa" w:w="3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Multi-domain assistants handling complex conversations</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Copilot Studio / Bot Framework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Multi-Channel Bots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 across Teams, Slack, Web, SMS, WhatsApp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Bot Service</w:t>
            </w:r>
          </w:p>
        </w:tc>
      </w:tr>
    </w:tbl>
    <w:p>
      <w:pPr>
        <w:spacing w:after="60"/>
      </w:pPr>
    </w:p>
    <w:p>
      <w:pPr>
        <w:spacing w:after="120"/>
      </w:pPr>
      <w:r>
        <w:rPr>
          <w:rFonts w:ascii="Arial" w:cs="Arial" w:eastAsia="Arial" w:hAnsi="Arial"/>
          <w:sz w:val="22"/>
          <w:szCs w:val="22"/>
        </w:rPr>
        <w:t xml:space="preserve">Scenario identification tip: If the question involves chatbots, virtual assistants, automated customer service, or interactive dialogue — it is a Conversational AI workload.</w:t>
      </w:r>
    </w:p>
    <w:p>
      <w:pPr>
        <w:spacing w:after="200"/>
      </w:pPr>
    </w:p>
    <w:p>
      <w:pPr>
        <w:pStyle w:val="Heading3"/>
      </w:pPr>
      <w:r>
        <w:t xml:space="preserve">Workload 6: Generative AI</w:t>
      </w:r>
    </w:p>
    <w:p>
      <w:pPr>
        <w:spacing w:after="120"/>
      </w:pPr>
      <w:r>
        <w:rPr>
          <w:rFonts w:ascii="Arial" w:cs="Arial" w:eastAsia="Arial" w:hAnsi="Arial"/>
          <w:sz w:val="22"/>
          <w:szCs w:val="22"/>
        </w:rPr>
        <w:t xml:space="preserve">Generative AI workloads create new content (text, images, code, audio) rather than analyzing existing content. This is the fastest-growing AI workload category.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Sub-Workload</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Azure Service</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Text Generation</w:t>
            </w:r>
          </w:p>
        </w:tc>
        <w:tc>
          <w:tcPr>
            <w:tcW w:type="dxa" w:w="37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Write articles, emails, summaries, creative content</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Azure OpenAI (GPT-4, GPT-4o)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Generation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debug, and explain code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OpenAI + GitHub Copilot</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Image Generation</w:t>
            </w:r>
          </w:p>
        </w:tc>
        <w:tc>
          <w:tcPr>
            <w:tcW w:type="dxa" w:w="37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Create images from text prompts</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Azure OpenAI (DALL-E)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(Retrieval-Augmented Gen.)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Ground AI responses in your organization's 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OpenAI + AI Search</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Embeddings</w:t>
            </w:r>
          </w:p>
        </w:tc>
        <w:tc>
          <w:tcPr>
            <w:tcW w:type="dxa" w:w="37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Convert text to vectors for semantic search and similarity</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Azure OpenAI (text-embedding)</w:t>
            </w:r>
          </w:p>
        </w:tc>
      </w:tr>
    </w:tbl>
    <w:p>
      <w:pPr>
        <w:spacing w:after="60"/>
      </w:pPr>
    </w:p>
    <w:p>
      <w:pPr>
        <w:spacing w:after="120"/>
      </w:pPr>
      <w:r>
        <w:rPr>
          <w:rFonts w:ascii="Arial" w:cs="Arial" w:eastAsia="Arial" w:hAnsi="Arial"/>
          <w:sz w:val="22"/>
          <w:szCs w:val="22"/>
        </w:rPr>
        <w:t xml:space="preserve">Scenario identification tip: If the question involves creating, generating, writing, or producing new content using AI — it is a Generative AI workload.</w:t>
      </w:r>
    </w:p>
    <w:p>
      <w:pPr>
        <w:spacing w:after="200"/>
      </w:pPr>
    </w:p>
    <w:p>
      <w:pPr>
        <w:pStyle w:val="Heading3"/>
      </w:pPr>
      <w:r>
        <w:t xml:space="preserve">Workload 7: Decision / Content Safety</w:t>
      </w:r>
    </w:p>
    <w:p>
      <w:pPr>
        <w:spacing w:after="120"/>
      </w:pPr>
      <w:r>
        <w:rPr>
          <w:rFonts w:ascii="Arial" w:cs="Arial" w:eastAsia="Arial" w:hAnsi="Arial"/>
          <w:sz w:val="22"/>
          <w:szCs w:val="22"/>
        </w:rPr>
        <w:t xml:space="preserve">Decision workloads help AI systems make recommendations or moderate content to ensure safety and appropriateness.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960"/>
        <w:gridCol w:w="260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Sub-Workload</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Azure Service</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Content Moderation</w:t>
            </w:r>
          </w:p>
        </w:tc>
        <w:tc>
          <w:tcPr>
            <w:tcW w:type="dxa" w:w="3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Detect harmful, offensive, or inappropriate content in text/images</w:t>
            </w:r>
          </w:p>
        </w:tc>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Azure Content Safety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Personalization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 content/actions based on user behavior and context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Personalizer (deprecated → custom solutions)</w:t>
            </w:r>
          </w:p>
        </w:tc>
      </w:tr>
    </w:tbl>
    <w:p>
      <w:pPr>
        <w:spacing w:after="200"/>
      </w:pPr>
    </w:p>
    <w:p>
      <w:pPr>
        <w:pStyle w:val="Heading2"/>
      </w:pPr>
      <w:r>
        <w:t xml:space="preserve">1.3 Workload Identification Practice</w:t>
      </w:r>
    </w:p>
    <w:p>
      <w:pPr>
        <w:spacing w:after="120"/>
      </w:pPr>
      <w:r>
        <w:rPr>
          <w:rFonts w:ascii="Arial" w:cs="Arial" w:eastAsia="Arial" w:hAnsi="Arial"/>
          <w:sz w:val="22"/>
          <w:szCs w:val="22"/>
        </w:rPr>
        <w:t xml:space="preserve">For the AI-900 exam and real-world architecture, practice identifying the correct workload from scenario descriptions: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3200"/>
      </w:tblGrid>
      <w:tr>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Workload Type</w:t>
            </w:r>
          </w:p>
        </w:tc>
      </w:tr>
      <w:tr>
        <w:tc>
          <w:tcPr>
            <w:tcW w:type="dxa" w:w="6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A manufacturing plant wants to predict when machines will fail based on sensor data</w:t>
            </w:r>
          </w:p>
        </w:tc>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Anomaly Detection</w:t>
            </w:r>
          </w:p>
        </w:tc>
      </w:tr>
      <w:tr>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law firm needs to extract key clauses and dates from thousands of contracts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NLP + Computer Vision (OCR)</w:t>
            </w:r>
          </w:p>
        </w:tc>
      </w:tr>
      <w:tr>
        <w:tc>
          <w:tcPr>
            <w:tcW w:type="dxa" w:w="6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A hospital wants to transcribe doctor-patient conversations into medical records</w:t>
            </w:r>
          </w:p>
        </w:tc>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Speech (STT)</w:t>
            </w:r>
          </w:p>
        </w:tc>
      </w:tr>
      <w:tr>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e-commerce site wants to build a customer support chatbot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Conversational AI</w:t>
            </w:r>
          </w:p>
        </w:tc>
      </w:tr>
      <w:tr>
        <w:tc>
          <w:tcPr>
            <w:tcW w:type="dxa" w:w="6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A marketing team wants to generate personalized email content at scale</w:t>
            </w:r>
          </w:p>
        </w:tc>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Generative AI</w:t>
            </w:r>
          </w:p>
        </w:tc>
      </w:tr>
      <w:tr>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social media platform needs to detect and remove harmful images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 (Content Safety) + Computer Vision</w:t>
            </w:r>
          </w:p>
        </w:tc>
      </w:tr>
      <w:tr>
        <w:tc>
          <w:tcPr>
            <w:tcW w:type="dxa" w:w="6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A bank wants to detect fraudulent transactions in real-time</w:t>
            </w:r>
          </w:p>
        </w:tc>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Anomaly Detection</w:t>
            </w:r>
          </w:p>
        </w:tc>
      </w:tr>
      <w:tr>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news website wants to automatically translate articles into 30 languages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NLP (Translation)</w:t>
            </w:r>
          </w:p>
        </w:tc>
      </w:tr>
      <w:tr>
        <w:tc>
          <w:tcPr>
            <w:tcW w:type="dxa" w:w="6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A retailer wants to build a visual product search (upload photo, find similar items)</w:t>
            </w:r>
          </w:p>
        </w:tc>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Computer Vision (Embeddings/Similarity)</w:t>
            </w:r>
          </w:p>
        </w:tc>
      </w:tr>
      <w:tr>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call center wants to analyze customer sentiment from phone calls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Speech (STT) + NLP (Sentiment)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E" w:val="clear"/>
            <w:tcMar>
              <w:top w:type="dxa" w:w="120"/>
              <w:left w:type="dxa" w:w="200"/>
              <w:bottom w:type="dxa" w:w="120"/>
              <w:right w:type="dxa" w:w="200"/>
            </w:tcMar>
          </w:tcPr>
          <w:p>
            <w:pPr>
              <w:spacing w:after="60"/>
            </w:pPr>
            <w:r>
              <w:rPr>
                <w:rFonts w:ascii="Arial" w:cs="Arial" w:eastAsia="Arial" w:hAnsi="Arial"/>
                <w:b/>
                <w:bCs/>
                <w:color w:val="2E75B6"/>
                <w:sz w:val="22"/>
                <w:szCs w:val="22"/>
              </w:rPr>
              <w:t xml:space="preserve">🎯 AI-900 Exam Tip</w:t>
            </w:r>
          </w:p>
          <w:p>
            <w:r>
              <w:rPr>
                <w:rFonts w:ascii="Arial" w:cs="Arial" w:eastAsia="Arial" w:hAnsi="Arial"/>
                <w:color w:val="1B3A5C"/>
                <w:sz w:val="20"/>
                <w:szCs w:val="20"/>
              </w:rPr>
              <w:t xml:space="preserve">Many real-world scenarios combine multiple workload types. On the exam, identify the PRIMARY workload being described. In architecture design, plan for the combination. For example, a smart document processing system uses Computer Vision (OCR) + NLP (entity extraction) + Generative AI (summarization) together.</w:t>
            </w:r>
          </w:p>
        </w:tc>
      </w:tr>
    </w:tbl>
    <w:p>
      <w:r>
        <w:br w:type="page"/>
      </w:r>
    </w:p>
    <w:p>
      <w:pPr>
        <w:pStyle w:val="Heading1"/>
      </w:pPr>
      <w:r>
        <w:t xml:space="preserve">Section 2: Microsoft's Responsible AI Principles</w:t>
      </w:r>
    </w:p>
    <w:p>
      <w:pPr>
        <w:spacing w:after="120"/>
      </w:pPr>
      <w:r>
        <w:rPr>
          <w:rFonts w:ascii="Arial" w:cs="Arial" w:eastAsia="Arial" w:hAnsi="Arial"/>
          <w:sz w:val="22"/>
          <w:szCs w:val="22"/>
        </w:rPr>
        <w:t xml:space="preserve">Microsoft's Responsible AI framework is built on six core principles that govern the design, development, and deployment of all Azure AI Services. These principles are heavily tested on AI-900 (Domain 1) and are essential knowledge for any AI Solutions Architect.</w:t>
      </w:r>
    </w:p>
    <w:p>
      <w:pPr>
        <w:spacing w:after="100"/>
      </w:pPr>
    </w:p>
    <w:p>
      <w:pPr>
        <w:pStyle w:val="Heading2"/>
      </w:pPr>
      <w:r>
        <w:t xml:space="preserve">2.1 Fairness</w:t>
      </w:r>
    </w:p>
    <w:p>
      <w:pPr>
        <w:spacing w:after="120"/>
      </w:pPr>
      <w:r>
        <w:rPr>
          <w:rFonts w:ascii="Arial" w:cs="Arial" w:eastAsia="Arial" w:hAnsi="Arial"/>
          <w:sz w:val="22"/>
          <w:szCs w:val="22"/>
        </w:rPr>
        <w:t xml:space="preserve">AI systems should treat all people equitably and avoid affecting similarly situated groups in different ways. Fairness does not mean identical treatment — it means ensuring that AI decisions do not result in discrimination based on race, gender, age, disability, or other protected attributes.</w:t>
      </w:r>
    </w:p>
    <w:p>
      <w:pPr>
        <w:spacing w:after="60"/>
      </w:pPr>
    </w:p>
    <w:p>
      <w:pPr>
        <w:pStyle w:val="Heading3"/>
      </w:pPr>
      <w:r>
        <w:t xml:space="preserve">Types of Bias to Watch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80"/>
        <w:gridCol w:w="33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Bias Type</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Data Bias</w:t>
            </w:r>
          </w:p>
        </w:tc>
        <w:tc>
          <w:tcPr>
            <w:tcW w:type="dxa" w:w="37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Training data does not represent the full population</w:t>
            </w:r>
          </w:p>
        </w:tc>
        <w:tc>
          <w:tcPr>
            <w:tcW w:type="dxa" w:w="33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A hiring model trained mostly on male resumes penalizes female applicants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Algorithm Bias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model design amplifies existing patterns unfairly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loan model that uses zip code as a proxy for race</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Measurement Bias</w:t>
            </w:r>
          </w:p>
        </w:tc>
        <w:tc>
          <w:tcPr>
            <w:tcW w:type="dxa" w:w="37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Features are measured differently across groups</w:t>
            </w:r>
          </w:p>
        </w:tc>
        <w:tc>
          <w:tcPr>
            <w:tcW w:type="dxa" w:w="33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Voice recognition trained primarily on one accent fails for others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Selection Bias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sample used for training is not random/representative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medical AI trained on hospital data misses conditions common in underserved communities</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Confirmation Bias</w:t>
            </w:r>
          </w:p>
        </w:tc>
        <w:tc>
          <w:tcPr>
            <w:tcW w:type="dxa" w:w="37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System reinforces existing stereotypes or assumptions</w:t>
            </w:r>
          </w:p>
        </w:tc>
        <w:tc>
          <w:tcPr>
            <w:tcW w:type="dxa" w:w="33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A recommendation engine that keeps showing the same type of content</w:t>
            </w:r>
          </w:p>
        </w:tc>
      </w:tr>
    </w:tbl>
    <w:p>
      <w:pPr>
        <w:spacing w:after="100"/>
      </w:pPr>
    </w:p>
    <w:p>
      <w:pPr>
        <w:pStyle w:val="Heading3"/>
      </w:pPr>
      <w:r>
        <w:t xml:space="preserve">Mitigation Strategies</w:t>
      </w:r>
    </w:p>
    <w:p>
      <w:pPr>
        <w:pStyle w:val="ListParagraph"/>
        <w:numPr>
          <w:ilvl w:val="0"/>
          <w:numId w:val="3"/>
        </w:numPr>
        <w:spacing w:after="60"/>
      </w:pPr>
      <w:r>
        <w:rPr>
          <w:rFonts w:ascii="Arial" w:cs="Arial" w:eastAsia="Arial" w:hAnsi="Arial"/>
          <w:sz w:val="22"/>
          <w:szCs w:val="22"/>
        </w:rPr>
        <w:t xml:space="preserve">Use diverse, representative training datasets that reflect your actual user base</w:t>
      </w:r>
    </w:p>
    <w:p>
      <w:pPr>
        <w:pStyle w:val="ListParagraph"/>
        <w:numPr>
          <w:ilvl w:val="0"/>
          <w:numId w:val="3"/>
        </w:numPr>
        <w:spacing w:after="60"/>
      </w:pPr>
      <w:r>
        <w:rPr>
          <w:rFonts w:ascii="Arial" w:cs="Arial" w:eastAsia="Arial" w:hAnsi="Arial"/>
          <w:sz w:val="22"/>
          <w:szCs w:val="22"/>
        </w:rPr>
        <w:t xml:space="preserve">Test model performance across different demographic groups (disaggregated analysis)</w:t>
      </w:r>
    </w:p>
    <w:p>
      <w:pPr>
        <w:pStyle w:val="ListParagraph"/>
        <w:numPr>
          <w:ilvl w:val="0"/>
          <w:numId w:val="3"/>
        </w:numPr>
        <w:spacing w:after="60"/>
      </w:pPr>
      <w:r>
        <w:rPr>
          <w:rFonts w:ascii="Arial" w:cs="Arial" w:eastAsia="Arial" w:hAnsi="Arial"/>
          <w:sz w:val="22"/>
          <w:szCs w:val="22"/>
        </w:rPr>
        <w:t xml:space="preserve">Use Fairlearn toolkit to detect and measure disparities in model predictions</w:t>
      </w:r>
    </w:p>
    <w:p>
      <w:pPr>
        <w:pStyle w:val="ListParagraph"/>
        <w:numPr>
          <w:ilvl w:val="0"/>
          <w:numId w:val="3"/>
        </w:numPr>
        <w:spacing w:after="60"/>
      </w:pPr>
      <w:r>
        <w:rPr>
          <w:rFonts w:ascii="Arial" w:cs="Arial" w:eastAsia="Arial" w:hAnsi="Arial"/>
          <w:sz w:val="22"/>
          <w:szCs w:val="22"/>
        </w:rPr>
        <w:t xml:space="preserve">Implement regular fairness audits before and after deployment</w:t>
      </w:r>
    </w:p>
    <w:p>
      <w:pPr>
        <w:pStyle w:val="ListParagraph"/>
        <w:numPr>
          <w:ilvl w:val="0"/>
          <w:numId w:val="3"/>
        </w:numPr>
        <w:spacing w:after="60"/>
      </w:pPr>
      <w:r>
        <w:rPr>
          <w:rFonts w:ascii="Arial" w:cs="Arial" w:eastAsia="Arial" w:hAnsi="Arial"/>
          <w:sz w:val="22"/>
          <w:szCs w:val="22"/>
        </w:rPr>
        <w:t xml:space="preserve">Include diverse perspectives in your development team</w:t>
      </w:r>
    </w:p>
    <w:p>
      <w:pPr>
        <w:spacing w:after="60"/>
      </w:pPr>
    </w:p>
    <w:p>
      <w:pPr>
        <w:shd w:fill="F5F5F5" w:val="clear"/>
        <w:spacing w:after="0" w:before="0" w:line="260"/>
        <w:ind w:left="360" w:right="360"/>
      </w:pPr>
      <w:r>
        <w:rPr>
          <w:rFonts w:ascii="Consolas" w:cs="Consolas" w:eastAsia="Consolas" w:hAnsi="Consolas"/>
          <w:color w:val="2D2D2D"/>
          <w:sz w:val="18"/>
          <w:szCs w:val="18"/>
        </w:rPr>
        <w:t xml:space="preserve">// Fairlearn integration with Azure ML (Python shown for reference)</w:t>
      </w:r>
    </w:p>
    <w:p>
      <w:pPr>
        <w:shd w:fill="F5F5F5" w:val="clear"/>
        <w:spacing w:after="0" w:before="0" w:line="260"/>
        <w:ind w:left="360" w:right="360"/>
      </w:pPr>
      <w:r>
        <w:rPr>
          <w:rFonts w:ascii="Consolas" w:cs="Consolas" w:eastAsia="Consolas" w:hAnsi="Consolas"/>
          <w:color w:val="2D2D2D"/>
          <w:sz w:val="18"/>
          <w:szCs w:val="18"/>
        </w:rPr>
        <w:t xml:space="preserve">// .NET developers: Use Azure ML SDK to evaluate fairness metrics</w:t>
      </w:r>
    </w:p>
    <w:p>
      <w:pPr>
        <w:shd w:fill="F5F5F5" w:val="clear"/>
        <w:spacing w:after="0" w:before="0" w:line="260"/>
        <w:ind w:left="360" w:right="360"/>
      </w:pPr>
      <w:r>
        <w:rPr>
          <w:rFonts w:ascii="Consolas" w:cs="Consolas" w:eastAsia="Consolas" w:hAnsi="Consolas"/>
          <w:color w:val="2D2D2D"/>
          <w:sz w:val="18"/>
          <w:szCs w:val="18"/>
        </w:rPr>
        <w:t xml:space="preserve">// or call the Fairlearn REST API from C#</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Conceptual C# approach using Azure ML SDK</w:t>
      </w:r>
    </w:p>
    <w:p>
      <w:pPr>
        <w:shd w:fill="F5F5F5" w:val="clear"/>
        <w:spacing w:after="0" w:before="0" w:line="260"/>
        <w:ind w:left="360" w:right="360"/>
      </w:pPr>
      <w:r>
        <w:rPr>
          <w:rFonts w:ascii="Consolas" w:cs="Consolas" w:eastAsia="Consolas" w:hAnsi="Consolas"/>
          <w:color w:val="2D2D2D"/>
          <w:sz w:val="18"/>
          <w:szCs w:val="18"/>
        </w:rPr>
        <w:t xml:space="preserve">// Install: dotnet add package Azure.AI.MachineLearning</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After training a model, evaluate fairness:</w:t>
      </w:r>
    </w:p>
    <w:p>
      <w:pPr>
        <w:shd w:fill="F5F5F5" w:val="clear"/>
        <w:spacing w:after="0" w:before="0" w:line="260"/>
        <w:ind w:left="360" w:right="360"/>
      </w:pPr>
      <w:r>
        <w:rPr>
          <w:rFonts w:ascii="Consolas" w:cs="Consolas" w:eastAsia="Consolas" w:hAnsi="Consolas"/>
          <w:color w:val="2D2D2D"/>
          <w:sz w:val="18"/>
          <w:szCs w:val="18"/>
        </w:rPr>
        <w:t xml:space="preserve">// 1. Define sensitive features (gender, age group, etc.)</w:t>
      </w:r>
    </w:p>
    <w:p>
      <w:pPr>
        <w:shd w:fill="F5F5F5" w:val="clear"/>
        <w:spacing w:after="0" w:before="0" w:line="260"/>
        <w:ind w:left="360" w:right="360"/>
      </w:pPr>
      <w:r>
        <w:rPr>
          <w:rFonts w:ascii="Consolas" w:cs="Consolas" w:eastAsia="Consolas" w:hAnsi="Consolas"/>
          <w:color w:val="2D2D2D"/>
          <w:sz w:val="18"/>
          <w:szCs w:val="18"/>
        </w:rPr>
        <w:t xml:space="preserve">// 2. Compute disparities across groups</w:t>
      </w:r>
    </w:p>
    <w:p>
      <w:pPr>
        <w:shd w:fill="F5F5F5" w:val="clear"/>
        <w:spacing w:after="0" w:before="0" w:line="260"/>
        <w:ind w:left="360" w:right="360"/>
      </w:pPr>
      <w:r>
        <w:rPr>
          <w:rFonts w:ascii="Consolas" w:cs="Consolas" w:eastAsia="Consolas" w:hAnsi="Consolas"/>
          <w:color w:val="2D2D2D"/>
          <w:sz w:val="18"/>
          <w:szCs w:val="18"/>
        </w:rPr>
        <w:t xml:space="preserve">// 3. Apply mitigation (resampling, threshold adjustment)</w:t>
      </w:r>
    </w:p>
    <w:p>
      <w:pPr>
        <w:shd w:fill="F5F5F5" w:val="clear"/>
        <w:spacing w:after="0" w:before="0" w:line="260"/>
        <w:ind w:left="360" w:right="360"/>
      </w:pPr>
      <w:r>
        <w:rPr>
          <w:rFonts w:ascii="Consolas" w:cs="Consolas" w:eastAsia="Consolas" w:hAnsi="Consolas"/>
          <w:color w:val="2D2D2D"/>
          <w:sz w:val="18"/>
          <w:szCs w:val="18"/>
        </w:rPr>
        <w:t xml:space="preserve">// 4. Re-evaluate and document results</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Key metrics to track:</w:t>
      </w:r>
    </w:p>
    <w:p>
      <w:pPr>
        <w:shd w:fill="F5F5F5" w:val="clear"/>
        <w:spacing w:after="0" w:before="0" w:line="260"/>
        <w:ind w:left="360" w:right="360"/>
      </w:pPr>
      <w:r>
        <w:rPr>
          <w:rFonts w:ascii="Consolas" w:cs="Consolas" w:eastAsia="Consolas" w:hAnsi="Consolas"/>
          <w:color w:val="2D2D2D"/>
          <w:sz w:val="18"/>
          <w:szCs w:val="18"/>
        </w:rPr>
        <w:t xml:space="preserve">// - Demographic Parity: Equal positive prediction rates across groups</w:t>
      </w:r>
    </w:p>
    <w:p>
      <w:pPr>
        <w:shd w:fill="F5F5F5" w:val="clear"/>
        <w:spacing w:after="0" w:before="0" w:line="260"/>
        <w:ind w:left="360" w:right="360"/>
      </w:pPr>
      <w:r>
        <w:rPr>
          <w:rFonts w:ascii="Consolas" w:cs="Consolas" w:eastAsia="Consolas" w:hAnsi="Consolas"/>
          <w:color w:val="2D2D2D"/>
          <w:sz w:val="18"/>
          <w:szCs w:val="18"/>
        </w:rPr>
        <w:t xml:space="preserve">// - Equalized Odds: Equal true positive and false positive rates</w:t>
      </w:r>
    </w:p>
    <w:p>
      <w:pPr>
        <w:shd w:fill="F5F5F5" w:val="clear"/>
        <w:spacing w:after="0" w:before="0" w:line="260"/>
        <w:ind w:left="360" w:right="360"/>
      </w:pPr>
      <w:r>
        <w:rPr>
          <w:rFonts w:ascii="Consolas" w:cs="Consolas" w:eastAsia="Consolas" w:hAnsi="Consolas"/>
          <w:color w:val="2D2D2D"/>
          <w:sz w:val="18"/>
          <w:szCs w:val="18"/>
        </w:rPr>
        <w:t xml:space="preserve">// - Disparate Impact Ratio: Should be &gt; 0.8 (80% rule)</w:t>
      </w:r>
    </w:p>
    <w:p>
      <w:pPr>
        <w:spacing w:after="200"/>
      </w:pPr>
    </w:p>
    <w:p>
      <w:pPr>
        <w:pStyle w:val="Heading2"/>
      </w:pPr>
      <w:r>
        <w:t xml:space="preserve">2.2 Reliability &amp; Safety</w:t>
      </w:r>
    </w:p>
    <w:p>
      <w:pPr>
        <w:spacing w:after="120"/>
      </w:pPr>
      <w:r>
        <w:rPr>
          <w:rFonts w:ascii="Arial" w:cs="Arial" w:eastAsia="Arial" w:hAnsi="Arial"/>
          <w:sz w:val="22"/>
          <w:szCs w:val="22"/>
        </w:rPr>
        <w:t xml:space="preserve">AI systems should perform reliably and safely under expected conditions. They should handle errors gracefully, behave predictably, and not cause physical or digital harm. An unreliable AI system in healthcare, autonomous driving, or financial services can have catastrophic consequences.</w:t>
      </w:r>
    </w:p>
    <w:p>
      <w:pPr>
        <w:spacing w:after="60"/>
      </w:pPr>
    </w:p>
    <w:p>
      <w:pPr>
        <w:pStyle w:val="Heading3"/>
      </w:pPr>
      <w:r>
        <w:t xml:space="preserve">Key Practices</w:t>
      </w:r>
    </w:p>
    <w:p>
      <w:pPr>
        <w:pStyle w:val="ListParagraph"/>
        <w:numPr>
          <w:ilvl w:val="0"/>
          <w:numId w:val="4"/>
        </w:numPr>
        <w:spacing w:after="60"/>
      </w:pPr>
      <w:r>
        <w:rPr>
          <w:rFonts w:ascii="Arial" w:cs="Arial" w:eastAsia="Arial" w:hAnsi="Arial"/>
          <w:sz w:val="22"/>
          <w:szCs w:val="22"/>
        </w:rPr>
        <w:t xml:space="preserve">Thorough testing including edge cases, adversarial inputs, and boundary conditions</w:t>
      </w:r>
    </w:p>
    <w:p>
      <w:pPr>
        <w:pStyle w:val="ListParagraph"/>
        <w:numPr>
          <w:ilvl w:val="0"/>
          <w:numId w:val="4"/>
        </w:numPr>
        <w:spacing w:after="60"/>
      </w:pPr>
      <w:r>
        <w:rPr>
          <w:rFonts w:ascii="Arial" w:cs="Arial" w:eastAsia="Arial" w:hAnsi="Arial"/>
          <w:sz w:val="22"/>
          <w:szCs w:val="22"/>
        </w:rPr>
        <w:t xml:space="preserve">Implement graceful degradation — when AI fails, fall back to a safe default behavior</w:t>
      </w:r>
    </w:p>
    <w:p>
      <w:pPr>
        <w:pStyle w:val="ListParagraph"/>
        <w:numPr>
          <w:ilvl w:val="0"/>
          <w:numId w:val="4"/>
        </w:numPr>
        <w:spacing w:after="60"/>
      </w:pPr>
      <w:r>
        <w:rPr>
          <w:rFonts w:ascii="Arial" w:cs="Arial" w:eastAsia="Arial" w:hAnsi="Arial"/>
          <w:sz w:val="22"/>
          <w:szCs w:val="22"/>
        </w:rPr>
        <w:t xml:space="preserve">Set confidence thresholds: only act on predictions above a minimum confidence level</w:t>
      </w:r>
    </w:p>
    <w:p>
      <w:pPr>
        <w:pStyle w:val="ListParagraph"/>
        <w:numPr>
          <w:ilvl w:val="0"/>
          <w:numId w:val="4"/>
        </w:numPr>
        <w:spacing w:after="60"/>
      </w:pPr>
      <w:r>
        <w:rPr>
          <w:rFonts w:ascii="Arial" w:cs="Arial" w:eastAsia="Arial" w:hAnsi="Arial"/>
          <w:sz w:val="22"/>
          <w:szCs w:val="22"/>
        </w:rPr>
        <w:t xml:space="preserve">Human-in-the-loop for high-stakes decisions (medical diagnoses, legal judgments)</w:t>
      </w:r>
    </w:p>
    <w:p>
      <w:pPr>
        <w:pStyle w:val="ListParagraph"/>
        <w:numPr>
          <w:ilvl w:val="0"/>
          <w:numId w:val="4"/>
        </w:numPr>
        <w:spacing w:after="60"/>
      </w:pPr>
      <w:r>
        <w:rPr>
          <w:rFonts w:ascii="Arial" w:cs="Arial" w:eastAsia="Arial" w:hAnsi="Arial"/>
          <w:sz w:val="22"/>
          <w:szCs w:val="22"/>
        </w:rPr>
        <w:t xml:space="preserve">Continuous monitoring with automated alerts for performance degradation</w:t>
      </w:r>
    </w:p>
    <w:p>
      <w:pPr>
        <w:pStyle w:val="ListParagraph"/>
        <w:numPr>
          <w:ilvl w:val="0"/>
          <w:numId w:val="4"/>
        </w:numPr>
        <w:spacing w:after="60"/>
      </w:pPr>
      <w:r>
        <w:rPr>
          <w:rFonts w:ascii="Arial" w:cs="Arial" w:eastAsia="Arial" w:hAnsi="Arial"/>
          <w:sz w:val="22"/>
          <w:szCs w:val="22"/>
        </w:rPr>
        <w:t xml:space="preserve">Canary deployments: roll out AI changes gradually and monitor for issues</w:t>
      </w:r>
    </w:p>
    <w:p>
      <w:pPr>
        <w:spacing w:after="60"/>
      </w:pPr>
    </w:p>
    <w:p>
      <w:pPr>
        <w:shd w:fill="F5F5F5" w:val="clear"/>
        <w:spacing w:after="0" w:before="0" w:line="260"/>
        <w:ind w:left="360" w:right="360"/>
      </w:pPr>
      <w:r>
        <w:rPr>
          <w:rFonts w:ascii="Consolas" w:cs="Consolas" w:eastAsia="Consolas" w:hAnsi="Consolas"/>
          <w:color w:val="2D2D2D"/>
          <w:sz w:val="18"/>
          <w:szCs w:val="18"/>
        </w:rPr>
        <w:t xml:space="preserve">// Implementing reliability patterns in C#</w:t>
      </w:r>
    </w:p>
    <w:p>
      <w:pPr>
        <w:shd w:fill="F5F5F5" w:val="clear"/>
        <w:spacing w:after="0" w:before="0" w:line="260"/>
        <w:ind w:left="360" w:right="360"/>
      </w:pPr>
      <w:r>
        <w:rPr>
          <w:rFonts w:ascii="Consolas" w:cs="Consolas" w:eastAsia="Consolas" w:hAnsi="Consolas"/>
          <w:color w:val="2D2D2D"/>
          <w:sz w:val="18"/>
          <w:szCs w:val="18"/>
        </w:rPr>
        <w:t xml:space="preserve">public class ReliableAIService</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private const double MinConfidence = 0.85;</w:t>
      </w:r>
    </w:p>
    <w:p>
      <w:pPr>
        <w:shd w:fill="F5F5F5" w:val="clear"/>
        <w:spacing w:after="0" w:before="0" w:line="260"/>
        <w:ind w:left="360" w:right="360"/>
      </w:pPr>
      <w:r>
        <w:rPr>
          <w:rFonts w:ascii="Consolas" w:cs="Consolas" w:eastAsia="Consolas" w:hAnsi="Consolas"/>
          <w:color w:val="2D2D2D"/>
          <w:sz w:val="18"/>
          <w:szCs w:val="18"/>
        </w:rPr>
        <w:t xml:space="preserve">    private readonly TextAnalyticsClient _client;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public async Task&lt;SentimentResult&gt; AnalyzeSentimentSafelyAsync(</w:t>
      </w:r>
    </w:p>
    <w:p>
      <w:pPr>
        <w:shd w:fill="F5F5F5" w:val="clear"/>
        <w:spacing w:after="0" w:before="0" w:line="260"/>
        <w:ind w:left="360" w:right="360"/>
      </w:pPr>
      <w:r>
        <w:rPr>
          <w:rFonts w:ascii="Consolas" w:cs="Consolas" w:eastAsia="Consolas" w:hAnsi="Consolas"/>
          <w:color w:val="2D2D2D"/>
          <w:sz w:val="18"/>
          <w:szCs w:val="18"/>
        </w:rPr>
        <w:t xml:space="preserve">        string text)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try</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var response = await _client.AnalyzeSentimentAsync(text);</w:t>
      </w:r>
    </w:p>
    <w:p>
      <w:pPr>
        <w:shd w:fill="F5F5F5" w:val="clear"/>
        <w:spacing w:after="0" w:before="0" w:line="260"/>
        <w:ind w:left="360" w:right="360"/>
      </w:pPr>
      <w:r>
        <w:rPr>
          <w:rFonts w:ascii="Consolas" w:cs="Consolas" w:eastAsia="Consolas" w:hAnsi="Consolas"/>
          <w:color w:val="2D2D2D"/>
          <w:sz w:val="18"/>
          <w:szCs w:val="18"/>
        </w:rPr>
        <w:t xml:space="preserve">            var result = response.Value;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 Check confidence threshold</w:t>
      </w:r>
    </w:p>
    <w:p>
      <w:pPr>
        <w:shd w:fill="F5F5F5" w:val="clear"/>
        <w:spacing w:after="0" w:before="0" w:line="260"/>
        <w:ind w:left="360" w:right="360"/>
      </w:pPr>
      <w:r>
        <w:rPr>
          <w:rFonts w:ascii="Consolas" w:cs="Consolas" w:eastAsia="Consolas" w:hAnsi="Consolas"/>
          <w:color w:val="2D2D2D"/>
          <w:sz w:val="18"/>
          <w:szCs w:val="18"/>
        </w:rPr>
        <w:t xml:space="preserve">            double maxConfidence = Math.Max(</w:t>
      </w:r>
    </w:p>
    <w:p>
      <w:pPr>
        <w:shd w:fill="F5F5F5" w:val="clear"/>
        <w:spacing w:after="0" w:before="0" w:line="260"/>
        <w:ind w:left="360" w:right="360"/>
      </w:pPr>
      <w:r>
        <w:rPr>
          <w:rFonts w:ascii="Consolas" w:cs="Consolas" w:eastAsia="Consolas" w:hAnsi="Consolas"/>
          <w:color w:val="2D2D2D"/>
          <w:sz w:val="18"/>
          <w:szCs w:val="18"/>
        </w:rPr>
        <w:t xml:space="preserve">                result.ConfidenceScores.Positive,</w:t>
      </w:r>
    </w:p>
    <w:p>
      <w:pPr>
        <w:shd w:fill="F5F5F5" w:val="clear"/>
        <w:spacing w:after="0" w:before="0" w:line="260"/>
        <w:ind w:left="360" w:right="360"/>
      </w:pPr>
      <w:r>
        <w:rPr>
          <w:rFonts w:ascii="Consolas" w:cs="Consolas" w:eastAsia="Consolas" w:hAnsi="Consolas"/>
          <w:color w:val="2D2D2D"/>
          <w:sz w:val="18"/>
          <w:szCs w:val="18"/>
        </w:rPr>
        <w:t xml:space="preserve">                Math.Max(result.ConfidenceScores.Neutral,</w:t>
      </w:r>
    </w:p>
    <w:p>
      <w:pPr>
        <w:shd w:fill="F5F5F5" w:val="clear"/>
        <w:spacing w:after="0" w:before="0" w:line="260"/>
        <w:ind w:left="360" w:right="360"/>
      </w:pPr>
      <w:r>
        <w:rPr>
          <w:rFonts w:ascii="Consolas" w:cs="Consolas" w:eastAsia="Consolas" w:hAnsi="Consolas"/>
          <w:color w:val="2D2D2D"/>
          <w:sz w:val="18"/>
          <w:szCs w:val="18"/>
        </w:rPr>
        <w:t xml:space="preserve">                         result.ConfidenceScores.Negative));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if (maxConfidence &lt; MinConfidence)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return new SentimentResult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Sentiment = "Uncertain",</w:t>
      </w:r>
    </w:p>
    <w:p>
      <w:pPr>
        <w:shd w:fill="F5F5F5" w:val="clear"/>
        <w:spacing w:after="0" w:before="0" w:line="260"/>
        <w:ind w:left="360" w:right="360"/>
      </w:pPr>
      <w:r>
        <w:rPr>
          <w:rFonts w:ascii="Consolas" w:cs="Consolas" w:eastAsia="Consolas" w:hAnsi="Consolas"/>
          <w:color w:val="2D2D2D"/>
          <w:sz w:val="18"/>
          <w:szCs w:val="18"/>
        </w:rPr>
        <w:t xml:space="preserve">                    RequiresHumanReview = true,</w:t>
      </w:r>
    </w:p>
    <w:p>
      <w:pPr>
        <w:shd w:fill="F5F5F5" w:val="clear"/>
        <w:spacing w:after="0" w:before="0" w:line="260"/>
        <w:ind w:left="360" w:right="360"/>
      </w:pPr>
      <w:r>
        <w:rPr>
          <w:rFonts w:ascii="Consolas" w:cs="Consolas" w:eastAsia="Consolas" w:hAnsi="Consolas"/>
          <w:color w:val="2D2D2D"/>
          <w:sz w:val="18"/>
          <w:szCs w:val="18"/>
        </w:rPr>
        <w:t xml:space="preserve">                    Reason = $"Confidence {maxConfidence:P} below " +</w:t>
      </w:r>
    </w:p>
    <w:p>
      <w:pPr>
        <w:shd w:fill="F5F5F5" w:val="clear"/>
        <w:spacing w:after="0" w:before="0" w:line="260"/>
        <w:ind w:left="360" w:right="360"/>
      </w:pPr>
      <w:r>
        <w:rPr>
          <w:rFonts w:ascii="Consolas" w:cs="Consolas" w:eastAsia="Consolas" w:hAnsi="Consolas"/>
          <w:color w:val="2D2D2D"/>
          <w:sz w:val="18"/>
          <w:szCs w:val="18"/>
        </w:rPr>
        <w:t xml:space="preserve">                        $"threshold {MinConfidence:P}"</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return new SentimentResult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Sentiment = result.Sentiment.ToString(),</w:t>
      </w:r>
    </w:p>
    <w:p>
      <w:pPr>
        <w:shd w:fill="F5F5F5" w:val="clear"/>
        <w:spacing w:after="0" w:before="0" w:line="260"/>
        <w:ind w:left="360" w:right="360"/>
      </w:pPr>
      <w:r>
        <w:rPr>
          <w:rFonts w:ascii="Consolas" w:cs="Consolas" w:eastAsia="Consolas" w:hAnsi="Consolas"/>
          <w:color w:val="2D2D2D"/>
          <w:sz w:val="18"/>
          <w:szCs w:val="18"/>
        </w:rPr>
        <w:t xml:space="preserve">                Confidence = maxConfidence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catch (Exception ex)</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 Graceful degradation</w:t>
      </w:r>
    </w:p>
    <w:p>
      <w:pPr>
        <w:shd w:fill="F5F5F5" w:val="clear"/>
        <w:spacing w:after="0" w:before="0" w:line="260"/>
        <w:ind w:left="360" w:right="360"/>
      </w:pPr>
      <w:r>
        <w:rPr>
          <w:rFonts w:ascii="Consolas" w:cs="Consolas" w:eastAsia="Consolas" w:hAnsi="Consolas"/>
          <w:color w:val="2D2D2D"/>
          <w:sz w:val="18"/>
          <w:szCs w:val="18"/>
        </w:rPr>
        <w:t xml:space="preserve">            return new SentimentResult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Sentiment = "Unknown",</w:t>
      </w:r>
    </w:p>
    <w:p>
      <w:pPr>
        <w:shd w:fill="F5F5F5" w:val="clear"/>
        <w:spacing w:after="0" w:before="0" w:line="260"/>
        <w:ind w:left="360" w:right="360"/>
      </w:pPr>
      <w:r>
        <w:rPr>
          <w:rFonts w:ascii="Consolas" w:cs="Consolas" w:eastAsia="Consolas" w:hAnsi="Consolas"/>
          <w:color w:val="2D2D2D"/>
          <w:sz w:val="18"/>
          <w:szCs w:val="18"/>
        </w:rPr>
        <w:t xml:space="preserve">                RequiresHumanReview = true,</w:t>
      </w:r>
    </w:p>
    <w:p>
      <w:pPr>
        <w:shd w:fill="F5F5F5" w:val="clear"/>
        <w:spacing w:after="0" w:before="0" w:line="260"/>
        <w:ind w:left="360" w:right="360"/>
      </w:pPr>
      <w:r>
        <w:rPr>
          <w:rFonts w:ascii="Consolas" w:cs="Consolas" w:eastAsia="Consolas" w:hAnsi="Consolas"/>
          <w:color w:val="2D2D2D"/>
          <w:sz w:val="18"/>
          <w:szCs w:val="18"/>
        </w:rPr>
        <w:t xml:space="preserve">                Reason = $"Service error: {ex.Message}"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w:t>
      </w:r>
    </w:p>
    <w:p>
      <w:pPr>
        <w:spacing w:after="200"/>
      </w:pPr>
    </w:p>
    <w:p>
      <w:pPr>
        <w:pStyle w:val="Heading2"/>
      </w:pPr>
      <w:r>
        <w:t xml:space="preserve">2.3 Privacy &amp; Security</w:t>
      </w:r>
    </w:p>
    <w:p>
      <w:pPr>
        <w:spacing w:after="120"/>
      </w:pPr>
      <w:r>
        <w:rPr>
          <w:rFonts w:ascii="Arial" w:cs="Arial" w:eastAsia="Arial" w:hAnsi="Arial"/>
          <w:sz w:val="22"/>
          <w:szCs w:val="22"/>
        </w:rPr>
        <w:t xml:space="preserve">AI systems should protect user data throughout the entire lifecycle — from collection through training, inference, storage, and deletion. Privacy is not just compliance; it is a fundamental right.</w:t>
      </w:r>
    </w:p>
    <w:p>
      <w:pPr>
        <w:spacing w:after="60"/>
      </w:pPr>
    </w:p>
    <w:p>
      <w:pPr>
        <w:pStyle w:val="Heading3"/>
      </w:pPr>
      <w:r>
        <w:t xml:space="preserve">Data Protection Practices</w:t>
      </w:r>
    </w:p>
    <w:p>
      <w:pPr>
        <w:pStyle w:val="ListParagraph"/>
        <w:numPr>
          <w:ilvl w:val="0"/>
          <w:numId w:val="5"/>
        </w:numPr>
        <w:spacing w:after="60"/>
      </w:pPr>
      <w:r>
        <w:rPr>
          <w:rFonts w:ascii="Arial" w:cs="Arial" w:eastAsia="Arial" w:hAnsi="Arial"/>
          <w:sz w:val="22"/>
          <w:szCs w:val="22"/>
        </w:rPr>
        <w:t xml:space="preserve">Data minimization: collect only the data you actually need for the AI task</w:t>
      </w:r>
    </w:p>
    <w:p>
      <w:pPr>
        <w:pStyle w:val="ListParagraph"/>
        <w:numPr>
          <w:ilvl w:val="0"/>
          <w:numId w:val="5"/>
        </w:numPr>
        <w:spacing w:after="60"/>
      </w:pPr>
      <w:r>
        <w:rPr>
          <w:rFonts w:ascii="Arial" w:cs="Arial" w:eastAsia="Arial" w:hAnsi="Arial"/>
          <w:sz w:val="22"/>
          <w:szCs w:val="22"/>
        </w:rPr>
        <w:t xml:space="preserve">Encryption at rest (Azure Storage encryption) and in transit (TLS 1.2+)</w:t>
      </w:r>
    </w:p>
    <w:p>
      <w:pPr>
        <w:pStyle w:val="ListParagraph"/>
        <w:numPr>
          <w:ilvl w:val="0"/>
          <w:numId w:val="5"/>
        </w:numPr>
        <w:spacing w:after="60"/>
      </w:pPr>
      <w:r>
        <w:rPr>
          <w:rFonts w:ascii="Arial" w:cs="Arial" w:eastAsia="Arial" w:hAnsi="Arial"/>
          <w:sz w:val="22"/>
          <w:szCs w:val="22"/>
        </w:rPr>
        <w:t xml:space="preserve">Data anonymization and pseudonymization before using in training datasets</w:t>
      </w:r>
    </w:p>
    <w:p>
      <w:pPr>
        <w:pStyle w:val="ListParagraph"/>
        <w:numPr>
          <w:ilvl w:val="0"/>
          <w:numId w:val="5"/>
        </w:numPr>
        <w:spacing w:after="60"/>
      </w:pPr>
      <w:r>
        <w:rPr>
          <w:rFonts w:ascii="Arial" w:cs="Arial" w:eastAsia="Arial" w:hAnsi="Arial"/>
          <w:sz w:val="22"/>
          <w:szCs w:val="22"/>
        </w:rPr>
        <w:t xml:space="preserve">Support data subject requests: right to access, correct, delete, and export personal data</w:t>
      </w:r>
    </w:p>
    <w:p>
      <w:pPr>
        <w:pStyle w:val="ListParagraph"/>
        <w:numPr>
          <w:ilvl w:val="0"/>
          <w:numId w:val="5"/>
        </w:numPr>
        <w:spacing w:after="60"/>
      </w:pPr>
      <w:r>
        <w:rPr>
          <w:rFonts w:ascii="Arial" w:cs="Arial" w:eastAsia="Arial" w:hAnsi="Arial"/>
          <w:sz w:val="22"/>
          <w:szCs w:val="22"/>
        </w:rPr>
        <w:t xml:space="preserve">Implement data retention policies — delete training data when no longer needed</w:t>
      </w:r>
    </w:p>
    <w:p>
      <w:pPr>
        <w:pStyle w:val="ListParagraph"/>
        <w:numPr>
          <w:ilvl w:val="0"/>
          <w:numId w:val="5"/>
        </w:numPr>
        <w:spacing w:after="60"/>
      </w:pPr>
      <w:r>
        <w:rPr>
          <w:rFonts w:ascii="Arial" w:cs="Arial" w:eastAsia="Arial" w:hAnsi="Arial"/>
          <w:sz w:val="22"/>
          <w:szCs w:val="22"/>
        </w:rPr>
        <w:t xml:space="preserve">Use Azure Key Vault for all secrets, keys, and connection strings</w:t>
      </w:r>
    </w:p>
    <w:p>
      <w:pPr>
        <w:pStyle w:val="ListParagraph"/>
        <w:numPr>
          <w:ilvl w:val="0"/>
          <w:numId w:val="5"/>
        </w:numPr>
        <w:spacing w:after="60"/>
      </w:pPr>
      <w:r>
        <w:rPr>
          <w:rFonts w:ascii="Arial" w:cs="Arial" w:eastAsia="Arial" w:hAnsi="Arial"/>
          <w:sz w:val="22"/>
          <w:szCs w:val="22"/>
        </w:rPr>
        <w:t xml:space="preserve">Enable Private Endpoints to keep AI traffic within your virtual network</w:t>
      </w:r>
    </w:p>
    <w:p>
      <w:pPr>
        <w:spacing w:after="100"/>
      </w:pPr>
    </w:p>
    <w:p>
      <w:pPr>
        <w:pStyle w:val="Heading3"/>
      </w:pPr>
      <w:r>
        <w:t xml:space="preserve">Regulatory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Regulation</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5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AI Requirements</w:t>
            </w:r>
          </w:p>
        </w:tc>
      </w:tr>
      <w:tr>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GDPR</w:t>
            </w:r>
          </w:p>
        </w:tc>
        <w:tc>
          <w:tcPr>
            <w:tcW w:type="dxa" w:w="2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European Union</w:t>
            </w:r>
          </w:p>
        </w:tc>
        <w:tc>
          <w:tcPr>
            <w:tcW w:type="dxa" w:w="5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Right to explanation of automated decisions, data subject rights, data protection impact assessments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 AI Act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European Union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Risk-based classification of AI systems, prohibited practices (social scoring, real-time biometric surveillance), transparency requirements</w:t>
            </w:r>
          </w:p>
        </w:tc>
      </w:tr>
      <w:tr>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HIPAA</w:t>
            </w:r>
          </w:p>
        </w:tc>
        <w:tc>
          <w:tcPr>
            <w:tcW w:type="dxa" w:w="2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United States</w:t>
            </w:r>
          </w:p>
        </w:tc>
        <w:tc>
          <w:tcPr>
            <w:tcW w:type="dxa" w:w="5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Protected health information safeguards, audit controls, minimum necessary standard for AI in healthcare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CCPA/CPRA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California, US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rights to know, delete, and opt-out of data sale, applies to AI training data</w:t>
            </w:r>
          </w:p>
        </w:tc>
      </w:tr>
      <w:tr>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SOC 2</w:t>
            </w:r>
          </w:p>
        </w:tc>
        <w:tc>
          <w:tcPr>
            <w:tcW w:type="dxa" w:w="2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Global (industry)</w:t>
            </w:r>
          </w:p>
        </w:tc>
        <w:tc>
          <w:tcPr>
            <w:tcW w:type="dxa" w:w="5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Security, availability, processing integrity, confidentiality, privacy controls for AI services</w:t>
            </w:r>
          </w:p>
        </w:tc>
      </w:tr>
    </w:tbl>
    <w:p>
      <w:pPr>
        <w:spacing w:after="200"/>
      </w:pPr>
    </w:p>
    <w:p>
      <w:pPr>
        <w:pStyle w:val="Heading2"/>
      </w:pPr>
      <w:r>
        <w:t xml:space="preserve">2.4 Inclusiveness</w:t>
      </w:r>
    </w:p>
    <w:p>
      <w:pPr>
        <w:spacing w:after="120"/>
      </w:pPr>
      <w:r>
        <w:rPr>
          <w:rFonts w:ascii="Arial" w:cs="Arial" w:eastAsia="Arial" w:hAnsi="Arial"/>
          <w:sz w:val="22"/>
          <w:szCs w:val="22"/>
        </w:rPr>
        <w:t xml:space="preserve">AI systems should empower and engage everyone, including people with diverse abilities, backgrounds, languages, and experiences. Inclusive AI design ensures that no user group is left behind.</w:t>
      </w:r>
    </w:p>
    <w:p>
      <w:pPr>
        <w:spacing w:after="60"/>
      </w:pPr>
    </w:p>
    <w:p>
      <w:pPr>
        <w:pStyle w:val="Heading3"/>
      </w:pPr>
      <w:r>
        <w:t xml:space="preserve">Key Practices</w:t>
      </w:r>
    </w:p>
    <w:p>
      <w:pPr>
        <w:pStyle w:val="ListParagraph"/>
        <w:numPr>
          <w:ilvl w:val="0"/>
          <w:numId w:val="6"/>
        </w:numPr>
        <w:spacing w:after="60"/>
      </w:pPr>
      <w:r>
        <w:rPr>
          <w:rFonts w:ascii="Arial" w:cs="Arial" w:eastAsia="Arial" w:hAnsi="Arial"/>
          <w:sz w:val="22"/>
          <w:szCs w:val="22"/>
        </w:rPr>
        <w:t xml:space="preserve">Support multiple languages and regional variations in your AI solutions</w:t>
      </w:r>
    </w:p>
    <w:p>
      <w:pPr>
        <w:pStyle w:val="ListParagraph"/>
        <w:numPr>
          <w:ilvl w:val="0"/>
          <w:numId w:val="6"/>
        </w:numPr>
        <w:spacing w:after="60"/>
      </w:pPr>
      <w:r>
        <w:rPr>
          <w:rFonts w:ascii="Arial" w:cs="Arial" w:eastAsia="Arial" w:hAnsi="Arial"/>
          <w:sz w:val="22"/>
          <w:szCs w:val="22"/>
        </w:rPr>
        <w:t xml:space="preserve">Test with assistive technologies (screen readers, voice control, switch devices)</w:t>
      </w:r>
    </w:p>
    <w:p>
      <w:pPr>
        <w:pStyle w:val="ListParagraph"/>
        <w:numPr>
          <w:ilvl w:val="0"/>
          <w:numId w:val="6"/>
        </w:numPr>
        <w:spacing w:after="60"/>
      </w:pPr>
      <w:r>
        <w:rPr>
          <w:rFonts w:ascii="Arial" w:cs="Arial" w:eastAsia="Arial" w:hAnsi="Arial"/>
          <w:sz w:val="22"/>
          <w:szCs w:val="22"/>
        </w:rPr>
        <w:t xml:space="preserve">Design for varying literacy levels and technical expertise</w:t>
      </w:r>
    </w:p>
    <w:p>
      <w:pPr>
        <w:pStyle w:val="ListParagraph"/>
        <w:numPr>
          <w:ilvl w:val="0"/>
          <w:numId w:val="6"/>
        </w:numPr>
        <w:spacing w:after="60"/>
      </w:pPr>
      <w:r>
        <w:rPr>
          <w:rFonts w:ascii="Arial" w:cs="Arial" w:eastAsia="Arial" w:hAnsi="Arial"/>
          <w:sz w:val="22"/>
          <w:szCs w:val="22"/>
        </w:rPr>
        <w:t xml:space="preserve">Consider users with visual, auditory, motor, and cognitive disabilities</w:t>
      </w:r>
    </w:p>
    <w:p>
      <w:pPr>
        <w:pStyle w:val="ListParagraph"/>
        <w:numPr>
          <w:ilvl w:val="0"/>
          <w:numId w:val="6"/>
        </w:numPr>
        <w:spacing w:after="60"/>
      </w:pPr>
      <w:r>
        <w:rPr>
          <w:rFonts w:ascii="Arial" w:cs="Arial" w:eastAsia="Arial" w:hAnsi="Arial"/>
          <w:sz w:val="22"/>
          <w:szCs w:val="22"/>
        </w:rPr>
        <w:t xml:space="preserve">Provide alternative interaction modes: text, voice, and visual interfaces</w:t>
      </w:r>
    </w:p>
    <w:p>
      <w:pPr>
        <w:pStyle w:val="ListParagraph"/>
        <w:numPr>
          <w:ilvl w:val="0"/>
          <w:numId w:val="6"/>
        </w:numPr>
        <w:spacing w:after="60"/>
      </w:pPr>
      <w:r>
        <w:rPr>
          <w:rFonts w:ascii="Arial" w:cs="Arial" w:eastAsia="Arial" w:hAnsi="Arial"/>
          <w:sz w:val="22"/>
          <w:szCs w:val="22"/>
        </w:rPr>
        <w:t xml:space="preserve">Test speech recognition with diverse accents, speech patterns, and speaking speeds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E" w:val="clear"/>
            <w:tcMar>
              <w:top w:type="dxa" w:w="120"/>
              <w:left w:type="dxa" w:w="200"/>
              <w:bottom w:type="dxa" w:w="120"/>
              <w:right w:type="dxa" w:w="200"/>
            </w:tcMar>
          </w:tcPr>
          <w:p>
            <w:pPr>
              <w:spacing w:after="60"/>
            </w:pPr>
            <w:r>
              <w:rPr>
                <w:rFonts w:ascii="Arial" w:cs="Arial" w:eastAsia="Arial" w:hAnsi="Arial"/>
                <w:b/>
                <w:bCs/>
                <w:color w:val="2E75B6"/>
                <w:sz w:val="22"/>
                <w:szCs w:val="22"/>
              </w:rPr>
              <w:t xml:space="preserve">🌍 Inclusiveness in Practice</w:t>
            </w:r>
          </w:p>
          <w:p>
            <w:r>
              <w:rPr>
                <w:rFonts w:ascii="Arial" w:cs="Arial" w:eastAsia="Arial" w:hAnsi="Arial"/>
                <w:color w:val="1B3A5C"/>
                <w:sz w:val="20"/>
                <w:szCs w:val="20"/>
              </w:rPr>
              <w:t xml:space="preserve">When building a document processing system (like the JMA ingestion pipeline), consider that documents may arrive in multiple languages, with varying quality, and from users with different technical abilities. Your system should handle OCR for poor-quality scans, support multilingual content, and provide clear error messages when processing fails.</w:t>
            </w:r>
          </w:p>
        </w:tc>
      </w:tr>
    </w:tbl>
    <w:p>
      <w:pPr>
        <w:spacing w:after="200"/>
      </w:pPr>
    </w:p>
    <w:p>
      <w:pPr>
        <w:pStyle w:val="Heading2"/>
      </w:pPr>
      <w:r>
        <w:t xml:space="preserve">2.5 Transparency</w:t>
      </w:r>
    </w:p>
    <w:p>
      <w:pPr>
        <w:spacing w:after="120"/>
      </w:pPr>
      <w:r>
        <w:rPr>
          <w:rFonts w:ascii="Arial" w:cs="Arial" w:eastAsia="Arial" w:hAnsi="Arial"/>
          <w:sz w:val="22"/>
          <w:szCs w:val="22"/>
        </w:rPr>
        <w:t xml:space="preserve">AI systems should be understandable. Users should know when they are interacting with AI, how AI makes decisions, and what data is being used. Transparency builds trust and enables accountability.</w:t>
      </w:r>
    </w:p>
    <w:p>
      <w:pPr>
        <w:spacing w:after="60"/>
      </w:pPr>
    </w:p>
    <w:p>
      <w:pPr>
        <w:pStyle w:val="Heading3"/>
      </w:pPr>
      <w:r>
        <w:t xml:space="preserve">Levels of Transparency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180"/>
        <w:gridCol w:w="43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1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Disclosure</w:t>
            </w:r>
          </w:p>
        </w:tc>
        <w:tc>
          <w:tcPr>
            <w:tcW w:type="dxa" w:w="31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Tell users they are interacting with AI</w:t>
            </w:r>
          </w:p>
        </w:tc>
        <w:tc>
          <w:tcPr>
            <w:tcW w:type="dxa" w:w="43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Clear UI labels: "AI-generated", "AI-assisted", chatbot identity disclosure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Explainability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Explain how the AI arrived at a decision</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Confidence scores, contributing factors, InterpretML dashboard</w:t>
            </w:r>
          </w:p>
        </w:tc>
      </w:tr>
      <w:tr>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31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Provide clear system documentation</w:t>
            </w:r>
          </w:p>
        </w:tc>
        <w:tc>
          <w:tcPr>
            <w:tcW w:type="dxa" w:w="43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Model cards, datasheets for datasets, API documentation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Auditability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 third-party review of AI systems</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Logging, decision trails, reproducible experiments</w:t>
            </w:r>
          </w:p>
        </w:tc>
      </w:tr>
    </w:tbl>
    <w:p>
      <w:pPr>
        <w:spacing w:after="100"/>
      </w:pPr>
    </w:p>
    <w:p>
      <w:pPr>
        <w:shd w:fill="F5F5F5" w:val="clear"/>
        <w:spacing w:after="0" w:before="0" w:line="260"/>
        <w:ind w:left="360" w:right="360"/>
      </w:pPr>
      <w:r>
        <w:rPr>
          <w:rFonts w:ascii="Consolas" w:cs="Consolas" w:eastAsia="Consolas" w:hAnsi="Consolas"/>
          <w:color w:val="2D2D2D"/>
          <w:sz w:val="18"/>
          <w:szCs w:val="18"/>
        </w:rPr>
        <w:t xml:space="preserve">// Implementing transparency in AI responses</w:t>
      </w:r>
    </w:p>
    <w:p>
      <w:pPr>
        <w:shd w:fill="F5F5F5" w:val="clear"/>
        <w:spacing w:after="0" w:before="0" w:line="260"/>
        <w:ind w:left="360" w:right="360"/>
      </w:pPr>
      <w:r>
        <w:rPr>
          <w:rFonts w:ascii="Consolas" w:cs="Consolas" w:eastAsia="Consolas" w:hAnsi="Consolas"/>
          <w:color w:val="2D2D2D"/>
          <w:sz w:val="18"/>
          <w:szCs w:val="18"/>
        </w:rPr>
        <w:t xml:space="preserve">public class TransparentAIResponse&lt;T&gt;</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public T Result { get; set; }</w:t>
      </w:r>
    </w:p>
    <w:p>
      <w:pPr>
        <w:shd w:fill="F5F5F5" w:val="clear"/>
        <w:spacing w:after="0" w:before="0" w:line="260"/>
        <w:ind w:left="360" w:right="360"/>
      </w:pPr>
      <w:r>
        <w:rPr>
          <w:rFonts w:ascii="Consolas" w:cs="Consolas" w:eastAsia="Consolas" w:hAnsi="Consolas"/>
          <w:color w:val="2D2D2D"/>
          <w:sz w:val="18"/>
          <w:szCs w:val="18"/>
        </w:rPr>
        <w:t xml:space="preserve">    public double Confidence { get; set; }</w:t>
      </w:r>
    </w:p>
    <w:p>
      <w:pPr>
        <w:shd w:fill="F5F5F5" w:val="clear"/>
        <w:spacing w:after="0" w:before="0" w:line="260"/>
        <w:ind w:left="360" w:right="360"/>
      </w:pPr>
      <w:r>
        <w:rPr>
          <w:rFonts w:ascii="Consolas" w:cs="Consolas" w:eastAsia="Consolas" w:hAnsi="Consolas"/>
          <w:color w:val="2D2D2D"/>
          <w:sz w:val="18"/>
          <w:szCs w:val="18"/>
        </w:rPr>
        <w:t xml:space="preserve">    public string ModelVersion { get; set; }</w:t>
      </w:r>
    </w:p>
    <w:p>
      <w:pPr>
        <w:shd w:fill="F5F5F5" w:val="clear"/>
        <w:spacing w:after="0" w:before="0" w:line="260"/>
        <w:ind w:left="360" w:right="360"/>
      </w:pPr>
      <w:r>
        <w:rPr>
          <w:rFonts w:ascii="Consolas" w:cs="Consolas" w:eastAsia="Consolas" w:hAnsi="Consolas"/>
          <w:color w:val="2D2D2D"/>
          <w:sz w:val="18"/>
          <w:szCs w:val="18"/>
        </w:rPr>
        <w:t xml:space="preserve">    public DateTime ProcessedAt { get; set; }</w:t>
      </w:r>
    </w:p>
    <w:p>
      <w:pPr>
        <w:shd w:fill="F5F5F5" w:val="clear"/>
        <w:spacing w:after="0" w:before="0" w:line="260"/>
        <w:ind w:left="360" w:right="360"/>
      </w:pPr>
      <w:r>
        <w:rPr>
          <w:rFonts w:ascii="Consolas" w:cs="Consolas" w:eastAsia="Consolas" w:hAnsi="Consolas"/>
          <w:color w:val="2D2D2D"/>
          <w:sz w:val="18"/>
          <w:szCs w:val="18"/>
        </w:rPr>
        <w:t xml:space="preserve">    public string Explanation { get; set; }</w:t>
      </w:r>
    </w:p>
    <w:p>
      <w:pPr>
        <w:shd w:fill="F5F5F5" w:val="clear"/>
        <w:spacing w:after="0" w:before="0" w:line="260"/>
        <w:ind w:left="360" w:right="360"/>
      </w:pPr>
      <w:r>
        <w:rPr>
          <w:rFonts w:ascii="Consolas" w:cs="Consolas" w:eastAsia="Consolas" w:hAnsi="Consolas"/>
          <w:color w:val="2D2D2D"/>
          <w:sz w:val="18"/>
          <w:szCs w:val="18"/>
        </w:rPr>
        <w:t xml:space="preserve">    public List&lt;string&gt; ContributingFactors { get; set; }</w:t>
      </w:r>
    </w:p>
    <w:p>
      <w:pPr>
        <w:shd w:fill="F5F5F5" w:val="clear"/>
        <w:spacing w:after="0" w:before="0" w:line="260"/>
        <w:ind w:left="360" w:right="360"/>
      </w:pPr>
      <w:r>
        <w:rPr>
          <w:rFonts w:ascii="Consolas" w:cs="Consolas" w:eastAsia="Consolas" w:hAnsi="Consolas"/>
          <w:color w:val="2D2D2D"/>
          <w:sz w:val="18"/>
          <w:szCs w:val="18"/>
        </w:rPr>
        <w:t xml:space="preserve">    public bool IsAIGenerated { get; set; } = true;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 Always include metadata about the AI decision</w:t>
      </w:r>
    </w:p>
    <w:p>
      <w:pPr>
        <w:shd w:fill="F5F5F5" w:val="clear"/>
        <w:spacing w:after="0" w:before="0" w:line="260"/>
        <w:ind w:left="360" w:right="360"/>
      </w:pPr>
      <w:r>
        <w:rPr>
          <w:rFonts w:ascii="Consolas" w:cs="Consolas" w:eastAsia="Consolas" w:hAnsi="Consolas"/>
          <w:color w:val="2D2D2D"/>
          <w:sz w:val="18"/>
          <w:szCs w:val="18"/>
        </w:rPr>
        <w:t xml:space="preserve">    public string GetDisclosure() =&gt;</w:t>
      </w:r>
    </w:p>
    <w:p>
      <w:pPr>
        <w:shd w:fill="F5F5F5" w:val="clear"/>
        <w:spacing w:after="0" w:before="0" w:line="260"/>
        <w:ind w:left="360" w:right="360"/>
      </w:pPr>
      <w:r>
        <w:rPr>
          <w:rFonts w:ascii="Consolas" w:cs="Consolas" w:eastAsia="Consolas" w:hAnsi="Consolas"/>
          <w:color w:val="2D2D2D"/>
          <w:sz w:val="18"/>
          <w:szCs w:val="18"/>
        </w:rPr>
        <w:t xml:space="preserve">        $"This result was generated by AI (model: {ModelVersion}) " +</w:t>
      </w:r>
    </w:p>
    <w:p>
      <w:pPr>
        <w:shd w:fill="F5F5F5" w:val="clear"/>
        <w:spacing w:after="0" w:before="0" w:line="260"/>
        <w:ind w:left="360" w:right="360"/>
      </w:pPr>
      <w:r>
        <w:rPr>
          <w:rFonts w:ascii="Consolas" w:cs="Consolas" w:eastAsia="Consolas" w:hAnsi="Consolas"/>
          <w:color w:val="2D2D2D"/>
          <w:sz w:val="18"/>
          <w:szCs w:val="18"/>
        </w:rPr>
        <w:t xml:space="preserve">        $"with {Confidence:P} confidence at {ProcessedAt:u}. " +</w:t>
      </w:r>
    </w:p>
    <w:p>
      <w:pPr>
        <w:shd w:fill="F5F5F5" w:val="clear"/>
        <w:spacing w:after="0" w:before="0" w:line="260"/>
        <w:ind w:left="360" w:right="360"/>
      </w:pPr>
      <w:r>
        <w:rPr>
          <w:rFonts w:ascii="Consolas" w:cs="Consolas" w:eastAsia="Consolas" w:hAnsi="Consolas"/>
          <w:color w:val="2D2D2D"/>
          <w:sz w:val="18"/>
          <w:szCs w:val="18"/>
        </w:rPr>
        <w:t xml:space="preserve">        $"Key factors: {string.Join(", ", ContributingFactors)}.";</w:t>
      </w:r>
    </w:p>
    <w:p>
      <w:pPr>
        <w:shd w:fill="F5F5F5" w:val="clear"/>
        <w:spacing w:after="0" w:before="0" w:line="260"/>
        <w:ind w:left="360" w:right="360"/>
      </w:pPr>
      <w:r>
        <w:rPr>
          <w:rFonts w:ascii="Consolas" w:cs="Consolas" w:eastAsia="Consolas" w:hAnsi="Consolas"/>
          <w:color w:val="2D2D2D"/>
          <w:sz w:val="18"/>
          <w:szCs w:val="18"/>
        </w:rPr>
        <w:t xml:space="preserve">}</w:t>
      </w:r>
    </w:p>
    <w:p>
      <w:pPr>
        <w:spacing w:after="200"/>
      </w:pPr>
    </w:p>
    <w:p>
      <w:pPr>
        <w:pStyle w:val="Heading2"/>
      </w:pPr>
      <w:r>
        <w:t xml:space="preserve">2.6 Accountability</w:t>
      </w:r>
    </w:p>
    <w:p>
      <w:pPr>
        <w:spacing w:after="120"/>
      </w:pPr>
      <w:r>
        <w:rPr>
          <w:rFonts w:ascii="Arial" w:cs="Arial" w:eastAsia="Arial" w:hAnsi="Arial"/>
          <w:sz w:val="22"/>
          <w:szCs w:val="22"/>
        </w:rPr>
        <w:t xml:space="preserve">People should be accountable for AI systems. There must be clear ownership, governance processes, human oversight, and the ability to appeal AI-driven decisions. AI augments human decision-making — it does not replace human responsibility.</w:t>
      </w:r>
    </w:p>
    <w:p>
      <w:pPr>
        <w:spacing w:after="60"/>
      </w:pPr>
    </w:p>
    <w:p>
      <w:pPr>
        <w:pStyle w:val="Heading3"/>
      </w:pPr>
      <w:r>
        <w:t xml:space="preserve">Governance Framework</w:t>
      </w:r>
    </w:p>
    <w:p>
      <w:pPr>
        <w:pStyle w:val="ListParagraph"/>
        <w:numPr>
          <w:ilvl w:val="0"/>
          <w:numId w:val="7"/>
        </w:numPr>
        <w:spacing w:after="60"/>
      </w:pPr>
      <w:r>
        <w:rPr>
          <w:rFonts w:ascii="Arial" w:cs="Arial" w:eastAsia="Arial" w:hAnsi="Arial"/>
          <w:sz w:val="22"/>
          <w:szCs w:val="22"/>
        </w:rPr>
        <w:t xml:space="preserve">Designate an AI Ethics Board or Responsible AI lead within your organization</w:t>
      </w:r>
    </w:p>
    <w:p>
      <w:pPr>
        <w:pStyle w:val="ListParagraph"/>
        <w:numPr>
          <w:ilvl w:val="0"/>
          <w:numId w:val="7"/>
        </w:numPr>
        <w:spacing w:after="60"/>
      </w:pPr>
      <w:r>
        <w:rPr>
          <w:rFonts w:ascii="Arial" w:cs="Arial" w:eastAsia="Arial" w:hAnsi="Arial"/>
          <w:sz w:val="22"/>
          <w:szCs w:val="22"/>
        </w:rPr>
        <w:t xml:space="preserve">Conduct impact assessments before deploying AI systems that affect people</w:t>
      </w:r>
    </w:p>
    <w:p>
      <w:pPr>
        <w:pStyle w:val="ListParagraph"/>
        <w:numPr>
          <w:ilvl w:val="0"/>
          <w:numId w:val="7"/>
        </w:numPr>
        <w:spacing w:after="60"/>
      </w:pPr>
      <w:r>
        <w:rPr>
          <w:rFonts w:ascii="Arial" w:cs="Arial" w:eastAsia="Arial" w:hAnsi="Arial"/>
          <w:sz w:val="22"/>
          <w:szCs w:val="22"/>
        </w:rPr>
        <w:t xml:space="preserve">Maintain audit logs of all AI decisions, especially for high-stakes scenarios</w:t>
      </w:r>
    </w:p>
    <w:p>
      <w:pPr>
        <w:pStyle w:val="ListParagraph"/>
        <w:numPr>
          <w:ilvl w:val="0"/>
          <w:numId w:val="7"/>
        </w:numPr>
        <w:spacing w:after="60"/>
      </w:pPr>
      <w:r>
        <w:rPr>
          <w:rFonts w:ascii="Arial" w:cs="Arial" w:eastAsia="Arial" w:hAnsi="Arial"/>
          <w:sz w:val="22"/>
          <w:szCs w:val="22"/>
        </w:rPr>
        <w:t xml:space="preserve">Establish escalation paths: AI decision → human review → appeal process</w:t>
      </w:r>
    </w:p>
    <w:p>
      <w:pPr>
        <w:pStyle w:val="ListParagraph"/>
        <w:numPr>
          <w:ilvl w:val="0"/>
          <w:numId w:val="7"/>
        </w:numPr>
        <w:spacing w:after="60"/>
      </w:pPr>
      <w:r>
        <w:rPr>
          <w:rFonts w:ascii="Arial" w:cs="Arial" w:eastAsia="Arial" w:hAnsi="Arial"/>
          <w:sz w:val="22"/>
          <w:szCs w:val="22"/>
        </w:rPr>
        <w:t xml:space="preserve">Schedule regular reviews of AI system performance, fairness, and safety</w:t>
      </w:r>
    </w:p>
    <w:p>
      <w:pPr>
        <w:pStyle w:val="ListParagraph"/>
        <w:numPr>
          <w:ilvl w:val="0"/>
          <w:numId w:val="7"/>
        </w:numPr>
        <w:spacing w:after="60"/>
      </w:pPr>
      <w:r>
        <w:rPr>
          <w:rFonts w:ascii="Arial" w:cs="Arial" w:eastAsia="Arial" w:hAnsi="Arial"/>
          <w:sz w:val="22"/>
          <w:szCs w:val="22"/>
        </w:rPr>
        <w:t xml:space="preserve">Document model lineage: training data, model versions, deployment history</w:t>
      </w:r>
    </w:p>
    <w:p>
      <w:pPr>
        <w:pStyle w:val="ListParagraph"/>
        <w:numPr>
          <w:ilvl w:val="0"/>
          <w:numId w:val="7"/>
        </w:numPr>
        <w:spacing w:after="60"/>
      </w:pPr>
      <w:r>
        <w:rPr>
          <w:rFonts w:ascii="Arial" w:cs="Arial" w:eastAsia="Arial" w:hAnsi="Arial"/>
          <w:sz w:val="22"/>
          <w:szCs w:val="22"/>
        </w:rPr>
        <w:t xml:space="preserve">Create incident response plans for AI failures or harmful outputs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6"/>
              <w:bottom w:val="single" w:color="F39C12" w:sz="1"/>
              <w:right w:val="single" w:color="F39C12" w:sz="1"/>
            </w:tcBorders>
            <w:shd w:fill="FFF8E1" w:val="clear"/>
            <w:tcMar>
              <w:top w:type="dxa" w:w="120"/>
              <w:left w:type="dxa" w:w="200"/>
              <w:bottom w:type="dxa" w:w="120"/>
              <w:right w:type="dxa" w:w="200"/>
            </w:tcMar>
          </w:tcPr>
          <w:p>
            <w:pPr>
              <w:spacing w:after="60"/>
            </w:pPr>
            <w:r>
              <w:rPr>
                <w:rFonts w:ascii="Arial" w:cs="Arial" w:eastAsia="Arial" w:hAnsi="Arial"/>
                <w:b/>
                <w:bCs/>
                <w:color w:val="F39C12"/>
                <w:sz w:val="22"/>
                <w:szCs w:val="22"/>
              </w:rPr>
              <w:t xml:space="preserve">⚠️ AI-900 Exam Alert</w:t>
            </w:r>
          </w:p>
          <w:p>
            <w:r>
              <w:rPr>
                <w:rFonts w:ascii="Arial" w:cs="Arial" w:eastAsia="Arial" w:hAnsi="Arial"/>
                <w:color w:val="5D4037"/>
                <w:sz w:val="20"/>
                <w:szCs w:val="20"/>
              </w:rPr>
              <w:t xml:space="preserve">Expect 3-5 questions specifically about Responsible AI principles. Common patterns: given a scenario, identify which principle is being violated or which principle should guide the solution. Remember: Fairness = bias/discrimination, Reliability = errors/safety, Privacy = data protection, Inclusiveness = accessibility/diversity, Transparency = explainability/disclosure, Accountability = governance/oversight.</w:t>
            </w:r>
          </w:p>
        </w:tc>
      </w:tr>
    </w:tbl>
    <w:p>
      <w:r>
        <w:br w:type="page"/>
      </w:r>
    </w:p>
    <w:p>
      <w:pPr>
        <w:pStyle w:val="Heading1"/>
      </w:pPr>
      <w:r>
        <w:t xml:space="preserve">Section 3: Azure Tools for Responsible AI</w:t>
      </w:r>
    </w:p>
    <w:p>
      <w:pPr>
        <w:spacing w:after="120"/>
      </w:pPr>
      <w:r>
        <w:rPr>
          <w:rFonts w:ascii="Arial" w:cs="Arial" w:eastAsia="Arial" w:hAnsi="Arial"/>
          <w:sz w:val="22"/>
          <w:szCs w:val="22"/>
        </w:rPr>
        <w:t xml:space="preserve">Azure provides a comprehensive toolkit to implement responsible AI principles in practice. These tools integrate with Azure ML and the broader Azure AI ecosystem.</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Principle Served</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Fairlearn</w:t>
            </w:r>
          </w:p>
        </w:tc>
        <w:tc>
          <w:tcPr>
            <w:tcW w:type="dxa" w:w="4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Detect and mitigate bias in ML models, compute fairness metrics across demographic groups</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Fairness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InterpretML / Explainers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Explain model predictions with feature importance, SHAP values, decision paths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Transparency</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Error Analysis</w:t>
            </w:r>
          </w:p>
        </w:tc>
        <w:tc>
          <w:tcPr>
            <w:tcW w:type="dxa" w:w="4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Identify failure patterns and error hotspots in model predictions across data cohorts</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Reliability &amp; Safety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Content Safety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 harmful content (hate, violence, sexual, self-harm) in text and images with severity scores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Safety + Accountability</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Responsible AI Dashboard</w:t>
            </w:r>
          </w:p>
        </w:tc>
        <w:tc>
          <w:tcPr>
            <w:tcW w:type="dxa" w:w="4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Unified dashboard combining fairness, explainability, error analysis, and counterfactual analysis</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All Principles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Differential Privacy (SmartNoise)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mathematical privacy guarantees to data analysis and model training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Privacy</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Azure Purview / Microsoft Purview</w:t>
            </w:r>
          </w:p>
        </w:tc>
        <w:tc>
          <w:tcPr>
            <w:tcW w:type="dxa" w:w="4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Data governance, cataloging, lineage tracking for AI training data</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Privacy + Accountability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Monitor + App Insights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Continuous monitoring of AI model performance, drift detection, alerting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Reliability + Accountability</w:t>
            </w:r>
          </w:p>
        </w:tc>
      </w:tr>
    </w:tbl>
    <w:p>
      <w:pPr>
        <w:spacing w:after="200"/>
      </w:pPr>
    </w:p>
    <w:p>
      <w:pPr>
        <w:pStyle w:val="Heading2"/>
      </w:pPr>
      <w:r>
        <w:t xml:space="preserve">Content Safety Implementation in C#</w:t>
      </w:r>
    </w:p>
    <w:p>
      <w:pPr>
        <w:spacing w:after="120"/>
      </w:pPr>
      <w:r>
        <w:rPr>
          <w:rFonts w:ascii="Arial" w:cs="Arial" w:eastAsia="Arial" w:hAnsi="Arial"/>
          <w:sz w:val="22"/>
          <w:szCs w:val="22"/>
        </w:rPr>
        <w:t xml:space="preserve">Content Safety is one of the most commonly implemented responsible AI tools. Here is a comprehensive implementation:</w:t>
      </w:r>
    </w:p>
    <w:p>
      <w:pPr>
        <w:spacing w:after="60"/>
      </w:pPr>
    </w:p>
    <w:p>
      <w:pPr>
        <w:shd w:fill="F5F5F5" w:val="clear"/>
        <w:spacing w:after="0" w:before="0" w:line="260"/>
        <w:ind w:left="360" w:right="360"/>
      </w:pPr>
      <w:r>
        <w:rPr>
          <w:rFonts w:ascii="Consolas" w:cs="Consolas" w:eastAsia="Consolas" w:hAnsi="Consolas"/>
          <w:color w:val="2D2D2D"/>
          <w:sz w:val="18"/>
          <w:szCs w:val="18"/>
        </w:rPr>
        <w:t xml:space="preserve">// Complete Content Safety implementation</w:t>
      </w:r>
    </w:p>
    <w:p>
      <w:pPr>
        <w:shd w:fill="F5F5F5" w:val="clear"/>
        <w:spacing w:after="0" w:before="0" w:line="260"/>
        <w:ind w:left="360" w:right="360"/>
      </w:pPr>
      <w:r>
        <w:rPr>
          <w:rFonts w:ascii="Consolas" w:cs="Consolas" w:eastAsia="Consolas" w:hAnsi="Consolas"/>
          <w:color w:val="2D2D2D"/>
          <w:sz w:val="18"/>
          <w:szCs w:val="18"/>
        </w:rPr>
        <w:t xml:space="preserve">// Install: dotnet add package Azure.AI.ContentSafety</w:t>
      </w:r>
    </w:p>
    <w:p>
      <w:pPr>
        <w:shd w:fill="F5F5F5" w:val="clear"/>
        <w:spacing w:after="0" w:before="0" w:line="260"/>
        <w:ind w:left="360" w:right="360"/>
      </w:pPr>
      <w:r>
        <w:rPr>
          <w:rFonts w:ascii="Consolas" w:cs="Consolas" w:eastAsia="Consolas" w:hAnsi="Consolas"/>
          <w:color w:val="2D2D2D"/>
          <w:sz w:val="18"/>
          <w:szCs w:val="18"/>
        </w:rPr>
        <w:t xml:space="preserve">using Azure;</w:t>
      </w:r>
    </w:p>
    <w:p>
      <w:pPr>
        <w:shd w:fill="F5F5F5" w:val="clear"/>
        <w:spacing w:after="0" w:before="0" w:line="260"/>
        <w:ind w:left="360" w:right="360"/>
      </w:pPr>
      <w:r>
        <w:rPr>
          <w:rFonts w:ascii="Consolas" w:cs="Consolas" w:eastAsia="Consolas" w:hAnsi="Consolas"/>
          <w:color w:val="2D2D2D"/>
          <w:sz w:val="18"/>
          <w:szCs w:val="18"/>
        </w:rPr>
        <w:t xml:space="preserve">using Azure.AI.ContentSafety;</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public class ContentSafetyService</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private readonly ContentSafetyClient _client;</w:t>
      </w:r>
    </w:p>
    <w:p>
      <w:pPr>
        <w:shd w:fill="F5F5F5" w:val="clear"/>
        <w:spacing w:after="0" w:before="0" w:line="260"/>
        <w:ind w:left="360" w:right="360"/>
      </w:pPr>
      <w:r>
        <w:rPr>
          <w:rFonts w:ascii="Consolas" w:cs="Consolas" w:eastAsia="Consolas" w:hAnsi="Consolas"/>
          <w:color w:val="2D2D2D"/>
          <w:sz w:val="18"/>
          <w:szCs w:val="18"/>
        </w:rPr>
        <w:t xml:space="preserve">    private readonly int _maxSeverity;</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public ContentSafetyService(string endpoint, string key,</w:t>
      </w:r>
    </w:p>
    <w:p>
      <w:pPr>
        <w:shd w:fill="F5F5F5" w:val="clear"/>
        <w:spacing w:after="0" w:before="0" w:line="260"/>
        <w:ind w:left="360" w:right="360"/>
      </w:pPr>
      <w:r>
        <w:rPr>
          <w:rFonts w:ascii="Consolas" w:cs="Consolas" w:eastAsia="Consolas" w:hAnsi="Consolas"/>
          <w:color w:val="2D2D2D"/>
          <w:sz w:val="18"/>
          <w:szCs w:val="18"/>
        </w:rPr>
        <w:t xml:space="preserve">        int maxAllowedSeverity = 2)</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_client = new ContentSafetyClient(</w:t>
      </w:r>
    </w:p>
    <w:p>
      <w:pPr>
        <w:shd w:fill="F5F5F5" w:val="clear"/>
        <w:spacing w:after="0" w:before="0" w:line="260"/>
        <w:ind w:left="360" w:right="360"/>
      </w:pPr>
      <w:r>
        <w:rPr>
          <w:rFonts w:ascii="Consolas" w:cs="Consolas" w:eastAsia="Consolas" w:hAnsi="Consolas"/>
          <w:color w:val="2D2D2D"/>
          <w:sz w:val="18"/>
          <w:szCs w:val="18"/>
        </w:rPr>
        <w:t xml:space="preserve">            new Uri(endpoint),</w:t>
      </w:r>
    </w:p>
    <w:p>
      <w:pPr>
        <w:shd w:fill="F5F5F5" w:val="clear"/>
        <w:spacing w:after="0" w:before="0" w:line="260"/>
        <w:ind w:left="360" w:right="360"/>
      </w:pPr>
      <w:r>
        <w:rPr>
          <w:rFonts w:ascii="Consolas" w:cs="Consolas" w:eastAsia="Consolas" w:hAnsi="Consolas"/>
          <w:color w:val="2D2D2D"/>
          <w:sz w:val="18"/>
          <w:szCs w:val="18"/>
        </w:rPr>
        <w:t xml:space="preserve">            new AzureKeyCredential(key));</w:t>
      </w:r>
    </w:p>
    <w:p>
      <w:pPr>
        <w:shd w:fill="F5F5F5" w:val="clear"/>
        <w:spacing w:after="0" w:before="0" w:line="260"/>
        <w:ind w:left="360" w:right="360"/>
      </w:pPr>
      <w:r>
        <w:rPr>
          <w:rFonts w:ascii="Consolas" w:cs="Consolas" w:eastAsia="Consolas" w:hAnsi="Consolas"/>
          <w:color w:val="2D2D2D"/>
          <w:sz w:val="18"/>
          <w:szCs w:val="18"/>
        </w:rPr>
        <w:t xml:space="preserve">        _maxSeverity = maxAllowedSeverity;</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public async Task&lt;SafetyResult&gt; AnalyzeTextAsync(string text)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var request = new AnalyzeTextOptions(text);</w:t>
      </w:r>
    </w:p>
    <w:p>
      <w:pPr>
        <w:shd w:fill="F5F5F5" w:val="clear"/>
        <w:spacing w:after="0" w:before="0" w:line="260"/>
        <w:ind w:left="360" w:right="360"/>
      </w:pPr>
      <w:r>
        <w:rPr>
          <w:rFonts w:ascii="Consolas" w:cs="Consolas" w:eastAsia="Consolas" w:hAnsi="Consolas"/>
          <w:color w:val="2D2D2D"/>
          <w:sz w:val="18"/>
          <w:szCs w:val="18"/>
        </w:rPr>
        <w:t xml:space="preserve">        var response = await _client.AnalyzeTextAsync(request);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var violations = response.Value.CategoriesAnalysis</w:t>
      </w:r>
    </w:p>
    <w:p>
      <w:pPr>
        <w:shd w:fill="F5F5F5" w:val="clear"/>
        <w:spacing w:after="0" w:before="0" w:line="260"/>
        <w:ind w:left="360" w:right="360"/>
      </w:pPr>
      <w:r>
        <w:rPr>
          <w:rFonts w:ascii="Consolas" w:cs="Consolas" w:eastAsia="Consolas" w:hAnsi="Consolas"/>
          <w:color w:val="2D2D2D"/>
          <w:sz w:val="18"/>
          <w:szCs w:val="18"/>
        </w:rPr>
        <w:t xml:space="preserve">            .Where(c =&gt; c.Severity &gt; _maxSeverity)</w:t>
      </w:r>
    </w:p>
    <w:p>
      <w:pPr>
        <w:shd w:fill="F5F5F5" w:val="clear"/>
        <w:spacing w:after="0" w:before="0" w:line="260"/>
        <w:ind w:left="360" w:right="360"/>
      </w:pPr>
      <w:r>
        <w:rPr>
          <w:rFonts w:ascii="Consolas" w:cs="Consolas" w:eastAsia="Consolas" w:hAnsi="Consolas"/>
          <w:color w:val="2D2D2D"/>
          <w:sz w:val="18"/>
          <w:szCs w:val="18"/>
        </w:rPr>
        <w:t xml:space="preserve">            .Select(c =&gt; new SafetyViolation</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Category = c.Category.ToString(),</w:t>
      </w:r>
    </w:p>
    <w:p>
      <w:pPr>
        <w:shd w:fill="F5F5F5" w:val="clear"/>
        <w:spacing w:after="0" w:before="0" w:line="260"/>
        <w:ind w:left="360" w:right="360"/>
      </w:pPr>
      <w:r>
        <w:rPr>
          <w:rFonts w:ascii="Consolas" w:cs="Consolas" w:eastAsia="Consolas" w:hAnsi="Consolas"/>
          <w:color w:val="2D2D2D"/>
          <w:sz w:val="18"/>
          <w:szCs w:val="18"/>
        </w:rPr>
        <w:t xml:space="preserve">                Severity = c.Severity ?? 0</w:t>
      </w:r>
    </w:p>
    <w:p>
      <w:pPr>
        <w:shd w:fill="F5F5F5" w:val="clear"/>
        <w:spacing w:after="0" w:before="0" w:line="260"/>
        <w:ind w:left="360" w:right="360"/>
      </w:pPr>
      <w:r>
        <w:rPr>
          <w:rFonts w:ascii="Consolas" w:cs="Consolas" w:eastAsia="Consolas" w:hAnsi="Consolas"/>
          <w:color w:val="2D2D2D"/>
          <w:sz w:val="18"/>
          <w:szCs w:val="18"/>
        </w:rPr>
        <w:t xml:space="preserve">            }).ToList();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return new SafetyResult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IsSafe = !violations.Any(),</w:t>
      </w:r>
    </w:p>
    <w:p>
      <w:pPr>
        <w:shd w:fill="F5F5F5" w:val="clear"/>
        <w:spacing w:after="0" w:before="0" w:line="260"/>
        <w:ind w:left="360" w:right="360"/>
      </w:pPr>
      <w:r>
        <w:rPr>
          <w:rFonts w:ascii="Consolas" w:cs="Consolas" w:eastAsia="Consolas" w:hAnsi="Consolas"/>
          <w:color w:val="2D2D2D"/>
          <w:sz w:val="18"/>
          <w:szCs w:val="18"/>
        </w:rPr>
        <w:t xml:space="preserve">            Violations = violations,</w:t>
      </w:r>
    </w:p>
    <w:p>
      <w:pPr>
        <w:shd w:fill="F5F5F5" w:val="clear"/>
        <w:spacing w:after="0" w:before="0" w:line="260"/>
        <w:ind w:left="360" w:right="360"/>
      </w:pPr>
      <w:r>
        <w:rPr>
          <w:rFonts w:ascii="Consolas" w:cs="Consolas" w:eastAsia="Consolas" w:hAnsi="Consolas"/>
          <w:color w:val="2D2D2D"/>
          <w:sz w:val="18"/>
          <w:szCs w:val="18"/>
        </w:rPr>
        <w:t xml:space="preserve">            AnalyzedAt = DateTime.UtcNow</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public async Task&lt;SafetyResult&gt; AnalyzeImageAsync(</w:t>
      </w:r>
    </w:p>
    <w:p>
      <w:pPr>
        <w:shd w:fill="F5F5F5" w:val="clear"/>
        <w:spacing w:after="0" w:before="0" w:line="260"/>
        <w:ind w:left="360" w:right="360"/>
      </w:pPr>
      <w:r>
        <w:rPr>
          <w:rFonts w:ascii="Consolas" w:cs="Consolas" w:eastAsia="Consolas" w:hAnsi="Consolas"/>
          <w:color w:val="2D2D2D"/>
          <w:sz w:val="18"/>
          <w:szCs w:val="18"/>
        </w:rPr>
        <w:t xml:space="preserve">        byte[] imageBytes)</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var imageData = new ContentSafetyImageData(</w:t>
      </w:r>
    </w:p>
    <w:p>
      <w:pPr>
        <w:shd w:fill="F5F5F5" w:val="clear"/>
        <w:spacing w:after="0" w:before="0" w:line="260"/>
        <w:ind w:left="360" w:right="360"/>
      </w:pPr>
      <w:r>
        <w:rPr>
          <w:rFonts w:ascii="Consolas" w:cs="Consolas" w:eastAsia="Consolas" w:hAnsi="Consolas"/>
          <w:color w:val="2D2D2D"/>
          <w:sz w:val="18"/>
          <w:szCs w:val="18"/>
        </w:rPr>
        <w:t xml:space="preserve">            BinaryData.FromBytes(imageBytes));</w:t>
      </w:r>
    </w:p>
    <w:p>
      <w:pPr>
        <w:shd w:fill="F5F5F5" w:val="clear"/>
        <w:spacing w:after="0" w:before="0" w:line="260"/>
        <w:ind w:left="360" w:right="360"/>
      </w:pPr>
      <w:r>
        <w:rPr>
          <w:rFonts w:ascii="Consolas" w:cs="Consolas" w:eastAsia="Consolas" w:hAnsi="Consolas"/>
          <w:color w:val="2D2D2D"/>
          <w:sz w:val="18"/>
          <w:szCs w:val="18"/>
        </w:rPr>
        <w:t xml:space="preserve">        var request = new AnalyzeImageOptions(imageData);</w:t>
      </w:r>
    </w:p>
    <w:p>
      <w:pPr>
        <w:shd w:fill="F5F5F5" w:val="clear"/>
        <w:spacing w:after="0" w:before="0" w:line="260"/>
        <w:ind w:left="360" w:right="360"/>
      </w:pPr>
      <w:r>
        <w:rPr>
          <w:rFonts w:ascii="Consolas" w:cs="Consolas" w:eastAsia="Consolas" w:hAnsi="Consolas"/>
          <w:color w:val="2D2D2D"/>
          <w:sz w:val="18"/>
          <w:szCs w:val="18"/>
        </w:rPr>
        <w:t xml:space="preserve">        var response = await _client.AnalyzeImageAsync(request);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var violations = response.Value.CategoriesAnalysis</w:t>
      </w:r>
    </w:p>
    <w:p>
      <w:pPr>
        <w:shd w:fill="F5F5F5" w:val="clear"/>
        <w:spacing w:after="0" w:before="0" w:line="260"/>
        <w:ind w:left="360" w:right="360"/>
      </w:pPr>
      <w:r>
        <w:rPr>
          <w:rFonts w:ascii="Consolas" w:cs="Consolas" w:eastAsia="Consolas" w:hAnsi="Consolas"/>
          <w:color w:val="2D2D2D"/>
          <w:sz w:val="18"/>
          <w:szCs w:val="18"/>
        </w:rPr>
        <w:t xml:space="preserve">            .Where(c =&gt; c.Severity &gt; _maxSeverity)</w:t>
      </w:r>
    </w:p>
    <w:p>
      <w:pPr>
        <w:shd w:fill="F5F5F5" w:val="clear"/>
        <w:spacing w:after="0" w:before="0" w:line="260"/>
        <w:ind w:left="360" w:right="360"/>
      </w:pPr>
      <w:r>
        <w:rPr>
          <w:rFonts w:ascii="Consolas" w:cs="Consolas" w:eastAsia="Consolas" w:hAnsi="Consolas"/>
          <w:color w:val="2D2D2D"/>
          <w:sz w:val="18"/>
          <w:szCs w:val="18"/>
        </w:rPr>
        <w:t xml:space="preserve">            .Select(c =&gt; new SafetyViolation</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Category = c.Category.ToString(),</w:t>
      </w:r>
    </w:p>
    <w:p>
      <w:pPr>
        <w:shd w:fill="F5F5F5" w:val="clear"/>
        <w:spacing w:after="0" w:before="0" w:line="260"/>
        <w:ind w:left="360" w:right="360"/>
      </w:pPr>
      <w:r>
        <w:rPr>
          <w:rFonts w:ascii="Consolas" w:cs="Consolas" w:eastAsia="Consolas" w:hAnsi="Consolas"/>
          <w:color w:val="2D2D2D"/>
          <w:sz w:val="18"/>
          <w:szCs w:val="18"/>
        </w:rPr>
        <w:t xml:space="preserve">                Severity = c.Severity ?? 0</w:t>
      </w:r>
    </w:p>
    <w:p>
      <w:pPr>
        <w:shd w:fill="F5F5F5" w:val="clear"/>
        <w:spacing w:after="0" w:before="0" w:line="260"/>
        <w:ind w:left="360" w:right="360"/>
      </w:pPr>
      <w:r>
        <w:rPr>
          <w:rFonts w:ascii="Consolas" w:cs="Consolas" w:eastAsia="Consolas" w:hAnsi="Consolas"/>
          <w:color w:val="2D2D2D"/>
          <w:sz w:val="18"/>
          <w:szCs w:val="18"/>
        </w:rPr>
        <w:t xml:space="preserve">            }).ToList();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return new SafetyResult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IsSafe = !violations.Any(),</w:t>
      </w:r>
    </w:p>
    <w:p>
      <w:pPr>
        <w:shd w:fill="F5F5F5" w:val="clear"/>
        <w:spacing w:after="0" w:before="0" w:line="260"/>
        <w:ind w:left="360" w:right="360"/>
      </w:pPr>
      <w:r>
        <w:rPr>
          <w:rFonts w:ascii="Consolas" w:cs="Consolas" w:eastAsia="Consolas" w:hAnsi="Consolas"/>
          <w:color w:val="2D2D2D"/>
          <w:sz w:val="18"/>
          <w:szCs w:val="18"/>
        </w:rPr>
        <w:t xml:space="preserve">            Violations = violations,</w:t>
      </w:r>
    </w:p>
    <w:p>
      <w:pPr>
        <w:shd w:fill="F5F5F5" w:val="clear"/>
        <w:spacing w:after="0" w:before="0" w:line="260"/>
        <w:ind w:left="360" w:right="360"/>
      </w:pPr>
      <w:r>
        <w:rPr>
          <w:rFonts w:ascii="Consolas" w:cs="Consolas" w:eastAsia="Consolas" w:hAnsi="Consolas"/>
          <w:color w:val="2D2D2D"/>
          <w:sz w:val="18"/>
          <w:szCs w:val="18"/>
        </w:rPr>
        <w:t xml:space="preserve">            AnalyzedAt = DateTime.UtcNow</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public class SafetyResult</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public bool IsSafe { get; set; }</w:t>
      </w:r>
    </w:p>
    <w:p>
      <w:pPr>
        <w:shd w:fill="F5F5F5" w:val="clear"/>
        <w:spacing w:after="0" w:before="0" w:line="260"/>
        <w:ind w:left="360" w:right="360"/>
      </w:pPr>
      <w:r>
        <w:rPr>
          <w:rFonts w:ascii="Consolas" w:cs="Consolas" w:eastAsia="Consolas" w:hAnsi="Consolas"/>
          <w:color w:val="2D2D2D"/>
          <w:sz w:val="18"/>
          <w:szCs w:val="18"/>
        </w:rPr>
        <w:t xml:space="preserve">    public List&lt;SafetyViolation&gt; Violations { get; set; } = new();</w:t>
      </w:r>
    </w:p>
    <w:p>
      <w:pPr>
        <w:shd w:fill="F5F5F5" w:val="clear"/>
        <w:spacing w:after="0" w:before="0" w:line="260"/>
        <w:ind w:left="360" w:right="360"/>
      </w:pPr>
      <w:r>
        <w:rPr>
          <w:rFonts w:ascii="Consolas" w:cs="Consolas" w:eastAsia="Consolas" w:hAnsi="Consolas"/>
          <w:color w:val="2D2D2D"/>
          <w:sz w:val="18"/>
          <w:szCs w:val="18"/>
        </w:rPr>
        <w:t xml:space="preserve">    public DateTime AnalyzedAt { get; set; }</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public class SafetyViolation</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public string Category { get; set; } = string.Empty;</w:t>
      </w:r>
    </w:p>
    <w:p>
      <w:pPr>
        <w:shd w:fill="F5F5F5" w:val="clear"/>
        <w:spacing w:after="0" w:before="0" w:line="260"/>
        <w:ind w:left="360" w:right="360"/>
      </w:pPr>
      <w:r>
        <w:rPr>
          <w:rFonts w:ascii="Consolas" w:cs="Consolas" w:eastAsia="Consolas" w:hAnsi="Consolas"/>
          <w:color w:val="2D2D2D"/>
          <w:sz w:val="18"/>
          <w:szCs w:val="18"/>
        </w:rPr>
        <w:t xml:space="preserve">    public int Severity { get; set; }</w:t>
      </w:r>
    </w:p>
    <w:p>
      <w:pPr>
        <w:shd w:fill="F5F5F5" w:val="clear"/>
        <w:spacing w:after="0" w:before="0" w:line="260"/>
        <w:ind w:left="360" w:right="360"/>
      </w:pPr>
      <w:r>
        <w:rPr>
          <w:rFonts w:ascii="Consolas" w:cs="Consolas" w:eastAsia="Consolas" w:hAnsi="Consolas"/>
          <w:color w:val="2D2D2D"/>
          <w:sz w:val="18"/>
          <w:szCs w:val="18"/>
        </w:rPr>
        <w:t xml:space="preserve">}</w:t>
      </w:r>
    </w:p>
    <w:p>
      <w:r>
        <w:br w:type="page"/>
      </w:r>
    </w:p>
    <w:p>
      <w:pPr>
        <w:pStyle w:val="Heading1"/>
      </w:pPr>
      <w:r>
        <w:t xml:space="preserve">Section 4: Responsible AI in Practice</w:t>
      </w:r>
    </w:p>
    <w:p>
      <w:pPr>
        <w:pStyle w:val="Heading2"/>
      </w:pPr>
      <w:r>
        <w:t xml:space="preserve">4.1 Development Phase</w:t>
      </w:r>
    </w:p>
    <w:p>
      <w:pPr>
        <w:pStyle w:val="ListParagraph"/>
        <w:numPr>
          <w:ilvl w:val="0"/>
          <w:numId w:val="8"/>
        </w:numPr>
        <w:spacing w:after="60"/>
      </w:pPr>
      <w:r>
        <w:rPr>
          <w:rFonts w:ascii="Arial" w:cs="Arial" w:eastAsia="Arial" w:hAnsi="Arial"/>
          <w:sz w:val="22"/>
          <w:szCs w:val="22"/>
        </w:rPr>
        <w:t xml:space="preserve">Assemble diverse teams: engineers, ethicists, domain experts, and users from affected communities</w:t>
      </w:r>
    </w:p>
    <w:p>
      <w:pPr>
        <w:pStyle w:val="ListParagraph"/>
        <w:numPr>
          <w:ilvl w:val="0"/>
          <w:numId w:val="8"/>
        </w:numPr>
        <w:spacing w:after="60"/>
      </w:pPr>
      <w:r>
        <w:rPr>
          <w:rFonts w:ascii="Arial" w:cs="Arial" w:eastAsia="Arial" w:hAnsi="Arial"/>
          <w:sz w:val="22"/>
          <w:szCs w:val="22"/>
        </w:rPr>
        <w:t xml:space="preserve">Conduct AI impact assessments before building: who benefits, who might be harmed?</w:t>
      </w:r>
    </w:p>
    <w:p>
      <w:pPr>
        <w:pStyle w:val="ListParagraph"/>
        <w:numPr>
          <w:ilvl w:val="0"/>
          <w:numId w:val="8"/>
        </w:numPr>
        <w:spacing w:after="60"/>
      </w:pPr>
      <w:r>
        <w:rPr>
          <w:rFonts w:ascii="Arial" w:cs="Arial" w:eastAsia="Arial" w:hAnsi="Arial"/>
          <w:sz w:val="22"/>
          <w:szCs w:val="22"/>
        </w:rPr>
        <w:t xml:space="preserve">Perform red team testing: deliberately try to break or misuse the system</w:t>
      </w:r>
    </w:p>
    <w:p>
      <w:pPr>
        <w:pStyle w:val="ListParagraph"/>
        <w:numPr>
          <w:ilvl w:val="0"/>
          <w:numId w:val="8"/>
        </w:numPr>
        <w:spacing w:after="60"/>
      </w:pPr>
      <w:r>
        <w:rPr>
          <w:rFonts w:ascii="Arial" w:cs="Arial" w:eastAsia="Arial" w:hAnsi="Arial"/>
          <w:sz w:val="22"/>
          <w:szCs w:val="22"/>
        </w:rPr>
        <w:t xml:space="preserve">Document data sources, preprocessing steps, and known limitations</w:t>
      </w:r>
    </w:p>
    <w:p>
      <w:pPr>
        <w:pStyle w:val="ListParagraph"/>
        <w:numPr>
          <w:ilvl w:val="0"/>
          <w:numId w:val="8"/>
        </w:numPr>
        <w:spacing w:after="60"/>
      </w:pPr>
      <w:r>
        <w:rPr>
          <w:rFonts w:ascii="Arial" w:cs="Arial" w:eastAsia="Arial" w:hAnsi="Arial"/>
          <w:sz w:val="22"/>
          <w:szCs w:val="22"/>
        </w:rPr>
        <w:t xml:space="preserve">Use Fairlearn to evaluate model fairness across demographic groups during development</w:t>
      </w:r>
    </w:p>
    <w:p>
      <w:pPr>
        <w:spacing w:after="100"/>
      </w:pPr>
    </w:p>
    <w:p>
      <w:pPr>
        <w:pStyle w:val="Heading2"/>
      </w:pPr>
      <w:r>
        <w:t xml:space="preserve">4.2 Deployment Phase</w:t>
      </w:r>
    </w:p>
    <w:p>
      <w:pPr>
        <w:pStyle w:val="ListParagraph"/>
        <w:numPr>
          <w:ilvl w:val="0"/>
          <w:numId w:val="9"/>
        </w:numPr>
        <w:spacing w:after="60"/>
      </w:pPr>
      <w:r>
        <w:rPr>
          <w:rFonts w:ascii="Arial" w:cs="Arial" w:eastAsia="Arial" w:hAnsi="Arial"/>
          <w:sz w:val="22"/>
          <w:szCs w:val="22"/>
        </w:rPr>
        <w:t xml:space="preserve">Deploy with content filtering enabled (Azure Content Safety integration)</w:t>
      </w:r>
    </w:p>
    <w:p>
      <w:pPr>
        <w:pStyle w:val="ListParagraph"/>
        <w:numPr>
          <w:ilvl w:val="0"/>
          <w:numId w:val="9"/>
        </w:numPr>
        <w:spacing w:after="60"/>
      </w:pPr>
      <w:r>
        <w:rPr>
          <w:rFonts w:ascii="Arial" w:cs="Arial" w:eastAsia="Arial" w:hAnsi="Arial"/>
          <w:sz w:val="22"/>
          <w:szCs w:val="22"/>
        </w:rPr>
        <w:t xml:space="preserve">Implement rate limiting to prevent abuse at scale</w:t>
      </w:r>
    </w:p>
    <w:p>
      <w:pPr>
        <w:pStyle w:val="ListParagraph"/>
        <w:numPr>
          <w:ilvl w:val="0"/>
          <w:numId w:val="9"/>
        </w:numPr>
        <w:spacing w:after="60"/>
      </w:pPr>
      <w:r>
        <w:rPr>
          <w:rFonts w:ascii="Arial" w:cs="Arial" w:eastAsia="Arial" w:hAnsi="Arial"/>
          <w:sz w:val="22"/>
          <w:szCs w:val="22"/>
        </w:rPr>
        <w:t xml:space="preserve">Set up monitoring dashboards with alerts for anomalous behavior</w:t>
      </w:r>
    </w:p>
    <w:p>
      <w:pPr>
        <w:pStyle w:val="ListParagraph"/>
        <w:numPr>
          <w:ilvl w:val="0"/>
          <w:numId w:val="9"/>
        </w:numPr>
        <w:spacing w:after="60"/>
      </w:pPr>
      <w:r>
        <w:rPr>
          <w:rFonts w:ascii="Arial" w:cs="Arial" w:eastAsia="Arial" w:hAnsi="Arial"/>
          <w:sz w:val="22"/>
          <w:szCs w:val="22"/>
        </w:rPr>
        <w:t xml:space="preserve">Provide clear user documentation explaining AI capabilities and limitations</w:t>
      </w:r>
    </w:p>
    <w:p>
      <w:pPr>
        <w:pStyle w:val="ListParagraph"/>
        <w:numPr>
          <w:ilvl w:val="0"/>
          <w:numId w:val="9"/>
        </w:numPr>
        <w:spacing w:after="60"/>
      </w:pPr>
      <w:r>
        <w:rPr>
          <w:rFonts w:ascii="Arial" w:cs="Arial" w:eastAsia="Arial" w:hAnsi="Arial"/>
          <w:sz w:val="22"/>
          <w:szCs w:val="22"/>
        </w:rPr>
        <w:t xml:space="preserve">Include opt-out mechanisms where users can choose human alternatives</w:t>
      </w:r>
    </w:p>
    <w:p>
      <w:pPr>
        <w:pStyle w:val="ListParagraph"/>
        <w:numPr>
          <w:ilvl w:val="0"/>
          <w:numId w:val="9"/>
        </w:numPr>
        <w:spacing w:after="60"/>
      </w:pPr>
      <w:r>
        <w:rPr>
          <w:rFonts w:ascii="Arial" w:cs="Arial" w:eastAsia="Arial" w:hAnsi="Arial"/>
          <w:sz w:val="22"/>
          <w:szCs w:val="22"/>
        </w:rPr>
        <w:t xml:space="preserve">Use A/B testing to validate AI performance against baselines</w:t>
      </w:r>
    </w:p>
    <w:p>
      <w:pPr>
        <w:spacing w:after="100"/>
      </w:pPr>
    </w:p>
    <w:p>
      <w:pPr>
        <w:pStyle w:val="Heading2"/>
      </w:pPr>
      <w:r>
        <w:t xml:space="preserve">4.3 Operations Phase</w:t>
      </w:r>
    </w:p>
    <w:p>
      <w:pPr>
        <w:pStyle w:val="ListParagraph"/>
        <w:numPr>
          <w:ilvl w:val="0"/>
          <w:numId w:val="10"/>
        </w:numPr>
        <w:spacing w:after="60"/>
      </w:pPr>
      <w:r>
        <w:rPr>
          <w:rFonts w:ascii="Arial" w:cs="Arial" w:eastAsia="Arial" w:hAnsi="Arial"/>
          <w:sz w:val="22"/>
          <w:szCs w:val="22"/>
        </w:rPr>
        <w:t xml:space="preserve">Continuously monitor for model drift: performance degradation over time as data changes</w:t>
      </w:r>
    </w:p>
    <w:p>
      <w:pPr>
        <w:pStyle w:val="ListParagraph"/>
        <w:numPr>
          <w:ilvl w:val="0"/>
          <w:numId w:val="10"/>
        </w:numPr>
        <w:spacing w:after="60"/>
      </w:pPr>
      <w:r>
        <w:rPr>
          <w:rFonts w:ascii="Arial" w:cs="Arial" w:eastAsia="Arial" w:hAnsi="Arial"/>
          <w:sz w:val="22"/>
          <w:szCs w:val="22"/>
        </w:rPr>
        <w:t xml:space="preserve">Collect and analyze user feedback loops to improve the system</w:t>
      </w:r>
    </w:p>
    <w:p>
      <w:pPr>
        <w:pStyle w:val="ListParagraph"/>
        <w:numPr>
          <w:ilvl w:val="0"/>
          <w:numId w:val="10"/>
        </w:numPr>
        <w:spacing w:after="60"/>
      </w:pPr>
      <w:r>
        <w:rPr>
          <w:rFonts w:ascii="Arial" w:cs="Arial" w:eastAsia="Arial" w:hAnsi="Arial"/>
          <w:sz w:val="22"/>
          <w:szCs w:val="22"/>
        </w:rPr>
        <w:t xml:space="preserve">Conduct regular fairness audits (quarterly recommended for high-stakes systems)</w:t>
      </w:r>
    </w:p>
    <w:p>
      <w:pPr>
        <w:pStyle w:val="ListParagraph"/>
        <w:numPr>
          <w:ilvl w:val="0"/>
          <w:numId w:val="10"/>
        </w:numPr>
        <w:spacing w:after="60"/>
      </w:pPr>
      <w:r>
        <w:rPr>
          <w:rFonts w:ascii="Arial" w:cs="Arial" w:eastAsia="Arial" w:hAnsi="Arial"/>
          <w:sz w:val="22"/>
          <w:szCs w:val="22"/>
        </w:rPr>
        <w:t xml:space="preserve">Maintain incident response plans specific to AI failures</w:t>
      </w:r>
    </w:p>
    <w:p>
      <w:pPr>
        <w:pStyle w:val="ListParagraph"/>
        <w:numPr>
          <w:ilvl w:val="0"/>
          <w:numId w:val="10"/>
        </w:numPr>
        <w:spacing w:after="60"/>
      </w:pPr>
      <w:r>
        <w:rPr>
          <w:rFonts w:ascii="Arial" w:cs="Arial" w:eastAsia="Arial" w:hAnsi="Arial"/>
          <w:sz w:val="22"/>
          <w:szCs w:val="22"/>
        </w:rPr>
        <w:t xml:space="preserve">Keep humans in the loop for high-stakes decisions (medical, legal, financial)</w:t>
      </w:r>
    </w:p>
    <w:p>
      <w:pPr>
        <w:pStyle w:val="ListParagraph"/>
        <w:numPr>
          <w:ilvl w:val="0"/>
          <w:numId w:val="10"/>
        </w:numPr>
        <w:spacing w:after="60"/>
      </w:pPr>
      <w:r>
        <w:rPr>
          <w:rFonts w:ascii="Arial" w:cs="Arial" w:eastAsia="Arial" w:hAnsi="Arial"/>
          <w:sz w:val="22"/>
          <w:szCs w:val="22"/>
        </w:rPr>
        <w:t xml:space="preserve">Track and version all model updates with rollback capabilities</w:t>
      </w:r>
    </w:p>
    <w:p>
      <w:pPr>
        <w:spacing w:after="200"/>
      </w:pPr>
    </w:p>
    <w:p>
      <w:pPr>
        <w:pStyle w:val="Heading2"/>
      </w:pPr>
      <w:r>
        <w:t xml:space="preserve">4.4 Responsible AI Checklist</w:t>
      </w:r>
    </w:p>
    <w:p>
      <w:pPr>
        <w:spacing w:after="120"/>
      </w:pPr>
      <w:r>
        <w:rPr>
          <w:rFonts w:ascii="Arial" w:cs="Arial" w:eastAsia="Arial" w:hAnsi="Arial"/>
          <w:sz w:val="22"/>
          <w:szCs w:val="22"/>
        </w:rPr>
        <w:t xml:space="preserve">Use this checklist for every AI solution you design or review:</w:t>
      </w:r>
    </w:p>
    <w:p>
      <w:pPr>
        <w:spacing w:after="60"/>
      </w:pP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Fairness: Tested model across different demographic groups for bias?</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Fairness: Training data is representative and balanced?</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Reliability: Implemented error handling and graceful degradation?</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Reliability: Set confidence thresholds for automated decisions?</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Reliability: Human-in-the-loop for high-stakes scenarios?</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Privacy: Data minimization — only collecting necessary data?</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Privacy: Encryption at rest and in transit enabled?</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Privacy: Data subject request handling implemented?</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Privacy: Compliant with applicable regulations (GDPR, HIPAA, etc.)?</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Inclusiveness: Tested with diverse users and accessibility tools?</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Inclusiveness: Supports multiple languages as needed?</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Transparency: Users informed they are interacting with AI?</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Transparency: Confidence scores and explanations provided?</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Transparency: Model documentation (model card) created?</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Accountability: Clear ownership and governance assigned?</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Accountability: Audit logging enabled for AI decisions?</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Accountability: Appeal/escalation process established?</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Accountability: Regular review schedule set?</w:t>
      </w:r>
    </w:p>
    <w:p>
      <w:pPr>
        <w:spacing w:after="200"/>
      </w:pPr>
    </w:p>
    <w:p>
      <w:pPr>
        <w:pStyle w:val="Heading1"/>
      </w:pPr>
      <w:r>
        <w:t xml:space="preserve">Additional Resources</w:t>
      </w:r>
    </w:p>
    <w:p>
      <w:pPr>
        <w:pStyle w:val="ListParagraph"/>
        <w:numPr>
          <w:ilvl w:val="0"/>
          <w:numId w:val="11"/>
        </w:numPr>
        <w:spacing w:after="60"/>
      </w:pPr>
      <w:r>
        <w:rPr>
          <w:rFonts w:ascii="Arial" w:cs="Arial" w:eastAsia="Arial" w:hAnsi="Arial"/>
          <w:sz w:val="22"/>
          <w:szCs w:val="22"/>
        </w:rPr>
        <w:t xml:space="preserve">Microsoft Responsible AI – https://www.microsoft.com/ai/responsible-ai</w:t>
      </w:r>
    </w:p>
    <w:p>
      <w:pPr>
        <w:pStyle w:val="ListParagraph"/>
        <w:numPr>
          <w:ilvl w:val="0"/>
          <w:numId w:val="11"/>
        </w:numPr>
        <w:spacing w:after="60"/>
      </w:pPr>
      <w:r>
        <w:rPr>
          <w:rFonts w:ascii="Arial" w:cs="Arial" w:eastAsia="Arial" w:hAnsi="Arial"/>
          <w:sz w:val="22"/>
          <w:szCs w:val="22"/>
        </w:rPr>
        <w:t xml:space="preserve">Microsoft Responsible AI Standard v2 – https://aka.ms/RAIStandard</w:t>
      </w:r>
    </w:p>
    <w:p>
      <w:pPr>
        <w:pStyle w:val="ListParagraph"/>
        <w:numPr>
          <w:ilvl w:val="0"/>
          <w:numId w:val="11"/>
        </w:numPr>
        <w:spacing w:after="60"/>
      </w:pPr>
      <w:r>
        <w:rPr>
          <w:rFonts w:ascii="Arial" w:cs="Arial" w:eastAsia="Arial" w:hAnsi="Arial"/>
          <w:sz w:val="22"/>
          <w:szCs w:val="22"/>
        </w:rPr>
        <w:t xml:space="preserve">Fairlearn toolkit – https://fairlearn.org</w:t>
      </w:r>
    </w:p>
    <w:p>
      <w:pPr>
        <w:pStyle w:val="ListParagraph"/>
        <w:numPr>
          <w:ilvl w:val="0"/>
          <w:numId w:val="11"/>
        </w:numPr>
        <w:spacing w:after="60"/>
      </w:pPr>
      <w:r>
        <w:rPr>
          <w:rFonts w:ascii="Arial" w:cs="Arial" w:eastAsia="Arial" w:hAnsi="Arial"/>
          <w:sz w:val="22"/>
          <w:szCs w:val="22"/>
        </w:rPr>
        <w:t xml:space="preserve">InterpretML – https://interpret.ml</w:t>
      </w:r>
    </w:p>
    <w:p>
      <w:pPr>
        <w:pStyle w:val="ListParagraph"/>
        <w:numPr>
          <w:ilvl w:val="0"/>
          <w:numId w:val="11"/>
        </w:numPr>
        <w:spacing w:after="60"/>
      </w:pPr>
      <w:r>
        <w:rPr>
          <w:rFonts w:ascii="Arial" w:cs="Arial" w:eastAsia="Arial" w:hAnsi="Arial"/>
          <w:sz w:val="22"/>
          <w:szCs w:val="22"/>
        </w:rPr>
        <w:t xml:space="preserve">Azure Content Safety – https://learn.microsoft.com/azure/ai-services/content-safety/</w:t>
      </w:r>
    </w:p>
    <w:p>
      <w:pPr>
        <w:pStyle w:val="ListParagraph"/>
        <w:numPr>
          <w:ilvl w:val="0"/>
          <w:numId w:val="11"/>
        </w:numPr>
        <w:spacing w:after="60"/>
      </w:pPr>
      <w:r>
        <w:rPr>
          <w:rFonts w:ascii="Arial" w:cs="Arial" w:eastAsia="Arial" w:hAnsi="Arial"/>
          <w:sz w:val="22"/>
          <w:szCs w:val="22"/>
        </w:rPr>
        <w:t xml:space="preserve">EU AI Act overview – https://artificialintelligenceact.eu</w:t>
      </w:r>
    </w:p>
    <w:p>
      <w:pPr>
        <w:pStyle w:val="ListParagraph"/>
        <w:numPr>
          <w:ilvl w:val="0"/>
          <w:numId w:val="11"/>
        </w:numPr>
        <w:spacing w:after="60"/>
      </w:pPr>
      <w:r>
        <w:rPr>
          <w:rFonts w:ascii="Arial" w:cs="Arial" w:eastAsia="Arial" w:hAnsi="Arial"/>
          <w:sz w:val="22"/>
          <w:szCs w:val="22"/>
        </w:rPr>
        <w:t xml:space="preserve">Microsoft Learn: Responsible AI principles – https://learn.microsoft.com/training/modules/responsible-ai-principles/</w:t>
      </w:r>
    </w:p>
    <w:p>
      <w:pPr>
        <w:pStyle w:val="ListParagraph"/>
        <w:numPr>
          <w:ilvl w:val="0"/>
          <w:numId w:val="11"/>
        </w:numPr>
        <w:spacing w:after="60"/>
      </w:pPr>
      <w:r>
        <w:rPr>
          <w:rFonts w:ascii="Arial" w:cs="Arial" w:eastAsia="Arial" w:hAnsi="Arial"/>
          <w:sz w:val="22"/>
          <w:szCs w:val="22"/>
        </w:rPr>
        <w:t xml:space="preserve">AI-900 exam skills outline – https://learn.microsoft.com/credentials/certifications/azure-ai-fundamentals/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666666"/>
        <w:sz w:val="18"/>
        <w:szCs w:val="18"/>
      </w:rPr>
      <w:t xml:space="preserve">Supplementary: AI Workloads &amp; Responsible AI Principles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32"/>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2026-03-04T18:39:02.548Z</dcterms:created>
  <dcterms:modified xsi:type="dcterms:W3CDTF">2026-03-04T18:39:02.549Z</dcterms:modified>
</cp:coreProperties>
</file>

<file path=docProps/custom.xml><?xml version="1.0" encoding="utf-8"?>
<Properties xmlns="http://schemas.openxmlformats.org/officeDocument/2006/custom-properties" xmlns:vt="http://schemas.openxmlformats.org/officeDocument/2006/docPropsVTypes"/>
</file>