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ACTIVITY BARCHART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1.561861520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5"/>
        <w:gridCol w:w="3615"/>
        <w:gridCol w:w="2220"/>
        <w:gridCol w:w="1350"/>
        <w:gridCol w:w="1221.5618615209987"/>
        <w:tblGridChange w:id="0">
          <w:tblGrid>
            <w:gridCol w:w="1065"/>
            <w:gridCol w:w="3615"/>
            <w:gridCol w:w="2220"/>
            <w:gridCol w:w="1350"/>
            <w:gridCol w:w="1221.5618615209987"/>
          </w:tblGrid>
        </w:tblGridChange>
      </w:tblGrid>
      <w:tr>
        <w:trPr>
          <w:trHeight w:val="356.796875" w:hRule="atLeast"/>
        </w:trP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Tên công việc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Người phụ trách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Deadline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chú</w:t>
            </w:r>
          </w:p>
        </w:tc>
      </w:tr>
      <w:tr>
        <w:trPr>
          <w:trHeight w:val="345" w:hRule="atLeast"/>
        </w:trPr>
        <w:tc>
          <w:tcPr/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Đăng nhập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trung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nhân viên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tuấn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hóa đơn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vũ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chi tiết hóa đơn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vũ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sản phẩm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trường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chi tiết sản phẩm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trường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khách hàng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viễn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phân quyền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tài khoản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tuyền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loại sản phẩm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tuyền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bán hàng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viễn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Thống kê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trân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nhập hàng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trân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nhà cung cấp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tuấn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phiếu nhập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trung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chi tiết phiếu nhập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trung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chương trình khuyến mãi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Đăng xuất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tuấn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DFD  mức 0 ,DFD mức 1 : (trân với vũ )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DFD tổng quát từng chức năng(</w:t>
      </w:r>
      <w:r w:rsidDel="00000000" w:rsidR="00000000" w:rsidRPr="00000000">
        <w:rPr>
          <w:sz w:val="28"/>
          <w:szCs w:val="28"/>
          <w:highlight w:val="red"/>
          <w:rtl w:val="0"/>
        </w:rPr>
        <w:t xml:space="preserve">từng thành viên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ERD ( 1 sơ đồ) (Vi)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CASE (1 sơ đồ chung)(Tuyền) (từng thành viên </w:t>
      </w:r>
      <w:r w:rsidDel="00000000" w:rsidR="00000000" w:rsidRPr="00000000">
        <w:rPr>
          <w:sz w:val="28"/>
          <w:szCs w:val="28"/>
          <w:shd w:fill="4a86e8" w:val="clear"/>
          <w:rtl w:val="0"/>
        </w:rPr>
        <w:t xml:space="preserve">mô tả</w:t>
      </w:r>
      <w:r w:rsidDel="00000000" w:rsidR="00000000" w:rsidRPr="00000000">
        <w:rPr>
          <w:sz w:val="28"/>
          <w:szCs w:val="28"/>
          <w:rtl w:val="0"/>
        </w:rPr>
        <w:t xml:space="preserve"> use case)</w:t>
      </w:r>
    </w:p>
    <w:p w:rsidR="00000000" w:rsidDel="00000000" w:rsidP="00000000" w:rsidRDefault="00000000" w:rsidRPr="00000000" w14:paraId="0000006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color w:val="9900ff"/>
          <w:sz w:val="28"/>
          <w:szCs w:val="28"/>
          <w:rtl w:val="0"/>
        </w:rPr>
        <w:t xml:space="preserve">mô tả có: tóm tắt; dòng điều kiện chính,phụ; tiền điều kiện, hậu điều kiện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A">
      <w:pPr>
        <w:ind w:left="720" w:firstLine="0"/>
        <w:rPr>
          <w:color w:val="4a86e8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SEQUENCE DIAGRAMS (</w:t>
      </w:r>
      <w:r w:rsidDel="00000000" w:rsidR="00000000" w:rsidRPr="00000000">
        <w:rPr>
          <w:sz w:val="28"/>
          <w:szCs w:val="28"/>
          <w:highlight w:val="red"/>
          <w:rtl w:val="0"/>
        </w:rPr>
        <w:t xml:space="preserve">từng thành viên</w:t>
      </w:r>
      <w:r w:rsidDel="00000000" w:rsidR="00000000" w:rsidRPr="00000000">
        <w:rPr>
          <w:sz w:val="28"/>
          <w:szCs w:val="28"/>
          <w:rtl w:val="0"/>
        </w:rPr>
        <w:t xml:space="preserve">) (</w:t>
      </w:r>
      <w:r w:rsidDel="00000000" w:rsidR="00000000" w:rsidRPr="00000000">
        <w:rPr>
          <w:color w:val="4a86e8"/>
          <w:sz w:val="28"/>
          <w:szCs w:val="28"/>
          <w:highlight w:val="white"/>
          <w:rtl w:val="0"/>
        </w:rPr>
        <w:t xml:space="preserve">có actor, control, </w:t>
      </w:r>
      <w:r w:rsidDel="00000000" w:rsidR="00000000" w:rsidRPr="00000000">
        <w:rPr>
          <w:rFonts w:ascii="Arial" w:cs="Arial" w:eastAsia="Arial" w:hAnsi="Arial"/>
          <w:color w:val="4a86e8"/>
          <w:sz w:val="27"/>
          <w:szCs w:val="27"/>
          <w:highlight w:val="white"/>
          <w:rtl w:val="0"/>
        </w:rPr>
        <w:t xml:space="preserve">service,database</w:t>
      </w:r>
      <w:r w:rsidDel="00000000" w:rsidR="00000000" w:rsidRPr="00000000">
        <w:rPr>
          <w:rFonts w:ascii="Arial" w:cs="Arial" w:eastAsia="Arial" w:hAnsi="Arial"/>
          <w:color w:val="4a86e8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activity diagram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thiết kế phần mềm( giao diện, xử lý, dữ liệu)(</w:t>
      </w:r>
      <w:r w:rsidDel="00000000" w:rsidR="00000000" w:rsidRPr="00000000">
        <w:rPr>
          <w:sz w:val="28"/>
          <w:szCs w:val="28"/>
          <w:highlight w:val="red"/>
          <w:rtl w:val="0"/>
        </w:rPr>
        <w:t xml:space="preserve">từng thành viên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Sơ đồ DFD tổng quát </w:t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65"/>
        <w:gridCol w:w="2250"/>
        <w:gridCol w:w="1530"/>
        <w:gridCol w:w="1705"/>
        <w:tblGridChange w:id="0">
          <w:tblGrid>
            <w:gridCol w:w="3865"/>
            <w:gridCol w:w="2250"/>
            <w:gridCol w:w="1530"/>
            <w:gridCol w:w="1705"/>
          </w:tblGrid>
        </w:tblGridChange>
      </w:tblGrid>
      <w:t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Tên công việc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Người phụ trách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Dealine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chú</w:t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nhân viên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hóa đơn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chi tiết hóa đơn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sản phẩm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chi tiết sản phẩm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khách hàng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phân quyền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tài khoản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loại sản phẩm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bán hàng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Thống kê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nhập hàng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nhà cung cấp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phiếu nhập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chi tiết phiếu nhập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chương trình khuyến mãi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Thiết kế phần mềm</w:t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65"/>
        <w:gridCol w:w="2250"/>
        <w:gridCol w:w="1530"/>
        <w:gridCol w:w="1705"/>
        <w:tblGridChange w:id="0">
          <w:tblGrid>
            <w:gridCol w:w="3865"/>
            <w:gridCol w:w="2250"/>
            <w:gridCol w:w="1530"/>
            <w:gridCol w:w="1705"/>
          </w:tblGrid>
        </w:tblGridChange>
      </w:tblGrid>
      <w:tr>
        <w:tc>
          <w:tcPr/>
          <w:p w:rsidR="00000000" w:rsidDel="00000000" w:rsidP="00000000" w:rsidRDefault="00000000" w:rsidRPr="00000000" w14:paraId="000000C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Tên công việc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Người phụ trách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Dealine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chú</w:t>
            </w:r>
          </w:p>
        </w:tc>
      </w:tr>
      <w:tr>
        <w:tc>
          <w:tcPr/>
          <w:p w:rsidR="00000000" w:rsidDel="00000000" w:rsidP="00000000" w:rsidRDefault="00000000" w:rsidRPr="00000000" w14:paraId="000000C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nhân viên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hóa đơn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chi tiết hóa đơn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sản phẩm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chi tiết sản phẩm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khách hàng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phân quyền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tài khoản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loại sản phẩm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bán hàng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Thống kê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nhập hàng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nhà cung cấp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phiếu nhập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chi tiết phiếu nhập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chương trình khuyến mãi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phần mềm</w:t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65"/>
        <w:gridCol w:w="2250"/>
        <w:gridCol w:w="1530"/>
        <w:gridCol w:w="1705"/>
        <w:tblGridChange w:id="0">
          <w:tblGrid>
            <w:gridCol w:w="3865"/>
            <w:gridCol w:w="2250"/>
            <w:gridCol w:w="1530"/>
            <w:gridCol w:w="1705"/>
          </w:tblGrid>
        </w:tblGridChange>
      </w:tblGrid>
      <w:tr>
        <w:tc>
          <w:tcPr/>
          <w:p w:rsidR="00000000" w:rsidDel="00000000" w:rsidP="00000000" w:rsidRDefault="00000000" w:rsidRPr="00000000" w14:paraId="0000010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Tên công việc</w:t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Người phụ trách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Dealine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chú</w:t>
            </w:r>
          </w:p>
        </w:tc>
      </w:tr>
      <w:tr>
        <w:tc>
          <w:tcPr/>
          <w:p w:rsidR="00000000" w:rsidDel="00000000" w:rsidP="00000000" w:rsidRDefault="00000000" w:rsidRPr="00000000" w14:paraId="000001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nhân viên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hóa đơn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chi tiết hóa đơn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sản phẩm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chi tiết sản phẩm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khách hàng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phân quyền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tài khoản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loại sản phẩm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bán hàng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Thống kê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nhập hàng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nhà cung cấp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phiếu nhập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chi tiết phiếu nhập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QL chương trình khuyến mãi</w:t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C089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53AFA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9SPs3l+P7fKLJTCmCEhCBKpX7w==">AMUW2mVAl1JA+NsoqQbNql/a1knACMwbnnB3XA/OVx7X0nZKqTtXrUm8mnZ2AObuU5JSh2qBVx+wq1VrP4C5r7fv6ODVAAX5V/XF/SDWxGEjd8vKKuMuRDeyB9O5gvOCmpA0FKuE41h6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2020-11-17T01:50:00Z</dcterms:created>
  <dc:creator>Tuong Vy</dc:creator>
</cp:coreProperties>
</file>