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14E" w:rsidRDefault="002A714E" w:rsidP="002A714E">
      <w:pPr>
        <w:spacing w:line="0" w:lineRule="atLeast"/>
        <w:ind w:left="540"/>
        <w:rPr>
          <w:rFonts w:ascii="Times New Roman" w:eastAsia="Times New Roman" w:hAnsi="Times New Roman"/>
          <w:b/>
          <w:sz w:val="28"/>
        </w:rPr>
      </w:pPr>
      <w:r>
        <w:rPr>
          <w:rFonts w:ascii="Times New Roman" w:eastAsia="Times New Roman" w:hAnsi="Times New Roman"/>
          <w:b/>
          <w:sz w:val="28"/>
        </w:rPr>
        <w:t>2.1 Tổng quan về cửa hàng</w:t>
      </w:r>
    </w:p>
    <w:p w:rsidR="002A714E" w:rsidRDefault="002A714E" w:rsidP="002A714E">
      <w:pPr>
        <w:spacing w:line="173" w:lineRule="exact"/>
        <w:rPr>
          <w:rFonts w:ascii="Times New Roman" w:eastAsia="Times New Roman" w:hAnsi="Times New Roman"/>
        </w:rPr>
      </w:pPr>
    </w:p>
    <w:p w:rsidR="002A714E" w:rsidRDefault="002A714E" w:rsidP="002A714E">
      <w:pPr>
        <w:spacing w:line="358" w:lineRule="auto"/>
        <w:ind w:left="540"/>
        <w:jc w:val="both"/>
        <w:rPr>
          <w:rFonts w:ascii="Times New Roman" w:eastAsia="Times New Roman" w:hAnsi="Times New Roman"/>
          <w:sz w:val="28"/>
        </w:rPr>
      </w:pPr>
      <w:r>
        <w:rPr>
          <w:rFonts w:ascii="Times New Roman" w:eastAsia="Times New Roman" w:hAnsi="Times New Roman"/>
          <w:sz w:val="28"/>
        </w:rPr>
        <w:t>Đây là cửa hàng chuyên kinh doanh các thể loại điện thoại của nhiều hãng trong nước, ngoài nước. Hình thức kinh doanh của cửa hàng vẫn theo phương pháp truyền thống là kinh doanh trực tiếp tại cửa hàng, cửa hàng quản lý điện thoại bằng hệ thống phân loại theo mã, mỗi điện thoại đều có mã số riêng để phân biệt, việc thống kê kinh doanh còn nhiều khó khăn do đó việc kinh doanh cũng gặp nhiều khó khăn nhất định.</w:t>
      </w:r>
    </w:p>
    <w:p w:rsidR="002A714E" w:rsidRDefault="002A714E" w:rsidP="002A714E">
      <w:pPr>
        <w:spacing w:line="23" w:lineRule="exact"/>
        <w:rPr>
          <w:rFonts w:ascii="Times New Roman" w:eastAsia="Times New Roman" w:hAnsi="Times New Roman"/>
        </w:rPr>
      </w:pPr>
    </w:p>
    <w:p w:rsidR="002A714E" w:rsidRDefault="002A714E" w:rsidP="002A714E">
      <w:pPr>
        <w:spacing w:line="356" w:lineRule="auto"/>
        <w:ind w:left="540"/>
        <w:jc w:val="both"/>
        <w:rPr>
          <w:rFonts w:ascii="Times New Roman" w:eastAsia="Times New Roman" w:hAnsi="Times New Roman"/>
          <w:sz w:val="28"/>
        </w:rPr>
      </w:pPr>
      <w:r>
        <w:rPr>
          <w:rFonts w:ascii="Times New Roman" w:eastAsia="Times New Roman" w:hAnsi="Times New Roman"/>
          <w:sz w:val="28"/>
        </w:rPr>
        <w:t>Từ những lý do thực tế trên, cùng với sự phát triển của công nghệ phần mềm trong thời đại công nghệ thông tin ngày nay nên cửa hàng đã nghĩ đến việc xây dựng một phần mềm để quản lý nội bộ việc kinh doanh nhằm nâng cao doanh số cho cửa hàng, cũng như giúp người quản lý có được sự dễ dàng và thuận tiện hơn trong việc quản lý kinh doanh.</w:t>
      </w:r>
    </w:p>
    <w:p w:rsidR="002A714E" w:rsidRDefault="002A714E" w:rsidP="002A714E">
      <w:pPr>
        <w:spacing w:line="7" w:lineRule="exact"/>
        <w:rPr>
          <w:rFonts w:ascii="Times New Roman" w:eastAsia="Times New Roman" w:hAnsi="Times New Roman"/>
        </w:rPr>
      </w:pPr>
    </w:p>
    <w:p w:rsidR="002A714E" w:rsidRDefault="002A714E" w:rsidP="002A714E">
      <w:pPr>
        <w:spacing w:line="0" w:lineRule="atLeast"/>
        <w:ind w:left="540"/>
        <w:rPr>
          <w:rFonts w:ascii="Times New Roman" w:eastAsia="Times New Roman" w:hAnsi="Times New Roman"/>
          <w:b/>
          <w:sz w:val="28"/>
        </w:rPr>
      </w:pPr>
      <w:r>
        <w:rPr>
          <w:rFonts w:ascii="Times New Roman" w:eastAsia="Times New Roman" w:hAnsi="Times New Roman"/>
          <w:b/>
          <w:sz w:val="28"/>
        </w:rPr>
        <w:t>2.2 Hiện trạng tổ chức</w:t>
      </w:r>
    </w:p>
    <w:p w:rsidR="002A714E" w:rsidRDefault="002A714E" w:rsidP="002A714E">
      <w:pPr>
        <w:spacing w:line="166" w:lineRule="exact"/>
        <w:rPr>
          <w:rFonts w:ascii="Times New Roman" w:eastAsia="Times New Roman" w:hAnsi="Times New Roman"/>
        </w:rPr>
      </w:pPr>
    </w:p>
    <w:p w:rsidR="002A714E" w:rsidRDefault="002A714E" w:rsidP="002A714E">
      <w:pPr>
        <w:spacing w:line="0" w:lineRule="atLeast"/>
        <w:ind w:left="540"/>
        <w:rPr>
          <w:rFonts w:ascii="Times New Roman" w:eastAsia="Times New Roman" w:hAnsi="Times New Roman"/>
          <w:b/>
          <w:sz w:val="28"/>
        </w:rPr>
      </w:pPr>
      <w:r>
        <w:rPr>
          <w:rFonts w:ascii="Times New Roman" w:eastAsia="Times New Roman" w:hAnsi="Times New Roman"/>
          <w:b/>
          <w:sz w:val="28"/>
        </w:rPr>
        <w:t>2.2.1. Xác định và phân tích yêu cầu :</w:t>
      </w:r>
    </w:p>
    <w:p w:rsidR="002A714E" w:rsidRDefault="002A714E" w:rsidP="002A714E">
      <w:pPr>
        <w:spacing w:line="357" w:lineRule="exact"/>
        <w:rPr>
          <w:rFonts w:ascii="Times New Roman" w:eastAsia="Times New Roman" w:hAnsi="Times New Roman"/>
        </w:rPr>
      </w:pPr>
    </w:p>
    <w:p w:rsidR="002A714E" w:rsidRDefault="002A714E" w:rsidP="002A714E">
      <w:pPr>
        <w:numPr>
          <w:ilvl w:val="0"/>
          <w:numId w:val="1"/>
        </w:numPr>
        <w:tabs>
          <w:tab w:val="left" w:pos="1204"/>
        </w:tabs>
        <w:spacing w:line="517" w:lineRule="auto"/>
        <w:ind w:left="1460" w:right="5600" w:hanging="491"/>
        <w:rPr>
          <w:rFonts w:ascii="Times New Roman" w:eastAsia="Times New Roman" w:hAnsi="Times New Roman"/>
          <w:b/>
          <w:sz w:val="27"/>
        </w:rPr>
      </w:pPr>
      <w:r>
        <w:rPr>
          <w:rFonts w:ascii="Times New Roman" w:eastAsia="Times New Roman" w:hAnsi="Times New Roman"/>
          <w:b/>
          <w:sz w:val="27"/>
        </w:rPr>
        <w:t>Khảo sát hiện trạng : Sơ đồ tổ chức :</w:t>
      </w:r>
    </w:p>
    <w:p w:rsidR="002A714E" w:rsidRDefault="002A714E" w:rsidP="002A714E">
      <w:pPr>
        <w:ind w:left="969"/>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169965</wp:posOffset>
                </wp:positionV>
                <wp:extent cx="1689315" cy="736170"/>
                <wp:effectExtent l="0" t="0" r="25400" b="26035"/>
                <wp:wrapNone/>
                <wp:docPr id="2" name="Rectangle 2"/>
                <wp:cNvGraphicFramePr/>
                <a:graphic xmlns:a="http://schemas.openxmlformats.org/drawingml/2006/main">
                  <a:graphicData uri="http://schemas.microsoft.com/office/word/2010/wordprocessingShape">
                    <wps:wsp>
                      <wps:cNvSpPr/>
                      <wps:spPr>
                        <a:xfrm>
                          <a:off x="0" y="0"/>
                          <a:ext cx="1689315" cy="7361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714E" w:rsidRDefault="002A714E" w:rsidP="002A714E">
                            <w:pPr>
                              <w:jc w:val="center"/>
                            </w:pPr>
                            <w:r>
                              <w:t xml:space="preserve">Quản Lí Cửa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0;margin-top:13.4pt;width:133pt;height:57.9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" fillcolor="#5b9bd5 [3204]" strokecolor="#1f4d78 [1604]" strokeweight="1pt">
                <v:textbox>
                  <w:txbxContent>
                    <w:p w:rsidR="002A714E" w:rsidRDefault="002A714E" w:rsidP="002A714E">
                      <w:pPr>
                        <w:jc w:val="center"/>
                      </w:pPr>
                      <w:r>
                        <w:t xml:space="preserve">Quản Lí Cửa Hàng </w:t>
                      </w:r>
                    </w:p>
                  </w:txbxContent>
                </v:textbox>
                <w10:wrap anchorx="margin"/>
              </v:rect>
            </w:pict>
          </mc:Fallback>
        </mc:AlternateContent>
      </w:r>
    </w:p>
    <w:p w:rsidR="002A714E" w:rsidRPr="002A714E" w:rsidRDefault="002A714E" w:rsidP="002A714E"/>
    <w:p w:rsidR="002A714E" w:rsidRPr="002A714E" w:rsidRDefault="002A714E" w:rsidP="002A714E"/>
    <w:p w:rsidR="002A714E" w:rsidRPr="002A714E" w:rsidRDefault="002A714E" w:rsidP="002A714E"/>
    <w:p w:rsidR="002A714E" w:rsidRDefault="002A714E" w:rsidP="002A714E">
      <w:pPr>
        <w:jc w:val="right"/>
      </w:pPr>
      <w:r>
        <w:rPr>
          <w:noProof/>
        </w:rPr>
        <mc:AlternateContent>
          <mc:Choice Requires="wps">
            <w:drawing>
              <wp:anchor distT="0" distB="0" distL="114300" distR="114300" simplePos="0" relativeHeight="251661312" behindDoc="0" locked="0" layoutInCell="1" allowOverlap="1" wp14:anchorId="7C563A31" wp14:editId="13035F37">
                <wp:simplePos x="0" y="0"/>
                <wp:positionH relativeFrom="column">
                  <wp:posOffset>2874914</wp:posOffset>
                </wp:positionH>
                <wp:positionV relativeFrom="paragraph">
                  <wp:posOffset>300990</wp:posOffset>
                </wp:positionV>
                <wp:extent cx="1472339" cy="976393"/>
                <wp:effectExtent l="0" t="0" r="52070" b="52705"/>
                <wp:wrapNone/>
                <wp:docPr id="4" name="Straight Arrow Connector 4"/>
                <wp:cNvGraphicFramePr/>
                <a:graphic xmlns:a="http://schemas.openxmlformats.org/drawingml/2006/main">
                  <a:graphicData uri="http://schemas.microsoft.com/office/word/2010/wordprocessingShape">
                    <wps:wsp>
                      <wps:cNvCnPr/>
                      <wps:spPr>
                        <a:xfrm>
                          <a:off x="0" y="0"/>
                          <a:ext cx="1472339" cy="976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09558C" id="_x0000_t32" coordsize="21600,21600" o:spt="32" o:oned="t" path="m,l21600,21600e" filled="f">
                <v:path arrowok="t" fillok="f" o:connecttype="none"/>
                <o:lock v:ext="edit" shapetype="t"/>
              </v:shapetype>
              <v:shape id="Straight Arrow Connector 4" o:spid="_x0000_s1026" type="#_x0000_t32" style="position:absolute;margin-left:226.35pt;margin-top:23.7pt;width:115.95pt;height:76.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07B7505" wp14:editId="0B451F74">
                <wp:simplePos x="0" y="0"/>
                <wp:positionH relativeFrom="column">
                  <wp:posOffset>1425822</wp:posOffset>
                </wp:positionH>
                <wp:positionV relativeFrom="paragraph">
                  <wp:posOffset>262374</wp:posOffset>
                </wp:positionV>
                <wp:extent cx="1363850" cy="999640"/>
                <wp:effectExtent l="38100" t="0" r="27305" b="48260"/>
                <wp:wrapNone/>
                <wp:docPr id="3" name="Straight Arrow Connector 3"/>
                <wp:cNvGraphicFramePr/>
                <a:graphic xmlns:a="http://schemas.openxmlformats.org/drawingml/2006/main">
                  <a:graphicData uri="http://schemas.microsoft.com/office/word/2010/wordprocessingShape">
                    <wps:wsp>
                      <wps:cNvCnPr/>
                      <wps:spPr>
                        <a:xfrm flipH="1">
                          <a:off x="0" y="0"/>
                          <a:ext cx="1363850" cy="999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7F6E6" id="Straight Arrow Connector 3" o:spid="_x0000_s1026" type="#_x0000_t32" style="position:absolute;margin-left:112.25pt;margin-top:20.65pt;width:107.4pt;height:78.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5D4686C" wp14:editId="70B6FBC8">
                <wp:simplePos x="0" y="0"/>
                <wp:positionH relativeFrom="column">
                  <wp:posOffset>3424544</wp:posOffset>
                </wp:positionH>
                <wp:positionV relativeFrom="paragraph">
                  <wp:posOffset>1285509</wp:posOffset>
                </wp:positionV>
                <wp:extent cx="1867546" cy="898902"/>
                <wp:effectExtent l="0" t="0" r="18415" b="15875"/>
                <wp:wrapNone/>
                <wp:docPr id="6" name="Rectangle 6"/>
                <wp:cNvGraphicFramePr/>
                <a:graphic xmlns:a="http://schemas.openxmlformats.org/drawingml/2006/main">
                  <a:graphicData uri="http://schemas.microsoft.com/office/word/2010/wordprocessingShape">
                    <wps:wsp>
                      <wps:cNvSpPr/>
                      <wps:spPr>
                        <a:xfrm>
                          <a:off x="0" y="0"/>
                          <a:ext cx="1867546" cy="8989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714E" w:rsidRDefault="002A714E" w:rsidP="002A714E">
                            <w:pPr>
                              <w:jc w:val="center"/>
                            </w:pPr>
                            <w:r>
                              <w:t>Thủ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D4686C" id="Rectangle 6" o:spid="_x0000_s1027" style="position:absolute;left:0;text-align:left;margin-left:269.65pt;margin-top:101.2pt;width:147.05pt;height:70.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" fillcolor="#5b9bd5 [3204]" strokecolor="#1f4d78 [1604]" strokeweight="1pt">
                <v:textbox>
                  <w:txbxContent>
                    <w:p w:rsidR="002A714E" w:rsidRDefault="002A714E" w:rsidP="002A714E">
                      <w:pPr>
                        <w:jc w:val="center"/>
                      </w:pPr>
                      <w:r>
                        <w:t>Thủ kho</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6E60DEF" wp14:editId="32B1616B">
                <wp:simplePos x="0" y="0"/>
                <wp:positionH relativeFrom="column">
                  <wp:posOffset>526942</wp:posOffset>
                </wp:positionH>
                <wp:positionV relativeFrom="paragraph">
                  <wp:posOffset>1277308</wp:posOffset>
                </wp:positionV>
                <wp:extent cx="1952787" cy="907049"/>
                <wp:effectExtent l="0" t="0" r="28575" b="26670"/>
                <wp:wrapNone/>
                <wp:docPr id="5" name="Rectangle 5"/>
                <wp:cNvGraphicFramePr/>
                <a:graphic xmlns:a="http://schemas.openxmlformats.org/drawingml/2006/main">
                  <a:graphicData uri="http://schemas.microsoft.com/office/word/2010/wordprocessingShape">
                    <wps:wsp>
                      <wps:cNvSpPr/>
                      <wps:spPr>
                        <a:xfrm>
                          <a:off x="0" y="0"/>
                          <a:ext cx="1952787" cy="9070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714E" w:rsidRDefault="002A714E" w:rsidP="002A714E">
                            <w:pPr>
                              <w:jc w:val="center"/>
                            </w:pPr>
                            <w:r>
                              <w:t>Nhân Viên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60DEF" id="Rectangle 5" o:spid="_x0000_s1028" style="position:absolute;left:0;text-align:left;margin-left:41.5pt;margin-top:100.6pt;width:153.75pt;height:71.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" fillcolor="#5b9bd5 [3204]" strokecolor="#1f4d78 [1604]" strokeweight="1pt">
                <v:textbox>
                  <w:txbxContent>
                    <w:p w:rsidR="002A714E" w:rsidRDefault="002A714E" w:rsidP="002A714E">
                      <w:pPr>
                        <w:jc w:val="center"/>
                      </w:pPr>
                      <w:r>
                        <w:t>Nhân Viên Bán Hàng</w:t>
                      </w:r>
                    </w:p>
                  </w:txbxContent>
                </v:textbox>
              </v:rect>
            </w:pict>
          </mc:Fallback>
        </mc:AlternateContent>
      </w:r>
    </w:p>
    <w:p w:rsidR="002A714E" w:rsidRPr="002A714E" w:rsidRDefault="002A714E" w:rsidP="002A714E"/>
    <w:p w:rsidR="002A714E" w:rsidRPr="002A714E" w:rsidRDefault="002A714E" w:rsidP="002A714E"/>
    <w:p w:rsidR="002A714E" w:rsidRPr="002A714E" w:rsidRDefault="002A714E" w:rsidP="002A714E"/>
    <w:p w:rsidR="002A714E" w:rsidRPr="002A714E" w:rsidRDefault="002A714E" w:rsidP="002A714E"/>
    <w:p w:rsidR="002A714E" w:rsidRPr="002A714E" w:rsidRDefault="002A714E" w:rsidP="002A714E"/>
    <w:p w:rsidR="002A714E" w:rsidRPr="002A714E" w:rsidRDefault="002A714E" w:rsidP="002A714E"/>
    <w:p w:rsidR="002A714E" w:rsidRPr="002A714E" w:rsidRDefault="002A714E" w:rsidP="002A714E"/>
    <w:p w:rsidR="002A714E" w:rsidRPr="002A714E" w:rsidRDefault="002A714E" w:rsidP="002A714E"/>
    <w:p w:rsidR="002A714E" w:rsidRPr="002A714E" w:rsidRDefault="002A714E" w:rsidP="002A714E"/>
    <w:p w:rsidR="002A714E" w:rsidRPr="002A714E" w:rsidRDefault="002A714E" w:rsidP="002A714E"/>
    <w:p w:rsidR="002A714E" w:rsidRPr="002A714E" w:rsidRDefault="002A714E" w:rsidP="002A714E"/>
    <w:p w:rsidR="002A714E" w:rsidRDefault="002A714E" w:rsidP="002A714E"/>
    <w:p w:rsidR="00A72179" w:rsidRDefault="002A714E" w:rsidP="002A714E">
      <w:pPr>
        <w:tabs>
          <w:tab w:val="left" w:pos="8652"/>
        </w:tabs>
      </w:pPr>
      <w:r>
        <w:tab/>
      </w:r>
    </w:p>
    <w:p w:rsidR="002A714E" w:rsidRDefault="002A714E" w:rsidP="002A714E">
      <w:pPr>
        <w:tabs>
          <w:tab w:val="left" w:pos="8652"/>
        </w:tabs>
      </w:pPr>
      <w:r>
        <w:tab/>
      </w:r>
    </w:p>
    <w:p w:rsidR="002A714E" w:rsidRPr="002A714E" w:rsidRDefault="002A714E" w:rsidP="002A714E">
      <w:pPr>
        <w:tabs>
          <w:tab w:val="left" w:pos="8652"/>
        </w:tabs>
      </w:pPr>
      <w:bookmarkStart w:id="0" w:name="_GoBack"/>
      <w:bookmarkEnd w:id="0"/>
    </w:p>
    <w:sectPr w:rsidR="002A714E" w:rsidRPr="002A71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E7A" w:rsidRDefault="003A4E7A" w:rsidP="002A714E">
      <w:r>
        <w:separator/>
      </w:r>
    </w:p>
  </w:endnote>
  <w:endnote w:type="continuationSeparator" w:id="0">
    <w:p w:rsidR="003A4E7A" w:rsidRDefault="003A4E7A" w:rsidP="002A7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E7A" w:rsidRDefault="003A4E7A" w:rsidP="002A714E">
      <w:r>
        <w:separator/>
      </w:r>
    </w:p>
  </w:footnote>
  <w:footnote w:type="continuationSeparator" w:id="0">
    <w:p w:rsidR="003A4E7A" w:rsidRDefault="003A4E7A" w:rsidP="002A71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5C482A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14E"/>
    <w:rsid w:val="002A714E"/>
    <w:rsid w:val="003A4E7A"/>
    <w:rsid w:val="00581AD7"/>
    <w:rsid w:val="00AB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1957"/>
  <w15:chartTrackingRefBased/>
  <w15:docId w15:val="{1EA418DF-8754-4AC4-83F9-2B70876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14E"/>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14E"/>
    <w:pPr>
      <w:tabs>
        <w:tab w:val="center" w:pos="4680"/>
        <w:tab w:val="right" w:pos="9360"/>
      </w:tabs>
    </w:pPr>
  </w:style>
  <w:style w:type="character" w:customStyle="1" w:styleId="HeaderChar">
    <w:name w:val="Header Char"/>
    <w:basedOn w:val="DefaultParagraphFont"/>
    <w:link w:val="Header"/>
    <w:uiPriority w:val="99"/>
    <w:rsid w:val="002A714E"/>
    <w:rPr>
      <w:rFonts w:ascii="Calibri" w:eastAsia="Calibri" w:hAnsi="Calibri" w:cs="Arial"/>
      <w:sz w:val="20"/>
      <w:szCs w:val="20"/>
    </w:rPr>
  </w:style>
  <w:style w:type="paragraph" w:styleId="Footer">
    <w:name w:val="footer"/>
    <w:basedOn w:val="Normal"/>
    <w:link w:val="FooterChar"/>
    <w:uiPriority w:val="99"/>
    <w:unhideWhenUsed/>
    <w:rsid w:val="002A714E"/>
    <w:pPr>
      <w:tabs>
        <w:tab w:val="center" w:pos="4680"/>
        <w:tab w:val="right" w:pos="9360"/>
      </w:tabs>
    </w:pPr>
  </w:style>
  <w:style w:type="character" w:customStyle="1" w:styleId="FooterChar">
    <w:name w:val="Footer Char"/>
    <w:basedOn w:val="DefaultParagraphFont"/>
    <w:link w:val="Footer"/>
    <w:uiPriority w:val="99"/>
    <w:rsid w:val="002A714E"/>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Thanh</dc:creator>
  <cp:keywords/>
  <dc:description/>
  <cp:lastModifiedBy>Trung Thanh</cp:lastModifiedBy>
  <cp:revision>1</cp:revision>
  <dcterms:created xsi:type="dcterms:W3CDTF">2020-11-23T07:54:00Z</dcterms:created>
  <dcterms:modified xsi:type="dcterms:W3CDTF">2020-11-23T08:01:00Z</dcterms:modified>
</cp:coreProperties>
</file>