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1605"/>
        <w:tblW w:w="8322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9"/>
        <w:gridCol w:w="7503"/>
      </w:tblGrid>
      <w:tr w:rsidR="00826875" w:rsidRPr="0085348F" w:rsidTr="00826875">
        <w:tc>
          <w:tcPr>
            <w:tcW w:w="819" w:type="dxa"/>
          </w:tcPr>
          <w:p w:rsidR="00826875" w:rsidRPr="0085348F" w:rsidRDefault="00826875" w:rsidP="00900B43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line="312" w:lineRule="auto"/>
              <w:ind w:right="-223"/>
              <w:jc w:val="center"/>
              <w:rPr>
                <w:rFonts w:ascii="Times New Roman" w:hAnsi="Times New Roman"/>
                <w:b/>
                <w:spacing w:val="1"/>
                <w:sz w:val="26"/>
                <w:szCs w:val="26"/>
              </w:rPr>
            </w:pPr>
            <w:r w:rsidRPr="0085348F">
              <w:rPr>
                <w:rFonts w:ascii="Times New Roman" w:hAnsi="Times New Roman"/>
                <w:b/>
                <w:spacing w:val="1"/>
                <w:sz w:val="26"/>
                <w:szCs w:val="26"/>
              </w:rPr>
              <w:t>STT</w:t>
            </w:r>
          </w:p>
        </w:tc>
        <w:tc>
          <w:tcPr>
            <w:tcW w:w="7503" w:type="dxa"/>
          </w:tcPr>
          <w:p w:rsidR="00826875" w:rsidRPr="0085348F" w:rsidRDefault="00826875" w:rsidP="00900B43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line="312" w:lineRule="auto"/>
              <w:ind w:right="-223"/>
              <w:jc w:val="center"/>
              <w:rPr>
                <w:rFonts w:ascii="Times New Roman" w:hAnsi="Times New Roman"/>
                <w:b/>
                <w:spacing w:val="1"/>
                <w:sz w:val="26"/>
                <w:szCs w:val="26"/>
              </w:rPr>
            </w:pPr>
            <w:r w:rsidRPr="0085348F">
              <w:rPr>
                <w:rFonts w:ascii="Times New Roman" w:hAnsi="Times New Roman"/>
                <w:b/>
                <w:spacing w:val="1"/>
                <w:sz w:val="26"/>
                <w:szCs w:val="26"/>
              </w:rPr>
              <w:t>Nội dung</w:t>
            </w:r>
          </w:p>
        </w:tc>
      </w:tr>
      <w:tr w:rsidR="00826875" w:rsidRPr="0085348F" w:rsidTr="00826875">
        <w:tc>
          <w:tcPr>
            <w:tcW w:w="819" w:type="dxa"/>
            <w:vAlign w:val="center"/>
          </w:tcPr>
          <w:p w:rsidR="00826875" w:rsidRPr="0085348F" w:rsidRDefault="00826875" w:rsidP="00900B43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line="312" w:lineRule="auto"/>
              <w:ind w:right="-223"/>
              <w:jc w:val="center"/>
              <w:rPr>
                <w:rFonts w:ascii="Times New Roman" w:hAnsi="Times New Roman"/>
                <w:b/>
                <w:spacing w:val="1"/>
                <w:sz w:val="26"/>
                <w:szCs w:val="26"/>
              </w:rPr>
            </w:pPr>
            <w:r w:rsidRPr="0085348F">
              <w:rPr>
                <w:rFonts w:ascii="Times New Roman" w:hAnsi="Times New Roman"/>
                <w:b/>
                <w:spacing w:val="1"/>
                <w:sz w:val="26"/>
                <w:szCs w:val="26"/>
              </w:rPr>
              <w:t>1</w:t>
            </w:r>
          </w:p>
        </w:tc>
        <w:tc>
          <w:tcPr>
            <w:tcW w:w="7503" w:type="dxa"/>
          </w:tcPr>
          <w:p w:rsidR="00826875" w:rsidRPr="0085348F" w:rsidRDefault="00826875" w:rsidP="00900B43">
            <w:pPr>
              <w:spacing w:line="312" w:lineRule="auto"/>
              <w:rPr>
                <w:rFonts w:ascii="Times New Roman" w:hAnsi="Times New Roman"/>
                <w:b/>
                <w:spacing w:val="1"/>
                <w:sz w:val="26"/>
                <w:szCs w:val="26"/>
              </w:rPr>
            </w:pPr>
            <w:r w:rsidRPr="0085348F">
              <w:rPr>
                <w:rFonts w:ascii="Times New Roman" w:hAnsi="Times New Roman"/>
                <w:sz w:val="26"/>
                <w:szCs w:val="26"/>
              </w:rPr>
              <w:t>Theo quy định của Bộ luật Hình sự Việ</w:t>
            </w:r>
            <w:r>
              <w:rPr>
                <w:rFonts w:ascii="Times New Roman" w:hAnsi="Times New Roman"/>
                <w:sz w:val="26"/>
                <w:szCs w:val="26"/>
              </w:rPr>
              <w:t>t Nam năm 2015</w:t>
            </w:r>
            <w:r w:rsidRPr="0085348F">
              <w:rPr>
                <w:rFonts w:ascii="Times New Roman" w:hAnsi="Times New Roman"/>
                <w:sz w:val="26"/>
                <w:szCs w:val="26"/>
              </w:rPr>
              <w:t>, mọi cá nhân từ đủ 14 tuổi trở lên đến dưới 16 tuổi không phải chịu trách nhiệm hình sự đối với hành vi phạm tội  nghiêm trọng</w:t>
            </w:r>
            <w:r w:rsidRPr="0085348F">
              <w:rPr>
                <w:rFonts w:ascii="Times New Roman" w:hAnsi="Times New Roman"/>
                <w:b/>
                <w:spacing w:val="1"/>
                <w:sz w:val="26"/>
                <w:szCs w:val="26"/>
              </w:rPr>
              <w:t xml:space="preserve"> </w:t>
            </w:r>
          </w:p>
        </w:tc>
      </w:tr>
      <w:tr w:rsidR="00826875" w:rsidRPr="0085348F" w:rsidTr="00826875">
        <w:tc>
          <w:tcPr>
            <w:tcW w:w="819" w:type="dxa"/>
            <w:vAlign w:val="center"/>
          </w:tcPr>
          <w:p w:rsidR="00826875" w:rsidRPr="0085348F" w:rsidRDefault="00826875" w:rsidP="00900B43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line="312" w:lineRule="auto"/>
              <w:ind w:right="-223"/>
              <w:jc w:val="center"/>
              <w:rPr>
                <w:rFonts w:ascii="Times New Roman" w:hAnsi="Times New Roman"/>
                <w:b/>
                <w:spacing w:val="1"/>
                <w:sz w:val="26"/>
                <w:szCs w:val="26"/>
              </w:rPr>
            </w:pPr>
            <w:r w:rsidRPr="0085348F">
              <w:rPr>
                <w:rFonts w:ascii="Times New Roman" w:hAnsi="Times New Roman"/>
                <w:b/>
                <w:spacing w:val="1"/>
                <w:sz w:val="26"/>
                <w:szCs w:val="26"/>
              </w:rPr>
              <w:t>2</w:t>
            </w:r>
          </w:p>
        </w:tc>
        <w:tc>
          <w:tcPr>
            <w:tcW w:w="7503" w:type="dxa"/>
          </w:tcPr>
          <w:p w:rsidR="00826875" w:rsidRPr="00826875" w:rsidRDefault="00826875" w:rsidP="00900B43">
            <w:pPr>
              <w:spacing w:line="312" w:lineRule="auto"/>
              <w:rPr>
                <w:rFonts w:ascii="Times New Roman" w:hAnsi="Times New Roman"/>
                <w:spacing w:val="1"/>
                <w:sz w:val="26"/>
                <w:szCs w:val="26"/>
              </w:rPr>
            </w:pPr>
            <w:r w:rsidRPr="00826875">
              <w:rPr>
                <w:rFonts w:ascii="Times New Roman" w:hAnsi="Times New Roman"/>
                <w:spacing w:val="1"/>
                <w:sz w:val="26"/>
                <w:szCs w:val="26"/>
              </w:rPr>
              <w:t>Theo pháp luật hình sự, cấm cư trú là một loại hình phạt chính</w:t>
            </w:r>
          </w:p>
        </w:tc>
      </w:tr>
      <w:tr w:rsidR="00826875" w:rsidRPr="0085348F" w:rsidTr="00826875">
        <w:tc>
          <w:tcPr>
            <w:tcW w:w="819" w:type="dxa"/>
            <w:vAlign w:val="center"/>
          </w:tcPr>
          <w:p w:rsidR="00826875" w:rsidRPr="0085348F" w:rsidRDefault="00826875" w:rsidP="00900B43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line="312" w:lineRule="auto"/>
              <w:ind w:right="-223"/>
              <w:jc w:val="center"/>
              <w:rPr>
                <w:rFonts w:ascii="Times New Roman" w:hAnsi="Times New Roman"/>
                <w:b/>
                <w:spacing w:val="1"/>
                <w:sz w:val="26"/>
                <w:szCs w:val="26"/>
              </w:rPr>
            </w:pPr>
            <w:r w:rsidRPr="0085348F">
              <w:rPr>
                <w:rFonts w:ascii="Times New Roman" w:hAnsi="Times New Roman"/>
                <w:b/>
                <w:spacing w:val="1"/>
                <w:sz w:val="26"/>
                <w:szCs w:val="26"/>
              </w:rPr>
              <w:t>3</w:t>
            </w:r>
          </w:p>
        </w:tc>
        <w:tc>
          <w:tcPr>
            <w:tcW w:w="7503" w:type="dxa"/>
          </w:tcPr>
          <w:p w:rsidR="00826875" w:rsidRPr="0085348F" w:rsidRDefault="00826875" w:rsidP="00900B43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line="312" w:lineRule="auto"/>
              <w:ind w:right="-223"/>
              <w:rPr>
                <w:rFonts w:ascii="Times New Roman" w:hAnsi="Times New Roman"/>
                <w:color w:val="000000"/>
                <w:spacing w:val="1"/>
                <w:sz w:val="26"/>
                <w:szCs w:val="26"/>
              </w:rPr>
            </w:pPr>
            <w:r w:rsidRPr="0085348F">
              <w:rPr>
                <w:rFonts w:ascii="Times New Roman" w:hAnsi="Times New Roman"/>
                <w:sz w:val="26"/>
                <w:szCs w:val="26"/>
              </w:rPr>
              <w:t>Theo Bộ luật Hình sự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năm 2015</w:t>
            </w:r>
            <w:r w:rsidRPr="0085348F">
              <w:rPr>
                <w:rFonts w:ascii="Times New Roman" w:hAnsi="Times New Roman"/>
                <w:sz w:val="26"/>
                <w:szCs w:val="26"/>
              </w:rPr>
              <w:t xml:space="preserve"> của nước ta, mọi tội phạm có mức cao nhất của khung hình phạt là trên 7 năm tù đều là tội phạm rất nghiêm trọng.</w:t>
            </w:r>
          </w:p>
        </w:tc>
      </w:tr>
      <w:tr w:rsidR="00826875" w:rsidRPr="0085348F" w:rsidTr="00826875">
        <w:tc>
          <w:tcPr>
            <w:tcW w:w="819" w:type="dxa"/>
            <w:vAlign w:val="center"/>
          </w:tcPr>
          <w:p w:rsidR="00826875" w:rsidRPr="0085348F" w:rsidRDefault="00826875" w:rsidP="00900B43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line="312" w:lineRule="auto"/>
              <w:ind w:right="-223"/>
              <w:jc w:val="center"/>
              <w:rPr>
                <w:rFonts w:ascii="Times New Roman" w:hAnsi="Times New Roman"/>
                <w:b/>
                <w:spacing w:val="1"/>
                <w:sz w:val="26"/>
                <w:szCs w:val="26"/>
              </w:rPr>
            </w:pPr>
            <w:r w:rsidRPr="0085348F">
              <w:rPr>
                <w:rFonts w:ascii="Times New Roman" w:hAnsi="Times New Roman"/>
                <w:b/>
                <w:spacing w:val="1"/>
                <w:sz w:val="26"/>
                <w:szCs w:val="26"/>
              </w:rPr>
              <w:t>4</w:t>
            </w:r>
          </w:p>
        </w:tc>
        <w:tc>
          <w:tcPr>
            <w:tcW w:w="7503" w:type="dxa"/>
          </w:tcPr>
          <w:p w:rsidR="00826875" w:rsidRPr="0085348F" w:rsidRDefault="00826875" w:rsidP="00900B43">
            <w:pPr>
              <w:spacing w:line="312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85348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Tội phạm là cách gọi khác của người phạm tội </w:t>
            </w:r>
          </w:p>
        </w:tc>
      </w:tr>
      <w:tr w:rsidR="00826875" w:rsidRPr="0085348F" w:rsidTr="00826875">
        <w:tc>
          <w:tcPr>
            <w:tcW w:w="819" w:type="dxa"/>
            <w:vAlign w:val="center"/>
          </w:tcPr>
          <w:p w:rsidR="00826875" w:rsidRPr="0085348F" w:rsidRDefault="00826875" w:rsidP="00900B43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line="312" w:lineRule="auto"/>
              <w:ind w:right="-223"/>
              <w:jc w:val="center"/>
              <w:rPr>
                <w:rFonts w:ascii="Times New Roman" w:hAnsi="Times New Roman"/>
                <w:b/>
                <w:spacing w:val="1"/>
                <w:sz w:val="26"/>
                <w:szCs w:val="26"/>
              </w:rPr>
            </w:pPr>
            <w:r w:rsidRPr="0085348F">
              <w:rPr>
                <w:rFonts w:ascii="Times New Roman" w:hAnsi="Times New Roman"/>
                <w:b/>
                <w:spacing w:val="1"/>
                <w:sz w:val="26"/>
                <w:szCs w:val="26"/>
              </w:rPr>
              <w:t>5</w:t>
            </w:r>
          </w:p>
        </w:tc>
        <w:tc>
          <w:tcPr>
            <w:tcW w:w="7503" w:type="dxa"/>
          </w:tcPr>
          <w:p w:rsidR="00826875" w:rsidRPr="0085348F" w:rsidRDefault="00826875" w:rsidP="00900B43">
            <w:pPr>
              <w:spacing w:line="312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85348F">
              <w:rPr>
                <w:rFonts w:ascii="Times New Roman" w:hAnsi="Times New Roman"/>
                <w:color w:val="000000"/>
                <w:sz w:val="26"/>
                <w:szCs w:val="26"/>
              </w:rPr>
              <w:t>Chủ thể của Luật hình sự có thể là cá nhân hoặc pháp nhân</w:t>
            </w:r>
          </w:p>
        </w:tc>
      </w:tr>
      <w:tr w:rsidR="00826875" w:rsidRPr="0085348F" w:rsidTr="00826875">
        <w:tc>
          <w:tcPr>
            <w:tcW w:w="819" w:type="dxa"/>
            <w:vAlign w:val="center"/>
          </w:tcPr>
          <w:p w:rsidR="00826875" w:rsidRPr="0085348F" w:rsidRDefault="00826875" w:rsidP="00900B43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line="312" w:lineRule="auto"/>
              <w:ind w:right="-223"/>
              <w:jc w:val="center"/>
              <w:rPr>
                <w:rFonts w:ascii="Times New Roman" w:hAnsi="Times New Roman"/>
                <w:b/>
                <w:spacing w:val="1"/>
                <w:sz w:val="26"/>
                <w:szCs w:val="26"/>
              </w:rPr>
            </w:pPr>
            <w:r w:rsidRPr="0085348F">
              <w:rPr>
                <w:rFonts w:ascii="Times New Roman" w:hAnsi="Times New Roman"/>
                <w:b/>
                <w:spacing w:val="1"/>
                <w:sz w:val="26"/>
                <w:szCs w:val="26"/>
              </w:rPr>
              <w:t>6</w:t>
            </w:r>
          </w:p>
        </w:tc>
        <w:tc>
          <w:tcPr>
            <w:tcW w:w="7503" w:type="dxa"/>
          </w:tcPr>
          <w:p w:rsidR="00826875" w:rsidRPr="0085348F" w:rsidRDefault="00826875" w:rsidP="00900B43">
            <w:pPr>
              <w:spacing w:line="312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85348F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Tịch thu tài sản là chế tài dân sự không phải là hình phạt </w:t>
            </w:r>
          </w:p>
        </w:tc>
      </w:tr>
      <w:tr w:rsidR="00826875" w:rsidRPr="0085348F" w:rsidTr="00826875">
        <w:tc>
          <w:tcPr>
            <w:tcW w:w="819" w:type="dxa"/>
            <w:vAlign w:val="center"/>
          </w:tcPr>
          <w:p w:rsidR="00826875" w:rsidRPr="0085348F" w:rsidRDefault="00826875" w:rsidP="00900B43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line="312" w:lineRule="auto"/>
              <w:ind w:right="-223"/>
              <w:jc w:val="center"/>
              <w:rPr>
                <w:rFonts w:ascii="Times New Roman" w:hAnsi="Times New Roman"/>
                <w:b/>
                <w:spacing w:val="1"/>
                <w:sz w:val="26"/>
                <w:szCs w:val="26"/>
              </w:rPr>
            </w:pPr>
            <w:r w:rsidRPr="0085348F">
              <w:rPr>
                <w:rFonts w:ascii="Times New Roman" w:hAnsi="Times New Roman"/>
                <w:b/>
                <w:spacing w:val="1"/>
                <w:sz w:val="26"/>
                <w:szCs w:val="26"/>
              </w:rPr>
              <w:t>7</w:t>
            </w:r>
          </w:p>
        </w:tc>
        <w:tc>
          <w:tcPr>
            <w:tcW w:w="7503" w:type="dxa"/>
          </w:tcPr>
          <w:p w:rsidR="00826875" w:rsidRPr="0085348F" w:rsidRDefault="00826875" w:rsidP="00900B43">
            <w:pPr>
              <w:spacing w:line="312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85348F">
              <w:rPr>
                <w:rFonts w:ascii="Times New Roman" w:hAnsi="Times New Roman"/>
                <w:color w:val="000000"/>
                <w:sz w:val="26"/>
                <w:szCs w:val="26"/>
              </w:rPr>
              <w:t>Theo quy định của pháp luật hình sự thì Phạt tiền là hình thức phạt bổ sung</w:t>
            </w:r>
          </w:p>
        </w:tc>
      </w:tr>
      <w:tr w:rsidR="00826875" w:rsidRPr="0085348F" w:rsidTr="00826875">
        <w:tc>
          <w:tcPr>
            <w:tcW w:w="819" w:type="dxa"/>
            <w:vAlign w:val="center"/>
          </w:tcPr>
          <w:p w:rsidR="00826875" w:rsidRPr="0085348F" w:rsidRDefault="00826875" w:rsidP="00900B43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line="312" w:lineRule="auto"/>
              <w:ind w:right="-223"/>
              <w:jc w:val="center"/>
              <w:rPr>
                <w:rFonts w:ascii="Times New Roman" w:hAnsi="Times New Roman"/>
                <w:b/>
                <w:spacing w:val="1"/>
                <w:sz w:val="26"/>
                <w:szCs w:val="26"/>
              </w:rPr>
            </w:pPr>
            <w:r w:rsidRPr="0085348F">
              <w:rPr>
                <w:rFonts w:ascii="Times New Roman" w:hAnsi="Times New Roman"/>
                <w:b/>
                <w:spacing w:val="1"/>
                <w:sz w:val="26"/>
                <w:szCs w:val="26"/>
              </w:rPr>
              <w:t>8</w:t>
            </w:r>
          </w:p>
        </w:tc>
        <w:tc>
          <w:tcPr>
            <w:tcW w:w="7503" w:type="dxa"/>
          </w:tcPr>
          <w:p w:rsidR="00826875" w:rsidRPr="0085348F" w:rsidRDefault="00826875" w:rsidP="00900B43">
            <w:pPr>
              <w:spacing w:line="312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85348F">
              <w:rPr>
                <w:rFonts w:ascii="Times New Roman" w:hAnsi="Times New Roman"/>
                <w:color w:val="000000"/>
                <w:sz w:val="26"/>
                <w:szCs w:val="26"/>
              </w:rPr>
              <w:t>Tội đặc biệt nghiêm trọng là những tội phạm có mức hình phạt cao nhất là tử hình</w:t>
            </w:r>
          </w:p>
        </w:tc>
      </w:tr>
      <w:tr w:rsidR="00826875" w:rsidRPr="0085348F" w:rsidTr="00826875">
        <w:tc>
          <w:tcPr>
            <w:tcW w:w="819" w:type="dxa"/>
            <w:vAlign w:val="center"/>
          </w:tcPr>
          <w:p w:rsidR="00826875" w:rsidRPr="0085348F" w:rsidRDefault="00826875" w:rsidP="00900B43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line="312" w:lineRule="auto"/>
              <w:ind w:right="-223"/>
              <w:jc w:val="center"/>
              <w:rPr>
                <w:rFonts w:ascii="Times New Roman" w:hAnsi="Times New Roman"/>
                <w:b/>
                <w:spacing w:val="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pacing w:val="1"/>
                <w:sz w:val="26"/>
                <w:szCs w:val="26"/>
              </w:rPr>
              <w:t>9</w:t>
            </w:r>
          </w:p>
        </w:tc>
        <w:tc>
          <w:tcPr>
            <w:tcW w:w="7503" w:type="dxa"/>
          </w:tcPr>
          <w:p w:rsidR="00826875" w:rsidRDefault="00826875" w:rsidP="00900B43">
            <w:pPr>
              <w:spacing w:line="312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Phương pháp điều chỉnh của luật hình sự là bình đẳng và thỏa thuận.</w:t>
            </w:r>
          </w:p>
          <w:p w:rsidR="00826875" w:rsidRPr="0085348F" w:rsidRDefault="00826875" w:rsidP="00900B43">
            <w:pPr>
              <w:spacing w:line="312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826875" w:rsidRPr="0085348F" w:rsidTr="00826875">
        <w:tc>
          <w:tcPr>
            <w:tcW w:w="819" w:type="dxa"/>
            <w:vAlign w:val="center"/>
          </w:tcPr>
          <w:p w:rsidR="00826875" w:rsidRPr="0085348F" w:rsidRDefault="00826875" w:rsidP="00900B43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spacing w:line="312" w:lineRule="auto"/>
              <w:ind w:right="-223"/>
              <w:jc w:val="center"/>
              <w:rPr>
                <w:rFonts w:ascii="Times New Roman" w:hAnsi="Times New Roman"/>
                <w:b/>
                <w:spacing w:val="1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pacing w:val="1"/>
                <w:sz w:val="26"/>
                <w:szCs w:val="26"/>
              </w:rPr>
              <w:t>10</w:t>
            </w:r>
          </w:p>
        </w:tc>
        <w:tc>
          <w:tcPr>
            <w:tcW w:w="7503" w:type="dxa"/>
          </w:tcPr>
          <w:p w:rsidR="00826875" w:rsidRDefault="00826875" w:rsidP="00900B43">
            <w:pPr>
              <w:spacing w:line="312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Án treo là hình phạt chính.</w:t>
            </w:r>
          </w:p>
          <w:p w:rsidR="00826875" w:rsidRDefault="00826875" w:rsidP="00900B43">
            <w:pPr>
              <w:spacing w:line="312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:rsidR="00826875" w:rsidRPr="0085348F" w:rsidRDefault="00826875" w:rsidP="00900B43">
            <w:pPr>
              <w:spacing w:line="312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</w:tbl>
    <w:p w:rsidR="00826875" w:rsidRPr="006E4C6A" w:rsidRDefault="00826875" w:rsidP="00826875">
      <w:bookmarkStart w:id="0" w:name="_GoBack"/>
      <w:bookmarkEnd w:id="0"/>
    </w:p>
    <w:p w:rsidR="00535BDE" w:rsidRPr="00900B43" w:rsidRDefault="001664D7" w:rsidP="00826875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Câu 1</w:t>
      </w:r>
      <w:r w:rsidR="00826875">
        <w:rPr>
          <w:rFonts w:ascii="Times New Roman" w:hAnsi="Times New Roman"/>
          <w:b/>
        </w:rPr>
        <w:t>.</w:t>
      </w:r>
      <w:r w:rsidR="00900B43" w:rsidRPr="008F70D9">
        <w:rPr>
          <w:rFonts w:ascii="Times New Roman" w:hAnsi="Times New Roman"/>
          <w:b/>
        </w:rPr>
        <w:t>Nh</w:t>
      </w:r>
      <w:r w:rsidR="00900B43" w:rsidRPr="008F70D9">
        <w:rPr>
          <w:rFonts w:ascii="Times New Roman" w:hAnsi="Times New Roman"/>
          <w:b/>
          <w:lang w:val="vi-VN"/>
        </w:rPr>
        <w:t>ững nhận định sau là đúng hay sai. Tạ</w:t>
      </w:r>
      <w:r w:rsidR="00900B43">
        <w:rPr>
          <w:rFonts w:ascii="Times New Roman" w:hAnsi="Times New Roman"/>
          <w:b/>
          <w:lang w:val="vi-VN"/>
        </w:rPr>
        <w:t>i sao</w:t>
      </w:r>
      <w:r w:rsidR="00900B43">
        <w:rPr>
          <w:rFonts w:ascii="Times New Roman" w:hAnsi="Times New Roman"/>
          <w:b/>
        </w:rPr>
        <w:t>?</w:t>
      </w:r>
    </w:p>
    <w:sectPr w:rsidR="00535BDE" w:rsidRPr="00900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B43"/>
    <w:rsid w:val="001664D7"/>
    <w:rsid w:val="004B055D"/>
    <w:rsid w:val="00535BDE"/>
    <w:rsid w:val="00621D8B"/>
    <w:rsid w:val="006E4C6A"/>
    <w:rsid w:val="00826875"/>
    <w:rsid w:val="00900B43"/>
    <w:rsid w:val="0099112C"/>
    <w:rsid w:val="00AC0536"/>
    <w:rsid w:val="00D3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B43"/>
    <w:pPr>
      <w:spacing w:after="0" w:line="240" w:lineRule="auto"/>
    </w:pPr>
    <w:rPr>
      <w:rFonts w:ascii="VNI-Times" w:eastAsia="SimSu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B43"/>
    <w:pPr>
      <w:spacing w:after="0" w:line="240" w:lineRule="auto"/>
    </w:pPr>
    <w:rPr>
      <w:rFonts w:ascii="VNI-Times" w:eastAsia="SimSu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2020-03-01T09:09:00Z</dcterms:created>
  <dcterms:modified xsi:type="dcterms:W3CDTF">2021-12-14T04:46:00Z</dcterms:modified>
</cp:coreProperties>
</file>