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测试用例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1.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测试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描述:十个客户端分别调用接口,上传分数,分数范围为1-10000000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预期结果:上传成功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测试结果:上传成功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0375" cy="2510155"/>
            <wp:effectExtent l="0" t="0" r="1905" b="4445"/>
            <wp:docPr id="1" name="图片 1" descr="~B}E~UTX_70QY$~3)S[%H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B}E~UTX_70QY$~3)S[%HG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测试描述：第五个客户端调用一次查询接口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预期结果：查询成功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测试结果：查询成功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1885" cy="2683510"/>
            <wp:effectExtent l="0" t="0" r="10795" b="13970"/>
            <wp:docPr id="2" name="图片 2" descr="53bf7ee878146346be963f8b3e63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bf7ee878146346be963f8b3e63c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测试描述：可以查询任何名次段，例如5-8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预期结果：查询成功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测试结果：查询成功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8860" cy="1950720"/>
            <wp:effectExtent l="0" t="0" r="7620" b="0"/>
            <wp:docPr id="3" name="图片 3" descr="1a12cfc138a405f1d11d7eca67c6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a12cfc138a405f1d11d7eca67c67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测试描述：每次查询，附上调用接口的客户端排名，例如调用接口为1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预期结果：查询成功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测试结果：查询成功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88820" cy="16230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B2018"/>
    <w:rsid w:val="1C3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2020-03-24T07:50:00Z</dcterms:created>
  <dc:creator>柠檬加醋&amp;心酸</dc:creator>
  <cp:lastModifiedBy>柠檬加醋&amp;心酸</cp:lastModifiedBy>
  <dcterms:modified xsi:type="dcterms:W3CDTF">2020-03-24T08:03:31Z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