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t>Ngày thứ mười</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r w:rsidRPr="0005455E">
        <w:rPr>
          <w:rFonts w:eastAsia="Times New Roman" w:cs="Times New Roman"/>
          <w:b/>
          <w:sz w:val="28"/>
          <w:szCs w:val="20"/>
        </w:rPr>
        <w:t>TRONG SỰ  KÍNH SỢ VÀ HY VỌNG</w:t>
      </w:r>
      <w:r w:rsidRPr="0005455E">
        <w:rPr>
          <w:rFonts w:eastAsia="Times New Roman" w:cs="Times New Roman"/>
          <w:sz w:val="26"/>
          <w:szCs w:val="20"/>
        </w:rPr>
        <w:t xml:space="preserve"> </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2C3F58" w:rsidRPr="0005455E" w:rsidRDefault="002C3F58" w:rsidP="002C3F58">
      <w:pPr>
        <w:tabs>
          <w:tab w:val="left" w:pos="360"/>
        </w:tabs>
        <w:spacing w:after="0" w:line="240" w:lineRule="auto"/>
        <w:ind w:right="28"/>
        <w:jc w:val="both"/>
        <w:rPr>
          <w:rFonts w:eastAsia="Times New Roman" w:cs="Times New Roman"/>
          <w:sz w:val="26"/>
          <w:szCs w:val="20"/>
        </w:rPr>
      </w:pP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Kìa mắt của Đức </w:t>
      </w:r>
      <w:r>
        <w:rPr>
          <w:rFonts w:eastAsia="Times New Roman" w:cs="Times New Roman"/>
          <w:sz w:val="26"/>
          <w:szCs w:val="20"/>
        </w:rPr>
        <w:t>Giê-hô-va</w:t>
      </w:r>
      <w:r w:rsidRPr="0005455E">
        <w:rPr>
          <w:rFonts w:eastAsia="Times New Roman" w:cs="Times New Roman"/>
          <w:sz w:val="26"/>
          <w:szCs w:val="20"/>
        </w:rPr>
        <w:t xml:space="preserve"> đoái đến người kính sợ Ngài.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Cố đến người trông cậy sụ nhơn từ Ngài.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Đặng cứu linh hồn họ khỏi chết</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Và bảo tồn mạng sống họ trong cơn đói kém.</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Linh hồn chúng tôi trông đợi Đức </w:t>
      </w:r>
      <w:r>
        <w:rPr>
          <w:rFonts w:eastAsia="Times New Roman" w:cs="Times New Roman"/>
          <w:sz w:val="26"/>
          <w:szCs w:val="20"/>
        </w:rPr>
        <w:t>Giê-hô-va</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Ngài là sự tiếp trợ và là cái khiên của chúng tôi.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Lòng chúng tôi vui vẻ nơi Ngài. </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Hỡi </w:t>
      </w:r>
      <w:r>
        <w:rPr>
          <w:rFonts w:eastAsia="Times New Roman" w:cs="Times New Roman"/>
          <w:sz w:val="26"/>
          <w:szCs w:val="20"/>
        </w:rPr>
        <w:t>Giê-hô-va</w:t>
      </w:r>
      <w:r w:rsidRPr="0005455E">
        <w:rPr>
          <w:rFonts w:eastAsia="Times New Roman" w:cs="Times New Roman"/>
          <w:sz w:val="26"/>
          <w:szCs w:val="20"/>
        </w:rPr>
        <w:t>, nguyện sự nhơn từ Ngài giáng trên chúng tôi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Y theo chúng tôi đã trông cậy.</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33:10-22)</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Con mắt của Đức </w:t>
      </w:r>
      <w:r>
        <w:rPr>
          <w:rFonts w:eastAsia="Times New Roman" w:cs="Times New Roman"/>
          <w:sz w:val="26"/>
          <w:szCs w:val="20"/>
        </w:rPr>
        <w:t>Giê-hô-va</w:t>
      </w:r>
      <w:r w:rsidRPr="0005455E">
        <w:rPr>
          <w:rFonts w:eastAsia="Times New Roman" w:cs="Times New Roman"/>
          <w:sz w:val="26"/>
          <w:szCs w:val="20"/>
        </w:rPr>
        <w:t xml:space="preserve"> đoái xem dân sự Ngài, còn con mắt của dân sự Ngài cũng ngửa trông Ngài. Trong sự trông đợi Đức Chúa Trời, con mắt của chúng ta trông lên Ngài và bắt gặp cái nhìn đoái xem của Ngài trên chúng ta. Đây là điều phước hạnh của sự trông đợi nơi Đức </w:t>
      </w:r>
      <w:r>
        <w:rPr>
          <w:rFonts w:eastAsia="Times New Roman" w:cs="Times New Roman"/>
          <w:sz w:val="26"/>
          <w:szCs w:val="20"/>
        </w:rPr>
        <w:t>Giê-hô-va</w:t>
      </w:r>
      <w:r w:rsidRPr="0005455E">
        <w:rPr>
          <w:rFonts w:eastAsia="Times New Roman" w:cs="Times New Roman"/>
          <w:sz w:val="26"/>
          <w:szCs w:val="20"/>
        </w:rPr>
        <w:t>, chính điều nầy đã hướng con mắt và tư tưởng của chúng ta rời xa khỏi chính con người của chúng ta, ngay cả những nhu cầu, những khát vọng củ</w:t>
      </w:r>
      <w:r>
        <w:rPr>
          <w:rFonts w:eastAsia="Times New Roman" w:cs="Times New Roman"/>
          <w:sz w:val="26"/>
          <w:szCs w:val="20"/>
        </w:rPr>
        <w:t>a chúng ta, và chính sự ngửa trô</w:t>
      </w:r>
      <w:r w:rsidRPr="0005455E">
        <w:rPr>
          <w:rFonts w:eastAsia="Times New Roman" w:cs="Times New Roman"/>
          <w:sz w:val="26"/>
          <w:szCs w:val="20"/>
        </w:rPr>
        <w:t>ng nầy Ngài đã chiếm hữu chúng ta cho mình Ngài. Chúng ta thờ lạy Ngài trong sự vinh hiển và tình yêu Ngài, với con mắt nhìn bao quát của chăm sóc chúng ta thì Ngài sẽ cung ứng cho mỗi nhu cầu của chúng ta. Hãy suy gẫm sự gặp gỡ kỳ diệu nầy giữa Đức Chúa Trời và dân sự Ngài và hãy ghi sâu vào lòng những gì chúng ta được học hỏi ở đây về những người được con mắt Đức Chúa Trời đoái đến, và về Đức Chúa Trời là Đấng mà con mắt chúng ta ngửa trông Ngài.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“Con mắt của Đức </w:t>
      </w:r>
      <w:r>
        <w:rPr>
          <w:rFonts w:eastAsia="Times New Roman" w:cs="Times New Roman"/>
          <w:sz w:val="26"/>
          <w:szCs w:val="20"/>
        </w:rPr>
        <w:t>Giê-hô-va</w:t>
      </w:r>
      <w:r w:rsidRPr="0005455E">
        <w:rPr>
          <w:rFonts w:eastAsia="Times New Roman" w:cs="Times New Roman"/>
          <w:sz w:val="26"/>
          <w:szCs w:val="20"/>
        </w:rPr>
        <w:t xml:space="preserve"> đoái xem người kính sợ Ngài, cố đến người trông cậy nơi sự nhơn từ Ngài”. Theo nghĩa thông thường, chúng ta cho rằng giữa sự kính sợ và hy vọng có vẻ trái nghịch và mâu thuẫn nhau, nhưng trong sự hiện diện và thờ lạy Đức </w:t>
      </w:r>
      <w:r>
        <w:rPr>
          <w:rFonts w:eastAsia="Times New Roman" w:cs="Times New Roman"/>
          <w:sz w:val="26"/>
          <w:szCs w:val="20"/>
        </w:rPr>
        <w:t>Giê-hô-va</w:t>
      </w:r>
      <w:r w:rsidRPr="0005455E">
        <w:rPr>
          <w:rFonts w:eastAsia="Times New Roman" w:cs="Times New Roman"/>
          <w:sz w:val="26"/>
          <w:szCs w:val="20"/>
        </w:rPr>
        <w:t>, thì sự kính sợ và hy vọng được tìm thấy trong một sự hài hoà đẹp đẽ biết bao. Vì trong chính Đức Chúa Trời tất cả sự mâu thuẫn đều được hoàn hợp công nghĩa và bình an, phán xét và thương xót, thánh khiết và yêu thương, quyền năng vô hạn và sự từ ái dịu dàng vô hạn, một sự oai nghi được tôn cao trên hết các từng trời, và sự hạ mình xuống thật thấp và hai sự đối nghịch nầy đã gặp gỡ và hôn nhau. Thật vậy, sự yêu thương h</w:t>
      </w:r>
      <w:r>
        <w:rPr>
          <w:rFonts w:eastAsia="Times New Roman" w:cs="Times New Roman"/>
          <w:sz w:val="26"/>
          <w:szCs w:val="20"/>
        </w:rPr>
        <w:t>o</w:t>
      </w:r>
      <w:r w:rsidRPr="0005455E">
        <w:rPr>
          <w:rFonts w:eastAsia="Times New Roman" w:cs="Times New Roman"/>
          <w:sz w:val="26"/>
          <w:szCs w:val="20"/>
        </w:rPr>
        <w:t xml:space="preserve">àn toàn cất bỏ sự sợ hãi. Nhưng có một sự kính sợ được tìm thấy trong những từng trời rất cao kia. Trong bài ca của Môi se và Chiên Con có lời rằng: “Hỡi Đức </w:t>
      </w:r>
      <w:r>
        <w:rPr>
          <w:rFonts w:eastAsia="Times New Roman" w:cs="Times New Roman"/>
          <w:sz w:val="26"/>
          <w:szCs w:val="20"/>
        </w:rPr>
        <w:t>Giê-hô-va</w:t>
      </w:r>
      <w:r w:rsidRPr="0005455E">
        <w:rPr>
          <w:rFonts w:eastAsia="Times New Roman" w:cs="Times New Roman"/>
          <w:sz w:val="26"/>
          <w:szCs w:val="20"/>
        </w:rPr>
        <w:t xml:space="preserve">, ai sẽ kính sợ Ngài và không tôn cao danh thánh của Ngài?” và từ nơi ngôi trời kia vang tiếng: “Hỡi cả thảy những người là tôi tớ Ngài,và những kẻ kính sợ Ngài hãy ngợi khen </w:t>
      </w:r>
      <w:r>
        <w:rPr>
          <w:rFonts w:eastAsia="Times New Roman" w:cs="Times New Roman"/>
          <w:sz w:val="26"/>
          <w:szCs w:val="20"/>
        </w:rPr>
        <w:t>Giê-hô-va</w:t>
      </w:r>
      <w:r w:rsidRPr="0005455E">
        <w:rPr>
          <w:rFonts w:eastAsia="Times New Roman" w:cs="Times New Roman"/>
          <w:sz w:val="26"/>
          <w:szCs w:val="20"/>
        </w:rPr>
        <w:t xml:space="preserve"> Đức Chúa Trời chúng ta”. Chúng ta hãy vào trong sử dụng trông đợi Ngài để tìm kiếm “Sự kính sợ sự vinh hiển và run rẩy trước sự danh thánh Ngài, </w:t>
      </w:r>
      <w:r>
        <w:rPr>
          <w:rFonts w:eastAsia="Times New Roman" w:cs="Times New Roman"/>
          <w:sz w:val="26"/>
          <w:szCs w:val="20"/>
        </w:rPr>
        <w:t>GIÊ-HÔ-VA</w:t>
      </w:r>
      <w:r w:rsidRPr="0005455E">
        <w:rPr>
          <w:rFonts w:eastAsia="Times New Roman" w:cs="Times New Roman"/>
          <w:sz w:val="26"/>
          <w:szCs w:val="20"/>
        </w:rPr>
        <w:t xml:space="preserve">, ĐỨC CHÚA TRỜI NGƯƠI. Càng hạ mình thật thấp dưới sự thánh khiết của Ngài trong </w:t>
      </w:r>
      <w:r>
        <w:rPr>
          <w:rFonts w:eastAsia="Times New Roman" w:cs="Times New Roman"/>
          <w:sz w:val="26"/>
          <w:szCs w:val="20"/>
        </w:rPr>
        <w:t xml:space="preserve">sự hạ </w:t>
      </w:r>
      <w:r>
        <w:rPr>
          <w:rFonts w:eastAsia="Times New Roman" w:cs="Times New Roman"/>
          <w:sz w:val="26"/>
          <w:szCs w:val="20"/>
        </w:rPr>
        <w:lastRenderedPageBreak/>
        <w:t>mình</w:t>
      </w:r>
      <w:r w:rsidRPr="0005455E">
        <w:rPr>
          <w:rFonts w:eastAsia="Times New Roman" w:cs="Times New Roman"/>
          <w:sz w:val="26"/>
          <w:szCs w:val="20"/>
        </w:rPr>
        <w:t xml:space="preserve"> và khiêm nhường đến cùng, giống như các thiên sứ che mặt trước ngôi cao sang của Ngài, thì sự thán</w:t>
      </w:r>
      <w:r>
        <w:rPr>
          <w:rFonts w:eastAsia="Times New Roman" w:cs="Times New Roman"/>
          <w:sz w:val="26"/>
          <w:szCs w:val="20"/>
        </w:rPr>
        <w:t>h khiết đầy dẫy của Ngài càng đổ</w:t>
      </w:r>
      <w:r w:rsidRPr="0005455E">
        <w:rPr>
          <w:rFonts w:eastAsia="Times New Roman" w:cs="Times New Roman"/>
          <w:sz w:val="26"/>
          <w:szCs w:val="20"/>
        </w:rPr>
        <w:t xml:space="preserve"> xuống mạnh mẽ trên chúng ta,</w:t>
      </w:r>
      <w:r>
        <w:rPr>
          <w:rFonts w:eastAsia="Times New Roman" w:cs="Times New Roman"/>
          <w:sz w:val="26"/>
          <w:szCs w:val="20"/>
        </w:rPr>
        <w:t xml:space="preserve"> và linh hồn chúng ta sẽ được đổ</w:t>
      </w:r>
      <w:r w:rsidRPr="0005455E">
        <w:rPr>
          <w:rFonts w:eastAsia="Times New Roman" w:cs="Times New Roman"/>
          <w:sz w:val="26"/>
          <w:szCs w:val="20"/>
        </w:rPr>
        <w:t xml:space="preserve"> đầy sự mặc khải của Ngài, chúng ta càng đi sâu hơn vào lẽ thật “chẳng có sự vinh hiển của xác thịt nào trong sự hiện diện của Ngài”, thì Ngài sẽ cho chúng ta nhìn thấy sự vinh hiển của Ngài. “ Con mắt của Đức </w:t>
      </w:r>
      <w:r>
        <w:rPr>
          <w:rFonts w:eastAsia="Times New Roman" w:cs="Times New Roman"/>
          <w:sz w:val="26"/>
          <w:szCs w:val="20"/>
        </w:rPr>
        <w:t>Giê-hô-va</w:t>
      </w:r>
      <w:r w:rsidRPr="0005455E">
        <w:rPr>
          <w:rFonts w:eastAsia="Times New Roman" w:cs="Times New Roman"/>
          <w:sz w:val="26"/>
          <w:szCs w:val="20"/>
        </w:rPr>
        <w:t xml:space="preserve"> đoái xem người kính sợ Ngài”.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“Cố đến người trông đợi sự nhơn từ Ngài”. Từ trước đến nay lẽ thật và sự kính sợ Đức Chúa Trời đã kéo chúng ta lùi xa khỏi sự hy vọng. Chúng ta càng cúi thấp hơn thì Đức Chúa Trời sẽ đến gần hơn, và làm cho lòng chúng ta can đảm tin cậy nơi Ngài. Hãy để mỗi sự trông đợi, hãy để thói quen của chúng ta trong s</w:t>
      </w:r>
      <w:r>
        <w:rPr>
          <w:rFonts w:eastAsia="Times New Roman" w:cs="Times New Roman"/>
          <w:sz w:val="26"/>
          <w:szCs w:val="20"/>
        </w:rPr>
        <w:t>ự trông đợi Đức Chúa Trời được d</w:t>
      </w:r>
      <w:r w:rsidRPr="0005455E">
        <w:rPr>
          <w:rFonts w:eastAsia="Times New Roman" w:cs="Times New Roman"/>
          <w:sz w:val="26"/>
          <w:szCs w:val="20"/>
        </w:rPr>
        <w:t xml:space="preserve">ầm thầm bởi sự hy vọng tràn đầy - một sự hy vọng cũng sáng sủa và tràn đầy như sự thương xót của Đức Chúa Trời. </w:t>
      </w:r>
      <w:r>
        <w:rPr>
          <w:rFonts w:eastAsia="Times New Roman" w:cs="Times New Roman"/>
          <w:sz w:val="26"/>
          <w:szCs w:val="20"/>
        </w:rPr>
        <w:t>M</w:t>
      </w:r>
      <w:r w:rsidRPr="0005455E">
        <w:rPr>
          <w:rFonts w:eastAsia="Times New Roman" w:cs="Times New Roman"/>
          <w:sz w:val="26"/>
          <w:szCs w:val="20"/>
        </w:rPr>
        <w:t>ỗi khi chúng ta đến với Đức Chúa Trời, chúng ta có thể hy vọng nơi sự thương xót của Đức Chúa Trời.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Bây giờ chúng ta hãy suy gẫm về Đức </w:t>
      </w:r>
      <w:r>
        <w:rPr>
          <w:rFonts w:eastAsia="Times New Roman" w:cs="Times New Roman"/>
          <w:sz w:val="26"/>
          <w:szCs w:val="20"/>
        </w:rPr>
        <w:t>Giê-hô-va</w:t>
      </w:r>
      <w:r w:rsidRPr="0005455E">
        <w:rPr>
          <w:rFonts w:eastAsia="Times New Roman" w:cs="Times New Roman"/>
          <w:sz w:val="26"/>
          <w:szCs w:val="20"/>
        </w:rPr>
        <w:t xml:space="preserve"> là Đấng mà chúng ta trông đợi. “Con mắt của Đức </w:t>
      </w:r>
      <w:r>
        <w:rPr>
          <w:rFonts w:eastAsia="Times New Roman" w:cs="Times New Roman"/>
          <w:sz w:val="26"/>
          <w:szCs w:val="20"/>
        </w:rPr>
        <w:t>Giê-hô-va</w:t>
      </w:r>
      <w:r w:rsidRPr="0005455E">
        <w:rPr>
          <w:rFonts w:eastAsia="Times New Roman" w:cs="Times New Roman"/>
          <w:sz w:val="26"/>
          <w:szCs w:val="20"/>
        </w:rPr>
        <w:t xml:space="preserve"> đoái xem người kính sợ Ngài. Cố đến người trông cậy sử dụng nhơn từ Ngài đặng giải cứu linh hồn họ khỏi sự chết và bảo tồn mạng sống họ trong cơn đói kém”. Đây không phải để ngăn ngừa bảo vệ khỏi nguy hiểm của sự chết và đói kém. - đây là điều cần thiết để khuyến giục chúng ta trong sự trông đợi Ngài - nhưng để giải cứu và bảo tồn mạng sống. Vì những sự nguy hiểm thì thường thường rất thực và đen tối; hoàn cảnh dù cho ở trong đời sống thuộc linh hay đời sống thuộc về thế gian nầy, </w:t>
      </w:r>
      <w:r>
        <w:rPr>
          <w:rFonts w:eastAsia="Times New Roman" w:cs="Times New Roman"/>
          <w:sz w:val="26"/>
          <w:szCs w:val="20"/>
        </w:rPr>
        <w:t xml:space="preserve">dường như </w:t>
      </w:r>
      <w:r w:rsidRPr="0005455E">
        <w:rPr>
          <w:rFonts w:eastAsia="Times New Roman" w:cs="Times New Roman"/>
          <w:sz w:val="26"/>
          <w:szCs w:val="20"/>
        </w:rPr>
        <w:t xml:space="preserve">hoàn toàn tuyệt vọng. Nhưng luôn luôn có một hy vọng “Con mắt của Đức </w:t>
      </w:r>
      <w:r>
        <w:rPr>
          <w:rFonts w:eastAsia="Times New Roman" w:cs="Times New Roman"/>
          <w:sz w:val="26"/>
          <w:szCs w:val="20"/>
        </w:rPr>
        <w:t>Giê-hô-va</w:t>
      </w:r>
      <w:r w:rsidRPr="0005455E">
        <w:rPr>
          <w:rFonts w:eastAsia="Times New Roman" w:cs="Times New Roman"/>
          <w:sz w:val="26"/>
          <w:szCs w:val="20"/>
        </w:rPr>
        <w:t xml:space="preserve"> đoái xem họ”.</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Con mắt đó</w:t>
      </w:r>
      <w:r>
        <w:rPr>
          <w:rFonts w:eastAsia="Times New Roman" w:cs="Times New Roman"/>
          <w:sz w:val="26"/>
          <w:szCs w:val="20"/>
        </w:rPr>
        <w:t xml:space="preserve"> thấy rõ sự nguy hiểm, nhìn thấy</w:t>
      </w:r>
      <w:r w:rsidRPr="0005455E">
        <w:rPr>
          <w:rFonts w:eastAsia="Times New Roman" w:cs="Times New Roman"/>
          <w:sz w:val="26"/>
          <w:szCs w:val="20"/>
        </w:rPr>
        <w:t xml:space="preserve"> trong tình yêu, trong sự thương xót khi thấy con cái Ngài đang run rẩy trông đợi Ngài, nhìn thấy từng giây phút khi tấm lòng đã chờ đợi phước hạnh, và thấy mỗi đường lối của mỗi người là thế nào. Ồ, đây là Đức Chúa Trời hằng sống, Đức Chúa Trời quyền năng, chúng ta hãy kính sợ và hy vọng nơi nhơn từ Ngài. Chúng ta hãy khiêm cung nhưng cũng hãy nói cách mạnh dạn: “Linh hồn tôi trông đợi Chúa, Ngài là sự tiếp trợ và là cái khiên của chúng tôi. Hỡi Đức </w:t>
      </w:r>
      <w:r>
        <w:rPr>
          <w:rFonts w:eastAsia="Times New Roman" w:cs="Times New Roman"/>
          <w:sz w:val="26"/>
          <w:szCs w:val="20"/>
        </w:rPr>
        <w:t>Giê-hô-va</w:t>
      </w:r>
      <w:r w:rsidRPr="0005455E">
        <w:rPr>
          <w:rFonts w:eastAsia="Times New Roman" w:cs="Times New Roman"/>
          <w:sz w:val="26"/>
          <w:szCs w:val="20"/>
        </w:rPr>
        <w:t>, nguyện sự nhơn từ của Ngài giáng trên chúng tôi. Y theo chúng tôi đã trông cậy Ngài.”.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Ồ, thật là phước hạnh khi được trông cậy nơi một Đức Chúa Trời như vậy! Một Đấng luôn luôn có mặt giúp đỡ chúng ta trong mỗi lúc gian truân, là cái khiên và cái thuẩn chống đỡ mọi nguy hiểm đến với chúng ta. Hỡi các con cái của Đức Chúa Trời! Sao không học cách hạ mình xuống trong sự hoàn toàn tuyệt vọng, hoàn toàn bất lực và chìm đắm trong sự yên lặng để chờ đợi và nhìn xem sự cứu chuộc của Đức Chúa Trời. Trong cơn đói kém thuộc linh đến cùng cực và khi sự chết dường như có vẻ thắng lướt hơn, ôi, hãy trông đợi Đức </w:t>
      </w:r>
      <w:r>
        <w:rPr>
          <w:rFonts w:eastAsia="Times New Roman" w:cs="Times New Roman"/>
          <w:sz w:val="26"/>
          <w:szCs w:val="20"/>
        </w:rPr>
        <w:t>Giê-hô-va</w:t>
      </w:r>
      <w:r w:rsidRPr="0005455E">
        <w:rPr>
          <w:rFonts w:eastAsia="Times New Roman" w:cs="Times New Roman"/>
          <w:sz w:val="26"/>
          <w:szCs w:val="20"/>
        </w:rPr>
        <w:t xml:space="preserve">, Ngài sẽ giải cứu và Ngài sẽ bảo tồn. Hãy nói điều đó không phải trong lúc ta ở một mình mà hãy nói điều đó cho  nhiều người. Thi Thiên nầy không phải dành riêng cho một người mà là của cà dân sự của Đức Chúa Trời. “Hỡi linh hồn </w:t>
      </w:r>
      <w:r w:rsidRPr="0005455E">
        <w:rPr>
          <w:rFonts w:eastAsia="Times New Roman" w:cs="Times New Roman"/>
          <w:sz w:val="26"/>
          <w:szCs w:val="20"/>
          <w:u w:val="single"/>
        </w:rPr>
        <w:t>chúng ta</w:t>
      </w:r>
      <w:r w:rsidRPr="0005455E">
        <w:rPr>
          <w:rFonts w:eastAsia="Times New Roman" w:cs="Times New Roman"/>
          <w:sz w:val="26"/>
          <w:szCs w:val="20"/>
        </w:rPr>
        <w:t xml:space="preserve"> hãy trông đợi Đức </w:t>
      </w:r>
      <w:r>
        <w:rPr>
          <w:rFonts w:eastAsia="Times New Roman" w:cs="Times New Roman"/>
          <w:sz w:val="26"/>
          <w:szCs w:val="20"/>
        </w:rPr>
        <w:t>Giê-hô-va</w:t>
      </w:r>
      <w:r w:rsidRPr="0005455E">
        <w:rPr>
          <w:rFonts w:eastAsia="Times New Roman" w:cs="Times New Roman"/>
          <w:sz w:val="26"/>
          <w:szCs w:val="20"/>
        </w:rPr>
        <w:t xml:space="preserve">, Ngài là sự tiếp trợ của </w:t>
      </w:r>
      <w:r w:rsidRPr="0005455E">
        <w:rPr>
          <w:rFonts w:eastAsia="Times New Roman" w:cs="Times New Roman"/>
          <w:sz w:val="26"/>
          <w:szCs w:val="20"/>
          <w:u w:val="single"/>
        </w:rPr>
        <w:t>chúng ta</w:t>
      </w:r>
      <w:r w:rsidRPr="0005455E">
        <w:rPr>
          <w:rFonts w:eastAsia="Times New Roman" w:cs="Times New Roman"/>
          <w:sz w:val="26"/>
          <w:szCs w:val="20"/>
        </w:rPr>
        <w:t xml:space="preserve"> và là cái </w:t>
      </w:r>
      <w:r w:rsidRPr="0005455E">
        <w:rPr>
          <w:rFonts w:eastAsia="Times New Roman" w:cs="Times New Roman"/>
          <w:sz w:val="26"/>
          <w:szCs w:val="20"/>
        </w:rPr>
        <w:lastRenderedPageBreak/>
        <w:t xml:space="preserve">khiên của </w:t>
      </w:r>
      <w:r w:rsidRPr="0005455E">
        <w:rPr>
          <w:rFonts w:eastAsia="Times New Roman" w:cs="Times New Roman"/>
          <w:sz w:val="26"/>
          <w:szCs w:val="20"/>
          <w:u w:val="single"/>
        </w:rPr>
        <w:t>chúng ta</w:t>
      </w:r>
      <w:r w:rsidRPr="0005455E">
        <w:rPr>
          <w:rFonts w:eastAsia="Times New Roman" w:cs="Times New Roman"/>
          <w:sz w:val="26"/>
          <w:szCs w:val="20"/>
        </w:rPr>
        <w:t>”. Hãy giục lòng mạnh mẽ và khuyên giục nhau trong việc thực hành trông đợi thánh khiết nầy, hầu cho không phải chỉ có một người nói điều nầy, nhưng cà thảy anh em mình đồng nói: “</w:t>
      </w:r>
      <w:r w:rsidRPr="0005455E">
        <w:rPr>
          <w:rFonts w:eastAsia="Times New Roman" w:cs="Times New Roman"/>
          <w:sz w:val="26"/>
          <w:szCs w:val="20"/>
          <w:u w:val="single"/>
        </w:rPr>
        <w:t>Chúng ta</w:t>
      </w:r>
      <w:r w:rsidRPr="0005455E">
        <w:rPr>
          <w:rFonts w:eastAsia="Times New Roman" w:cs="Times New Roman"/>
          <w:sz w:val="26"/>
          <w:szCs w:val="20"/>
        </w:rPr>
        <w:t xml:space="preserve"> đã trông đợi Ngài, </w:t>
      </w:r>
      <w:r w:rsidRPr="0005455E">
        <w:rPr>
          <w:rFonts w:eastAsia="Times New Roman" w:cs="Times New Roman"/>
          <w:sz w:val="26"/>
          <w:szCs w:val="20"/>
          <w:u w:val="single"/>
        </w:rPr>
        <w:t>chúng ta</w:t>
      </w:r>
      <w:r w:rsidRPr="0005455E">
        <w:rPr>
          <w:rFonts w:eastAsia="Times New Roman" w:cs="Times New Roman"/>
          <w:sz w:val="26"/>
          <w:szCs w:val="20"/>
        </w:rPr>
        <w:t xml:space="preserve"> sẽ hết lòng mừng rỡ trong sự cứu rỗi Ngài”.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br/>
      </w: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một</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CÁCH KIÊN NHẪN</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Hãy yên tịnh trước mặt Đức </w:t>
      </w:r>
      <w:r>
        <w:rPr>
          <w:rFonts w:eastAsia="Times New Roman" w:cs="Times New Roman"/>
          <w:sz w:val="26"/>
          <w:szCs w:val="20"/>
        </w:rPr>
        <w:t>Giê-hô-va</w:t>
      </w:r>
      <w:r w:rsidRPr="0005455E">
        <w:rPr>
          <w:rFonts w:eastAsia="Times New Roman" w:cs="Times New Roman"/>
          <w:sz w:val="26"/>
          <w:szCs w:val="20"/>
        </w:rPr>
        <w:t>,</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và kiên nhẫn chờ đợi Ngài,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Những người nào trông đợi Đức </w:t>
      </w:r>
      <w:r>
        <w:rPr>
          <w:rFonts w:eastAsia="Times New Roman" w:cs="Times New Roman"/>
          <w:sz w:val="26"/>
          <w:szCs w:val="20"/>
        </w:rPr>
        <w:t>Giê-hô-va</w:t>
      </w:r>
      <w:r w:rsidRPr="0005455E">
        <w:rPr>
          <w:rFonts w:eastAsia="Times New Roman" w:cs="Times New Roman"/>
          <w:sz w:val="26"/>
          <w:szCs w:val="20"/>
        </w:rPr>
        <w:t xml:space="preserve"> sẽ </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được đất làm cơ nghiệp</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37:7,9 N</w:t>
      </w:r>
      <w:r>
        <w:rPr>
          <w:rFonts w:eastAsia="Times New Roman" w:cs="Times New Roman"/>
          <w:sz w:val="26"/>
          <w:szCs w:val="20"/>
        </w:rPr>
        <w:t>I</w:t>
      </w:r>
      <w:r w:rsidRPr="0005455E">
        <w:rPr>
          <w:rFonts w:eastAsia="Times New Roman" w:cs="Times New Roman"/>
          <w:sz w:val="26"/>
          <w:szCs w:val="20"/>
        </w:rPr>
        <w:t>V)</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Hãy để sự kiên nhẫn chiếm hữu linh hồn các ngươi, “các ngươi cần có sự kiên nhẫn”, “Hãy để sự kiên nhẫn làm công việc trọn vẹn và hoàn toàn”. Những lời như vậy của Đức Thánh Linh chỉ cho chúng ta thấy nguyên tắc quan trọng của đời sống Cơ Đốc Nhân và đặc tính của sự kiên nhẫn là gì. Không có chỗ nào hoặc nơi nào tốt đẹp cho sự phát triển và bày tỏ lòng kiên nhẫn hơn là sự trông đợi Đức Chúa Trời. Ở đây chúng ta mới khám phá sự thiếu kiên nhẫn của mình ra sao và sự thiếu kiên nhẫn của mình m</w:t>
      </w:r>
      <w:r>
        <w:rPr>
          <w:rFonts w:eastAsia="Times New Roman" w:cs="Times New Roman"/>
          <w:sz w:val="26"/>
          <w:szCs w:val="20"/>
        </w:rPr>
        <w:t xml:space="preserve">ang ý nghĩa như thế nào. Nhiều </w:t>
      </w:r>
      <w:r w:rsidRPr="0005455E">
        <w:rPr>
          <w:rFonts w:eastAsia="Times New Roman" w:cs="Times New Roman"/>
          <w:sz w:val="26"/>
          <w:szCs w:val="20"/>
        </w:rPr>
        <w:t>lần chúng ta đã xưng nhận là mình thiếu kiên nhẫn đối với những người và những hoàn cảnh ngăn trở chúng ta, hoặc chúng ta thiếu sự kiên nhẫn với chính mình và nóng nảy khi nhận thấy mình sao quá chậm tiến trong đời sống thuộc linh. Nếu chúng ta thành thật đặt mình trong sự chờ đợi Đức Chúa Trời, chúng ta sẽ nhận thấy rằng so với Ngài chúng ta thiếu kiên nhẫn là dường nào, vì Ngài không làm ngay lập tức những gì chúng ta ao ước, hoặc chiều theo ý muốn xác thịt của chúng ta. Trong lúc trông đợi Đức Chúa Trời mắt của chúng ta được mở ra để tin nơi sự khôn ngoan và ý muốn cao cả của Ngài, và để thấy rằng chúng ta càng đầu phục Chúa hoàn toàn và nhanh chóng bao nhiêu thì chắc chắn phước hạnh của Ngài sẽ tuôn tràn nhanh chóng đến với chúng ta bấy nhiêu.</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“Điều đó chẳng phải bởi người nào ao ước  hay người nào bôn ba mà được, bèn là bởi Đức Chúa Trời thương xót” (Rôma9:16). Trong đời sống thuộc linh, cũng như trong lúc khởi đầu, về sau chúng ta tự mình không có năng lực làm gì cho nó mạnh mẽ được. Vì chúng ta “được sanh ra không phải bởi xác thịt, cũng không bởi ý người, bèn là bởi ý của Đức Chúa Trời”. Vì vậy ước muốn và sự bôn ba của chúng ta, khát vọng  và sự cố gắng của chúng ta thảy đều vô ích, tất cả đều là bởi “Đức Chúa Trời thương xót”. Trong tất cả mọi sinh hoạt thuộc linh, sự đọc Kinh Thánh, sự cầu nguyện và sự sốt sắng hầu việc Chúa của chúng ta đều có giá trị lớn, nhưng nó không thể nào đi xa hơn điều nầy, ấy là những điều đó chỉ cho chúng ta cách thức và sửa soạn chúng ta trong sự khiên nhường để tìm kiếm và lệ thuộc một mình Đức Chúa Trời, và trong sự kiên nhẫn chờ đợi thì giờ đúng lúc và sự thương xót của NGÀI. Sự trông đợi Đức Chúa Trời sẽ dạy chúng ta sự </w:t>
      </w:r>
      <w:r>
        <w:rPr>
          <w:rFonts w:eastAsia="Times New Roman" w:cs="Times New Roman"/>
          <w:sz w:val="26"/>
          <w:szCs w:val="20"/>
        </w:rPr>
        <w:t>l</w:t>
      </w:r>
      <w:r w:rsidRPr="0005455E">
        <w:rPr>
          <w:rFonts w:eastAsia="Times New Roman" w:cs="Times New Roman"/>
          <w:sz w:val="26"/>
          <w:szCs w:val="20"/>
        </w:rPr>
        <w:t xml:space="preserve">ệ thuộc hoàn toàn vào uy quyền tuyệt đối của Đức Chúa Trời, và chúng ta tự đặt chính mình trong sự kiên nhẫn trọn vẹn vào quyền sử dụng của Ngài. Những người trông đợi Đức </w:t>
      </w:r>
      <w:r>
        <w:rPr>
          <w:rFonts w:eastAsia="Times New Roman" w:cs="Times New Roman"/>
          <w:sz w:val="26"/>
          <w:szCs w:val="20"/>
        </w:rPr>
        <w:t>Giê-hô-va</w:t>
      </w:r>
      <w:r w:rsidRPr="0005455E">
        <w:rPr>
          <w:rFonts w:eastAsia="Times New Roman" w:cs="Times New Roman"/>
          <w:sz w:val="26"/>
          <w:szCs w:val="20"/>
        </w:rPr>
        <w:t xml:space="preserve"> sẽ hưởng được đất làm cơ nghiệp; vùng đất hứa và những phước hạnh của đất ấy. và họ có thể được thêm sức để chờ đợi.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Pr>
          <w:rFonts w:eastAsia="Times New Roman" w:cs="Times New Roman"/>
          <w:sz w:val="26"/>
          <w:szCs w:val="20"/>
        </w:rPr>
        <w:lastRenderedPageBreak/>
        <w:t>“Hãy yên nghỉ</w:t>
      </w:r>
      <w:r w:rsidRPr="0005455E">
        <w:rPr>
          <w:rFonts w:eastAsia="Times New Roman" w:cs="Times New Roman"/>
          <w:sz w:val="26"/>
          <w:szCs w:val="20"/>
        </w:rPr>
        <w:t xml:space="preserve"> trước mặt Đức </w:t>
      </w:r>
      <w:r>
        <w:rPr>
          <w:rFonts w:eastAsia="Times New Roman" w:cs="Times New Roman"/>
          <w:sz w:val="26"/>
          <w:szCs w:val="20"/>
        </w:rPr>
        <w:t>Giê-hô-va</w:t>
      </w:r>
      <w:r w:rsidRPr="0005455E">
        <w:rPr>
          <w:rFonts w:eastAsia="Times New Roman" w:cs="Times New Roman"/>
          <w:sz w:val="26"/>
          <w:szCs w:val="20"/>
        </w:rPr>
        <w:t>, và kiên nhẫn chờ đợi Ngài”.</w:t>
      </w:r>
      <w:r>
        <w:rPr>
          <w:rFonts w:eastAsia="Times New Roman" w:cs="Times New Roman"/>
          <w:sz w:val="26"/>
          <w:szCs w:val="20"/>
        </w:rPr>
        <w:t xml:space="preserve"> Nguyên nghĩa của chữ “Yên nghỉ</w:t>
      </w:r>
      <w:r w:rsidRPr="0005455E">
        <w:rPr>
          <w:rFonts w:eastAsia="Times New Roman" w:cs="Times New Roman"/>
          <w:sz w:val="26"/>
          <w:szCs w:val="20"/>
        </w:rPr>
        <w:t xml:space="preserve"> trong Đức </w:t>
      </w:r>
      <w:r>
        <w:rPr>
          <w:rFonts w:eastAsia="Times New Roman" w:cs="Times New Roman"/>
          <w:sz w:val="26"/>
          <w:szCs w:val="20"/>
        </w:rPr>
        <w:t>Giê-hô-va</w:t>
      </w:r>
      <w:r w:rsidRPr="0005455E">
        <w:rPr>
          <w:rFonts w:eastAsia="Times New Roman" w:cs="Times New Roman"/>
          <w:sz w:val="26"/>
          <w:szCs w:val="20"/>
        </w:rPr>
        <w:t xml:space="preserve">” là “Hãy giữ yên lặng trước mặt Ngài” hoặc bản nhuận chánh dịch là “Hãy làm thinh trước mặt Đức </w:t>
      </w:r>
      <w:r>
        <w:rPr>
          <w:rFonts w:eastAsia="Times New Roman" w:cs="Times New Roman"/>
          <w:sz w:val="26"/>
          <w:szCs w:val="20"/>
        </w:rPr>
        <w:t>Giê-hô-va</w:t>
      </w:r>
      <w:r w:rsidRPr="0005455E">
        <w:rPr>
          <w:rFonts w:eastAsia="Times New Roman" w:cs="Times New Roman"/>
          <w:sz w:val="26"/>
          <w:szCs w:val="20"/>
        </w:rPr>
        <w:t>”. Đó là sự yên nghỉ trong Đức Chúa Trời, trong ý muốn của Ngài, trong lời hứa của Ngài, trong sự thành tín và tình yêu của Ngài, điều đó sẽ khiến cho sự kiên nhẫn trở nên dễ dàng đối với chúng ta. Và sự yên nghỉ trong Ngài không có gì khác hơn là sự yên lặng đối với Đức Chúa Trời, và làm thinh trước mặt Ngài. Hãy đem những sự suy nghĩ và những ước muốn, những nỗi sợ hãi và h</w:t>
      </w:r>
      <w:r>
        <w:rPr>
          <w:rFonts w:eastAsia="Times New Roman" w:cs="Times New Roman"/>
          <w:sz w:val="26"/>
          <w:szCs w:val="20"/>
        </w:rPr>
        <w:t>y vọng của chúng ta vào trong sự</w:t>
      </w:r>
      <w:r w:rsidRPr="0005455E">
        <w:rPr>
          <w:rFonts w:eastAsia="Times New Roman" w:cs="Times New Roman"/>
          <w:sz w:val="26"/>
          <w:szCs w:val="20"/>
        </w:rPr>
        <w:t xml:space="preserve"> yên tĩnh và im lặng hầu cho sự bình an lớn của Đức Chúa Trời có thể vượt qua mọi sự hiểu biết. Sự bình an ấy sẽ gìn giữ tấm lòng và ý tưởng  khi chúng ta lo lắng về điều gì, và chúng ta đã trình dâng  cho Ngài mọi điều rồi. Sự yên nghỉ, sự im lặng, sự làm thinh, và sự kiên nhẫn trông đợi tất cả sẽ tìm thấy sức lực và sự vui mừng trong chính Đức Chúa Trời.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Sự cần thiết, sự hợp lý  và phước hạnh của sự kiên nhẫn sẽ được bày tỏ rõ ràng  cho </w:t>
      </w:r>
      <w:r>
        <w:rPr>
          <w:rFonts w:eastAsia="Times New Roman" w:cs="Times New Roman"/>
          <w:sz w:val="26"/>
          <w:szCs w:val="20"/>
        </w:rPr>
        <w:t>người</w:t>
      </w:r>
      <w:r w:rsidRPr="0005455E">
        <w:rPr>
          <w:rFonts w:eastAsia="Times New Roman" w:cs="Times New Roman"/>
          <w:sz w:val="26"/>
          <w:szCs w:val="20"/>
        </w:rPr>
        <w:t xml:space="preserve"> nào trông đợi Đức Chúa Trời. Sự kiên nhẫn của chúng ta sẽ được nhìn thấy như một phần gắn liền với sự kiên nhẫn của Đức Chúa Trời. Ngài mong muốn ban phước cho chúng ta hơn là điều chúng ta có thể khao khát. Nhưng, như người chủ vườn nho phải kiên nhẫn chờ thời gian lâu để gặt hái kết quả, thì Đức Chúa Trời cũng hạ mình xuống đến chỗ thấp hèn của chúng ta và kiên nhẫn chịu đựng chờ đợi chúng ta. Ô, chúng ta hãy nhớ kỹ điều nầy, và hãy kiên nhẫn chờ đợi: mỗi lời hứa và mỗi sự nhậm lời cầu nguyện của chúng ta thì lời nầy vẫn bảo đảm “Ta, Đức </w:t>
      </w:r>
      <w:r>
        <w:rPr>
          <w:rFonts w:eastAsia="Times New Roman" w:cs="Times New Roman"/>
          <w:sz w:val="26"/>
          <w:szCs w:val="20"/>
        </w:rPr>
        <w:t>Giê-hô-va</w:t>
      </w:r>
      <w:r w:rsidRPr="0005455E">
        <w:rPr>
          <w:rFonts w:eastAsia="Times New Roman" w:cs="Times New Roman"/>
          <w:sz w:val="26"/>
          <w:szCs w:val="20"/>
        </w:rPr>
        <w:t xml:space="preserve"> sẽ nhanh chóng làm điều đó </w:t>
      </w:r>
      <w:r w:rsidRPr="0005455E">
        <w:rPr>
          <w:rFonts w:eastAsia="Times New Roman" w:cs="Times New Roman"/>
          <w:sz w:val="26"/>
          <w:szCs w:val="20"/>
          <w:u w:val="single"/>
        </w:rPr>
        <w:t>trong kỳ của nó</w:t>
      </w:r>
      <w:r w:rsidRPr="0005455E">
        <w:rPr>
          <w:rFonts w:eastAsia="Times New Roman" w:cs="Times New Roman"/>
          <w:sz w:val="26"/>
          <w:szCs w:val="20"/>
        </w:rPr>
        <w:t>”.</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“Hãy yên nghỉ trong Đức </w:t>
      </w:r>
      <w:r>
        <w:rPr>
          <w:rFonts w:eastAsia="Times New Roman" w:cs="Times New Roman"/>
          <w:sz w:val="26"/>
          <w:szCs w:val="20"/>
        </w:rPr>
        <w:t>Giê-hô-va</w:t>
      </w:r>
      <w:r w:rsidRPr="0005455E">
        <w:rPr>
          <w:rFonts w:eastAsia="Times New Roman" w:cs="Times New Roman"/>
          <w:sz w:val="26"/>
          <w:szCs w:val="20"/>
        </w:rPr>
        <w:t xml:space="preserve"> và kiên nhẫn chờ đợi Ngài”. Vâng, </w:t>
      </w:r>
      <w:r w:rsidRPr="0005455E">
        <w:rPr>
          <w:rFonts w:eastAsia="Times New Roman" w:cs="Times New Roman"/>
          <w:sz w:val="26"/>
          <w:szCs w:val="20"/>
          <w:u w:val="single"/>
        </w:rPr>
        <w:t>vì</w:t>
      </w:r>
      <w:r w:rsidRPr="0005455E">
        <w:rPr>
          <w:rFonts w:eastAsia="Times New Roman" w:cs="Times New Roman"/>
          <w:sz w:val="26"/>
          <w:szCs w:val="20"/>
        </w:rPr>
        <w:t xml:space="preserve"> NGÀI. Không những tìm kiếm sự giúp đỡ, tìm kiếm ân tứ, nhưng điều cần thiết nhất là phải tìm kiếm </w:t>
      </w:r>
      <w:r w:rsidRPr="0005455E">
        <w:rPr>
          <w:rFonts w:eastAsia="Times New Roman" w:cs="Times New Roman"/>
          <w:sz w:val="26"/>
          <w:szCs w:val="20"/>
          <w:u w:val="single"/>
        </w:rPr>
        <w:t>CHÍNH NGÀI</w:t>
      </w:r>
      <w:r w:rsidRPr="0005455E">
        <w:rPr>
          <w:rFonts w:eastAsia="Times New Roman" w:cs="Times New Roman"/>
          <w:sz w:val="26"/>
          <w:szCs w:val="20"/>
        </w:rPr>
        <w:t xml:space="preserve">, trông đợi nơi </w:t>
      </w:r>
      <w:r w:rsidRPr="0005455E">
        <w:rPr>
          <w:rFonts w:eastAsia="Times New Roman" w:cs="Times New Roman"/>
          <w:sz w:val="26"/>
          <w:szCs w:val="20"/>
          <w:u w:val="single"/>
        </w:rPr>
        <w:t>Ngài</w:t>
      </w:r>
      <w:r w:rsidRPr="0005455E">
        <w:rPr>
          <w:rFonts w:eastAsia="Times New Roman" w:cs="Times New Roman"/>
          <w:sz w:val="26"/>
          <w:szCs w:val="20"/>
        </w:rPr>
        <w:t xml:space="preserve">. Hãy dâng sư vinh hiển cho Đức Chúa Trời bằng sự yên nghỉ trong Ngài, bằng sự tin cậy Ngài hoàn toàn, bằng sự kiên nhẫn chờ đợi Ngài, vì nó đã để cho Đức Chúa Trời ngồi trên ngôi Ngài làm công việc của Ngài, sự kiên nhẫn nầy đã dâng trọn vẹn chính mình vào trong lòng bàn tay của Ngài. Nó đã để Đức Chúa Trời </w:t>
      </w:r>
      <w:r w:rsidRPr="0005455E">
        <w:rPr>
          <w:rFonts w:eastAsia="Times New Roman" w:cs="Times New Roman"/>
          <w:sz w:val="26"/>
          <w:szCs w:val="20"/>
          <w:u w:val="single"/>
        </w:rPr>
        <w:t>THẬT LÀ ĐỨC CHÚA TRỜI</w:t>
      </w:r>
      <w:r w:rsidRPr="0005455E">
        <w:rPr>
          <w:rFonts w:eastAsia="Times New Roman" w:cs="Times New Roman"/>
          <w:sz w:val="26"/>
          <w:szCs w:val="20"/>
        </w:rPr>
        <w:t>. Nếu sự trông đợi của bạn về một điều gì rất đặc biệt, hãy kiên nhẫn chờ đợi. Nếu sự trông đợi của bạn về đời sống thuộ</w:t>
      </w:r>
      <w:r>
        <w:rPr>
          <w:rFonts w:eastAsia="Times New Roman" w:cs="Times New Roman"/>
          <w:sz w:val="26"/>
          <w:szCs w:val="20"/>
        </w:rPr>
        <w:t>c linh, bạn muốn biết và muốn rõ</w:t>
      </w:r>
      <w:r w:rsidRPr="0005455E">
        <w:rPr>
          <w:rFonts w:eastAsia="Times New Roman" w:cs="Times New Roman"/>
          <w:sz w:val="26"/>
          <w:szCs w:val="20"/>
        </w:rPr>
        <w:t xml:space="preserve"> hơn về Đức Chúa Trời, hãy kiên nhẫn chờ đợi. Hoặc là phải chờ đợi trong một thời gian ngắn, hoặc là thói quen liên tục khao khát của linh hồn, thì thái độ của chúng ta vẫn phải là: “Yên nghỉ trong Đức Chúa Trời, và làm thinh trước mặt Đức Chúa Trời, và kiên nhẫn chờ đợi”. “Những người nào trông đợi Đức </w:t>
      </w:r>
      <w:r>
        <w:rPr>
          <w:rFonts w:eastAsia="Times New Roman" w:cs="Times New Roman"/>
          <w:sz w:val="26"/>
          <w:szCs w:val="20"/>
        </w:rPr>
        <w:t>Giê-hô-va</w:t>
      </w:r>
      <w:r w:rsidRPr="0005455E">
        <w:rPr>
          <w:rFonts w:eastAsia="Times New Roman" w:cs="Times New Roman"/>
          <w:sz w:val="26"/>
          <w:szCs w:val="20"/>
        </w:rPr>
        <w:t xml:space="preserve"> sẽ được đất làm cơ nghiệp”.</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hai</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GIỮ THEO ĐƯỜNG LỐI CỦA NGÀI</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2C3F58" w:rsidRPr="0005455E" w:rsidRDefault="002C3F58" w:rsidP="002C3F58">
      <w:pPr>
        <w:tabs>
          <w:tab w:val="left" w:pos="360"/>
        </w:tabs>
        <w:spacing w:after="0" w:line="240" w:lineRule="auto"/>
        <w:ind w:right="28"/>
        <w:jc w:val="both"/>
        <w:rPr>
          <w:rFonts w:eastAsia="Times New Roman" w:cs="Times New Roman"/>
          <w:sz w:val="26"/>
          <w:szCs w:val="20"/>
        </w:rPr>
      </w:pP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“Hãy trông đợi Đức </w:t>
      </w:r>
      <w:r>
        <w:rPr>
          <w:rFonts w:eastAsia="Times New Roman" w:cs="Times New Roman"/>
          <w:sz w:val="26"/>
          <w:szCs w:val="20"/>
        </w:rPr>
        <w:t>Giê-hô-va</w:t>
      </w:r>
      <w:r w:rsidRPr="0005455E">
        <w:rPr>
          <w:rFonts w:eastAsia="Times New Roman" w:cs="Times New Roman"/>
          <w:sz w:val="26"/>
          <w:szCs w:val="20"/>
        </w:rPr>
        <w:t>, và giữ theo đường lối Ngài,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 Thì Ngài sẽ nâng ngươi lên để nhận được đất.</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37:34)</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Nếu chúng ta mong ước  tìm kiếm một người nào đó mà chúng ta muốn gặp mặt, thì điều đầu tiên là chúng ta phải tìm hiểu người ấy ở đâu và con đường nào dẫn ta đến gặp người ấy. Cũng vậy, khi trông đợi Đức </w:t>
      </w:r>
      <w:r>
        <w:rPr>
          <w:rFonts w:eastAsia="Times New Roman" w:cs="Times New Roman"/>
          <w:sz w:val="26"/>
          <w:szCs w:val="20"/>
        </w:rPr>
        <w:t>Giê-hô-va</w:t>
      </w:r>
      <w:r w:rsidRPr="0005455E">
        <w:rPr>
          <w:rFonts w:eastAsia="Times New Roman" w:cs="Times New Roman"/>
          <w:sz w:val="26"/>
          <w:szCs w:val="20"/>
        </w:rPr>
        <w:t xml:space="preserve">, chúng ta cần phải hết sức cản thận vâng giữ các đường lối Ngài, ngoài điều ra chúng ta không trông mong gì tìm gặp được Ngài. Chúng ta có thể nói chắc chắn rằng ngoài đường lối của Đức Chúa Trời chúng ta sẽ không bao giờ và không khi nào tìm ra Đức Chúa Trời ở chỗ nào khác. Và tại đường lối Ngài, linh hồn nào tìm kiếm và kiên nhẫn chờ đợi, thì chắc chắn họ tìm thấy Ngài. “Hãy trông đợi Đức </w:t>
      </w:r>
      <w:r>
        <w:rPr>
          <w:rFonts w:eastAsia="Times New Roman" w:cs="Times New Roman"/>
          <w:sz w:val="26"/>
          <w:szCs w:val="20"/>
        </w:rPr>
        <w:t>Giê-hô-va</w:t>
      </w:r>
      <w:r w:rsidRPr="0005455E">
        <w:rPr>
          <w:rFonts w:eastAsia="Times New Roman" w:cs="Times New Roman"/>
          <w:sz w:val="26"/>
          <w:szCs w:val="20"/>
        </w:rPr>
        <w:t xml:space="preserve"> và giữ theo đường Ngài thì Ngài sẽ nâng người lên”.</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Hai mệnh đề “Hãy trông đợi Đức </w:t>
      </w:r>
      <w:r>
        <w:rPr>
          <w:rFonts w:eastAsia="Times New Roman" w:cs="Times New Roman"/>
          <w:sz w:val="26"/>
          <w:szCs w:val="20"/>
        </w:rPr>
        <w:t>Giê-hô-va</w:t>
      </w:r>
      <w:r w:rsidRPr="0005455E">
        <w:rPr>
          <w:rFonts w:eastAsia="Times New Roman" w:cs="Times New Roman"/>
          <w:sz w:val="26"/>
          <w:szCs w:val="20"/>
        </w:rPr>
        <w:t>” và “giữ theo đường Ngài” có một sự liên hệ mật thiết và gần gũi biết bao! - một là thờ phượng và một đàng là vâng lời làm theo. Đời sống bên ngoài cần phải có sự hoà hợp nhịp nhàng với nếp sống bên trong. Đức Chúa Trời đã bày tỏ đường lối Ngài trong Lời của Ngài để dẫn dắt chúng ta, và mời gọi chúng ta tin chắc nơi ân điển của Ngài cũng như giữ lời Ngài trong lòng chúng ta. Nếu chúng t</w:t>
      </w:r>
      <w:r>
        <w:rPr>
          <w:rFonts w:eastAsia="Times New Roman" w:cs="Times New Roman"/>
          <w:sz w:val="26"/>
          <w:szCs w:val="20"/>
        </w:rPr>
        <w:t>a</w:t>
      </w:r>
      <w:r w:rsidRPr="0005455E">
        <w:rPr>
          <w:rFonts w:eastAsia="Times New Roman" w:cs="Times New Roman"/>
          <w:sz w:val="26"/>
          <w:szCs w:val="20"/>
        </w:rPr>
        <w:t xml:space="preserve"> </w:t>
      </w:r>
      <w:r>
        <w:rPr>
          <w:rFonts w:eastAsia="Times New Roman" w:cs="Times New Roman"/>
          <w:sz w:val="26"/>
          <w:szCs w:val="20"/>
        </w:rPr>
        <w:t xml:space="preserve">không </w:t>
      </w:r>
      <w:r w:rsidRPr="0005455E">
        <w:rPr>
          <w:rFonts w:eastAsia="Times New Roman" w:cs="Times New Roman"/>
          <w:sz w:val="26"/>
          <w:szCs w:val="20"/>
        </w:rPr>
        <w:t xml:space="preserve">vâng giữ theo đường lối Ngài thì sự trông đợi của chúng ta chẳng mang lại phước hạnh nào. Sự vâng phục vào sự vâng lời hoàn toàn mọi ý muốn của </w:t>
      </w:r>
      <w:r>
        <w:rPr>
          <w:rFonts w:eastAsia="Times New Roman" w:cs="Times New Roman"/>
          <w:sz w:val="26"/>
          <w:szCs w:val="20"/>
        </w:rPr>
        <w:t>Ngài</w:t>
      </w:r>
      <w:r w:rsidRPr="0005455E">
        <w:rPr>
          <w:rFonts w:eastAsia="Times New Roman" w:cs="Times New Roman"/>
          <w:sz w:val="26"/>
          <w:szCs w:val="20"/>
        </w:rPr>
        <w:t xml:space="preserve"> là bí quyết dẫn chúng ta đến mọi sự phước hạnh trong mối tương giao với Ngài.</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Pr>
          <w:rFonts w:eastAsia="Times New Roman" w:cs="Times New Roman"/>
          <w:sz w:val="26"/>
          <w:szCs w:val="20"/>
        </w:rPr>
        <w:t>H</w:t>
      </w:r>
      <w:r w:rsidRPr="0005455E">
        <w:rPr>
          <w:rFonts w:eastAsia="Times New Roman" w:cs="Times New Roman"/>
          <w:sz w:val="26"/>
          <w:szCs w:val="20"/>
        </w:rPr>
        <w:t xml:space="preserve">ãy nhận thức sự mạnh mẽ toát ra từ Thi Thiên 37 nầy. Nó nói lên việc </w:t>
      </w:r>
      <w:r>
        <w:rPr>
          <w:rFonts w:eastAsia="Times New Roman" w:cs="Times New Roman"/>
          <w:sz w:val="26"/>
          <w:szCs w:val="20"/>
        </w:rPr>
        <w:t>những người</w:t>
      </w:r>
      <w:r w:rsidRPr="0005455E">
        <w:rPr>
          <w:rFonts w:eastAsia="Times New Roman" w:cs="Times New Roman"/>
          <w:sz w:val="26"/>
          <w:szCs w:val="20"/>
        </w:rPr>
        <w:t xml:space="preserve"> hưng vượng trong đường lối mình, và kêu gọi tín đồ đừng phiền lòng. Khi chúng ta nhìn thấy những người xung quanh mình thịnh vượng và hạnh phúc trong lúc họ từ bỏ đường lối của Đức Chúa Trời, còn chúng ta thì gặp nhiều nỗi gian nan, khổ sở, điều nguy hiểm trước nhất của chúng ta ấy là phàn nàn về những sự xảy ra quá lạ lùng như vậy, rồi lại dần dần tìm kiếm sự thịnh vượng cho mình bằng cách theo con đường của họ. Tác giả Thi Thiên 37 nói rằng: “Chớ phiền lòng: hãy tin cậy Đức </w:t>
      </w:r>
      <w:r>
        <w:rPr>
          <w:rFonts w:eastAsia="Times New Roman" w:cs="Times New Roman"/>
          <w:sz w:val="26"/>
          <w:szCs w:val="20"/>
        </w:rPr>
        <w:t>Giê-hô-va</w:t>
      </w:r>
      <w:r w:rsidRPr="0005455E">
        <w:rPr>
          <w:rFonts w:eastAsia="Times New Roman" w:cs="Times New Roman"/>
          <w:sz w:val="26"/>
          <w:szCs w:val="20"/>
        </w:rPr>
        <w:t xml:space="preserve">, và làm điều lành. Hãy yên tịnh trước mặt Đức </w:t>
      </w:r>
      <w:r>
        <w:rPr>
          <w:rFonts w:eastAsia="Times New Roman" w:cs="Times New Roman"/>
          <w:sz w:val="26"/>
          <w:szCs w:val="20"/>
        </w:rPr>
        <w:t>Giê-hô-va</w:t>
      </w:r>
      <w:r w:rsidRPr="0005455E">
        <w:rPr>
          <w:rFonts w:eastAsia="Times New Roman" w:cs="Times New Roman"/>
          <w:sz w:val="26"/>
          <w:szCs w:val="20"/>
        </w:rPr>
        <w:t xml:space="preserve"> và kiên nhẫn chờ đợi Ngài; hãy dẹp sự giận, và bỏ sự giận hoảng hãy trách đều dữ và làm điều lành; Đức </w:t>
      </w:r>
      <w:r>
        <w:rPr>
          <w:rFonts w:eastAsia="Times New Roman" w:cs="Times New Roman"/>
          <w:sz w:val="26"/>
          <w:szCs w:val="20"/>
        </w:rPr>
        <w:t>Giê-hô-va</w:t>
      </w:r>
      <w:r w:rsidRPr="0005455E">
        <w:rPr>
          <w:rFonts w:eastAsia="Times New Roman" w:cs="Times New Roman"/>
          <w:sz w:val="26"/>
          <w:szCs w:val="20"/>
        </w:rPr>
        <w:t xml:space="preserve"> không từ bỏ người thánh của Ngài. Người công bình sẽ hưởng được đất. Luật pháp Đức Chúa Trời người ở trong lòng </w:t>
      </w:r>
      <w:r>
        <w:rPr>
          <w:rFonts w:eastAsia="Times New Roman" w:cs="Times New Roman"/>
          <w:sz w:val="26"/>
          <w:szCs w:val="20"/>
        </w:rPr>
        <w:t>n</w:t>
      </w:r>
      <w:r w:rsidRPr="0005455E">
        <w:rPr>
          <w:rFonts w:eastAsia="Times New Roman" w:cs="Times New Roman"/>
          <w:sz w:val="26"/>
          <w:szCs w:val="20"/>
        </w:rPr>
        <w:t xml:space="preserve">gười; </w:t>
      </w:r>
      <w:r>
        <w:rPr>
          <w:rFonts w:eastAsia="Times New Roman" w:cs="Times New Roman"/>
          <w:sz w:val="26"/>
          <w:szCs w:val="20"/>
        </w:rPr>
        <w:t>bước</w:t>
      </w:r>
      <w:r w:rsidRPr="0005455E">
        <w:rPr>
          <w:rFonts w:eastAsia="Times New Roman" w:cs="Times New Roman"/>
          <w:sz w:val="26"/>
          <w:szCs w:val="20"/>
        </w:rPr>
        <w:t xml:space="preserve"> người không hề xiêu tó”. Rồi tiếp theo đó - những chữ nầy xuất hiện lần thứ ba trong Thi Thiên “</w:t>
      </w:r>
      <w:r w:rsidRPr="0005455E">
        <w:rPr>
          <w:rFonts w:eastAsia="Times New Roman" w:cs="Times New Roman"/>
          <w:sz w:val="26"/>
          <w:szCs w:val="20"/>
          <w:u w:val="single"/>
        </w:rPr>
        <w:t>Hãy trông đợi</w:t>
      </w:r>
      <w:r w:rsidRPr="0005455E">
        <w:rPr>
          <w:rFonts w:eastAsia="Times New Roman" w:cs="Times New Roman"/>
          <w:sz w:val="26"/>
          <w:szCs w:val="20"/>
        </w:rPr>
        <w:t xml:space="preserve"> Đức </w:t>
      </w:r>
      <w:r>
        <w:rPr>
          <w:rFonts w:eastAsia="Times New Roman" w:cs="Times New Roman"/>
          <w:sz w:val="26"/>
          <w:szCs w:val="20"/>
        </w:rPr>
        <w:t>Giê-hô-va</w:t>
      </w:r>
      <w:r w:rsidRPr="0005455E">
        <w:rPr>
          <w:rFonts w:eastAsia="Times New Roman" w:cs="Times New Roman"/>
          <w:sz w:val="26"/>
          <w:szCs w:val="20"/>
        </w:rPr>
        <w:t xml:space="preserve">, và </w:t>
      </w:r>
      <w:r w:rsidRPr="0005455E">
        <w:rPr>
          <w:rFonts w:eastAsia="Times New Roman" w:cs="Times New Roman"/>
          <w:sz w:val="26"/>
          <w:szCs w:val="20"/>
          <w:u w:val="single"/>
        </w:rPr>
        <w:t>giữ theo đường lối Ngài</w:t>
      </w:r>
      <w:r w:rsidRPr="0005455E">
        <w:rPr>
          <w:rFonts w:eastAsia="Times New Roman" w:cs="Times New Roman"/>
          <w:sz w:val="26"/>
          <w:szCs w:val="20"/>
        </w:rPr>
        <w:t xml:space="preserve">”. Hãy làm những gì Đức Chúa Trời đòi hỏi </w:t>
      </w:r>
      <w:r>
        <w:rPr>
          <w:rFonts w:eastAsia="Times New Roman" w:cs="Times New Roman"/>
          <w:sz w:val="26"/>
          <w:szCs w:val="20"/>
        </w:rPr>
        <w:t xml:space="preserve">chúng ta </w:t>
      </w:r>
      <w:r w:rsidRPr="0005455E">
        <w:rPr>
          <w:rFonts w:eastAsia="Times New Roman" w:cs="Times New Roman"/>
          <w:sz w:val="26"/>
          <w:szCs w:val="20"/>
        </w:rPr>
        <w:t>làm; và Đức Chúa Trời sẽ còn làm nhiều hơn những gì mà chúng ta nhờ cậy Ngài làm cho mình.</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lastRenderedPageBreak/>
        <w:t>Đừng để một ai trong chúng ta phải lo sợ rằng: tôi không thể giữ gìn đường lối của Ngài được; chính điều nầy cướp mất đi niềm tự tin của chúng ta. Bạn phải công nhận rằng mình không đủ sức lực để giữ theo mọi đường lối của Ngài. Nhưng hãy cẩn thận giữ những điều nào mình đã nhận được sức lực để giữ. Hãy đầu phục chính mình bạn cách sẵn lòng và tin cậy hết sức mình để vâng giữ tất cả các đường Đức Chúa Trời, và sức lực sẽ đến trong khi chúng ta trông đợi Ngài. Hãy đầu phục Đức Chúa Trời trọn vẹn, đừng giữ lại và đừng nghi ngờ điều gì cả; thì Ngài bày tỏ chính mình Ngài cho bạn và thực hiện trong bạn mọi điều Ngài lấy làm vui thích qua Đức Chúa Jêsus Christ.</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Hãy giữ gìn đường lối Ngài, như bạn biết những gì chép trong Kinh Thánh. Hãy gìn giữ đường lối Ngài, như trong thiên nhiên dạy những điều ấy trong mỗi khi nó xuất hiện hợp tình hợp lý. Hãy giữ gìn đường lối Ngài, như Đấng Quan Phòng bày tỏ những điều ấy ra. Hãy giữ gìn đường lối Ngài như Đức Thánh Linh gợi ý. Đừng suy nghĩ về sự trông đợi Đức Chúa Trời trong khi bạn nói rằng mình không vui thích làm theo đường lối Ngài. Tuy nhiên hễ bạn càng cảm thấy yếu đuối chừng nào, thì hãy chỉ mong muốn mà thôi,  thì Đấng đã làm công tác </w:t>
      </w:r>
      <w:r w:rsidRPr="0005455E">
        <w:rPr>
          <w:rFonts w:eastAsia="Times New Roman" w:cs="Times New Roman"/>
          <w:sz w:val="26"/>
          <w:szCs w:val="20"/>
          <w:u w:val="single"/>
        </w:rPr>
        <w:t>muốn</w:t>
      </w:r>
      <w:r w:rsidRPr="0005455E">
        <w:rPr>
          <w:rFonts w:eastAsia="Times New Roman" w:cs="Times New Roman"/>
          <w:sz w:val="26"/>
          <w:szCs w:val="20"/>
        </w:rPr>
        <w:t xml:space="preserve"> sẽ làm công tác </w:t>
      </w:r>
      <w:r w:rsidRPr="0005455E">
        <w:rPr>
          <w:rFonts w:eastAsia="Times New Roman" w:cs="Times New Roman"/>
          <w:sz w:val="26"/>
          <w:szCs w:val="20"/>
          <w:u w:val="single"/>
        </w:rPr>
        <w:t>làm</w:t>
      </w:r>
      <w:r w:rsidRPr="0005455E">
        <w:rPr>
          <w:rFonts w:eastAsia="Times New Roman" w:cs="Times New Roman"/>
          <w:sz w:val="26"/>
          <w:szCs w:val="20"/>
        </w:rPr>
        <w:t xml:space="preserve"> trong bởi quyền năng của Ngài. </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“Hãy trông đợi Đức </w:t>
      </w:r>
      <w:r>
        <w:rPr>
          <w:rFonts w:eastAsia="Times New Roman" w:cs="Times New Roman"/>
          <w:sz w:val="26"/>
          <w:szCs w:val="20"/>
        </w:rPr>
        <w:t>Giê-hô-va</w:t>
      </w:r>
      <w:r w:rsidRPr="0005455E">
        <w:rPr>
          <w:rFonts w:eastAsia="Times New Roman" w:cs="Times New Roman"/>
          <w:sz w:val="26"/>
          <w:szCs w:val="20"/>
        </w:rPr>
        <w:t>, và giữ theo đường lối Ngài.”, có thể sự ý thức về sự ngắn ngủi củ</w:t>
      </w:r>
      <w:r>
        <w:rPr>
          <w:rFonts w:eastAsia="Times New Roman" w:cs="Times New Roman"/>
          <w:sz w:val="26"/>
          <w:szCs w:val="20"/>
        </w:rPr>
        <w:t>a đời sống mình và tội lỗi khiến</w:t>
      </w:r>
      <w:r w:rsidRPr="0005455E">
        <w:rPr>
          <w:rFonts w:eastAsia="Times New Roman" w:cs="Times New Roman"/>
          <w:sz w:val="26"/>
          <w:szCs w:val="20"/>
        </w:rPr>
        <w:t xml:space="preserve"> cho bài học nầy trông có vẻ giống như một trở lực ngăn cách hơn là giúp chúng ta trong sự trông đợi Đức Chúa Trời. Nguyện điều nầy đừng trở nên như vậy. Há chúng ta đã chẳng nói nhiều lần là cái điểm của sự khởi đầu và nền tảng của sự trông đợi nầy là bất lực hoàn toàn ra sao? Sao không đến với Ngài với mọi điều yếu đuối bạn cảm thấy, từng hồi từng lúc mình không muốn, sự thiếu tỉnh thức, sự thiếu trung tín, và những nguyên nhân làm cho chúng ta thối lui? Hãy đặt năng lực yếu ớt của bạn vào trong sức mạnh toàn năng của Đức Chúa Trời, và tìm trong sự trông đợi Đức Chúa Trời sự giải cức bạn. Thất bại tóm gọn trong một điều: bạn tìm kiếm sự vâng lời trong năng lực riêng của bạn. Hãy đến và hạ mình xuống trước mặt Đức Chúa Trời cho đến khi nào bạn học được rằng chỉ có Đức Chúa Trời là Đấng duy nhất có mọi điều tốt lành, là Đấng duy nhất có thể làm mọi điều tốt lành. Hãy tin rằng trong bạn và ở trong cõi thiên nhiên tự nó không có một năng lực thật sự nào cả. Hãy vui mừng tiếp nhận từ nơi Ngài mỗi giây phút sự ban cho của ân điển vô hạn lượng và sự sống của Ngài, và sự trông đợi Đức Chúa Trời sẽ trở thành sự đổi mới cho sức lực của bạn để bạn có thể chạy trong đường lối Ngài mà không </w:t>
      </w:r>
      <w:r>
        <w:rPr>
          <w:rFonts w:eastAsia="Times New Roman" w:cs="Times New Roman"/>
          <w:sz w:val="26"/>
          <w:szCs w:val="20"/>
        </w:rPr>
        <w:t>hề mõi mệt, bước đi trong các nẻ</w:t>
      </w:r>
      <w:r w:rsidRPr="0005455E">
        <w:rPr>
          <w:rFonts w:eastAsia="Times New Roman" w:cs="Times New Roman"/>
          <w:sz w:val="26"/>
          <w:szCs w:val="20"/>
        </w:rPr>
        <w:t xml:space="preserve">o đàng Ngài mà không hề sờn lòng. “Hãy trông đợi Đức </w:t>
      </w:r>
      <w:r>
        <w:rPr>
          <w:rFonts w:eastAsia="Times New Roman" w:cs="Times New Roman"/>
          <w:sz w:val="26"/>
          <w:szCs w:val="20"/>
        </w:rPr>
        <w:t>Giê-hô-va</w:t>
      </w:r>
      <w:r w:rsidRPr="0005455E">
        <w:rPr>
          <w:rFonts w:eastAsia="Times New Roman" w:cs="Times New Roman"/>
          <w:sz w:val="26"/>
          <w:szCs w:val="20"/>
        </w:rPr>
        <w:t>, và giữ theo đường lối Ngài” sẽ là mạng lệnh và lời hứa trong cùng một ý nghĩa.</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w:t>
      </w:r>
    </w:p>
    <w:p w:rsidR="002C3F58" w:rsidRPr="00496444" w:rsidRDefault="002C3F58" w:rsidP="002C3F58">
      <w:pPr>
        <w:rPr>
          <w:rFonts w:cs="Times New Roman"/>
          <w:sz w:val="28"/>
        </w:rPr>
      </w:pPr>
      <w:r w:rsidRPr="00496444">
        <w:rPr>
          <w:rFonts w:cs="Times New Roman"/>
          <w:sz w:val="28"/>
        </w:rPr>
        <w:br w:type="page"/>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lastRenderedPageBreak/>
        <w:t>Ngày mười ba</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HƠN SỰ HIỂU BIẾT CỦA CHÚNG TA</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2C3F58" w:rsidRPr="0005455E" w:rsidRDefault="002C3F58" w:rsidP="002C3F58">
      <w:pPr>
        <w:tabs>
          <w:tab w:val="left" w:pos="360"/>
        </w:tabs>
        <w:spacing w:after="0" w:line="240" w:lineRule="auto"/>
        <w:ind w:right="28"/>
        <w:jc w:val="both"/>
        <w:rPr>
          <w:rFonts w:eastAsia="Times New Roman" w:cs="Times New Roman"/>
          <w:sz w:val="26"/>
          <w:szCs w:val="20"/>
        </w:rPr>
      </w:pP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“Hỡi Chúa, bây giờ tôi trông đợi gì?</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  Sự trông cậy tôi ở nơi Chúa.</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 xml:space="preserve">  Xin hãy giải cứu tôi khỏi các sự vi phạm tôi”.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39:7-8)</w:t>
      </w:r>
    </w:p>
    <w:p w:rsidR="002C3F58" w:rsidRPr="0005455E" w:rsidRDefault="002C3F58" w:rsidP="002C3F58">
      <w:pPr>
        <w:tabs>
          <w:tab w:val="left" w:pos="360"/>
        </w:tabs>
        <w:spacing w:after="0" w:line="240" w:lineRule="auto"/>
        <w:ind w:right="28"/>
        <w:jc w:val="both"/>
        <w:rPr>
          <w:rFonts w:eastAsia="Times New Roman" w:cs="Times New Roman"/>
          <w:sz w:val="26"/>
          <w:szCs w:val="20"/>
        </w:rPr>
      </w:pP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Có nhiều lần chúng ta cảm thấy dường như chúng ta không biết mình đang trông đợi gì. Cũng có nhiều lần khác chúng ta nghĩ rằng mình biết rõ lắm, rồi khi chúng ta ý thức rằng điều đó chỉ có lợi cho mình thì chúng ta lại không biết rằng mình phải xin điều gì. Đức Chúa Trời có thể làm trổi hơn mọi điều chúng ta cầu xin và suy tưởng, còn chúng ta thì rơi vào nguy hiểm là hạn chế Ngài khi chúng ta hạn chế sự khao khát và lời cầu nguyện của mình vào những ý nghĩ riêng của mình về những điều đó. Đây là điều quan trọng cần phải nói, tác giả Thi Thiên cũng đã nói: “Hỡi Chúa, bây giờ tôi trông đợi gì. Tôi tự thấy không đủ khả năng để viết hoặc có thể nói điều gì, tôi c</w:t>
      </w:r>
      <w:r>
        <w:rPr>
          <w:rFonts w:eastAsia="Times New Roman" w:cs="Times New Roman"/>
          <w:sz w:val="26"/>
          <w:szCs w:val="20"/>
        </w:rPr>
        <w:t>h</w:t>
      </w:r>
      <w:r w:rsidRPr="0005455E">
        <w:rPr>
          <w:rFonts w:eastAsia="Times New Roman" w:cs="Times New Roman"/>
          <w:sz w:val="26"/>
          <w:szCs w:val="20"/>
        </w:rPr>
        <w:t>ỉ có</w:t>
      </w:r>
      <w:r>
        <w:rPr>
          <w:rFonts w:eastAsia="Times New Roman" w:cs="Times New Roman"/>
          <w:sz w:val="26"/>
          <w:szCs w:val="20"/>
        </w:rPr>
        <w:t xml:space="preserve"> thể</w:t>
      </w:r>
      <w:r w:rsidRPr="0005455E">
        <w:rPr>
          <w:rFonts w:eastAsia="Times New Roman" w:cs="Times New Roman"/>
          <w:sz w:val="26"/>
          <w:szCs w:val="20"/>
        </w:rPr>
        <w:t xml:space="preserve"> nói được rằng: “Sự trông cậy tôi ở nơi Ngài”.</w:t>
      </w: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Chúng ta đã thấy trường hợp dân Ysơraên đã hạn chế quyền năng của Đức Chúa Trời ra sao rồi. Khi Môi se hứa cho họ ăn thịt trong đồng vắng, họ nghi ngờ, nói rằng : Đức Chúa Trời có thể nào dọn bàn cho họ ăn trong đồng vắng sao? Ngài đập vỡ hòn và nước từ trong hòn đá văng ra cho họ uống; có thể nào Ngài cũng ban bánh cho họ ăn sao? Ngài cũng có thể cung cấp thịt tươi cho dân sự Ngài ăn được à? “Nếu người ta có hỏi họ rằng Đức Chúa Trời có thể cung cấp những dòng suối ngọt trong sa mạc mêng mông được không? thì họ chắc chắn có thể trả lời rằng: Được, Đức Chúa Trời đã làm điều đó. Ngài có thể làm lại một lần nữa. Nhưng khi ý tưởng về Đức Chúa Trời sẽ làm điều gì mới lạ hơn, thì họ lại hạn chế khả năng của Ngài; lòng trông đợi của họ không có thể nào vượt quá khả năng kinh nghiệm của họ trong quá khứ, hoặc của tư tưởng riêng của họ về những gì có thể xảy ra. Ngay cả chúng ta cũng vậy, chúng ta cũng hạn chế Đức Chúa Trời bởi ý niệm về những gì Ngài đã hứa hoặc những gì Ngài có thực hiện. Hãy coi chừng nhiều khi chúng ta đã giới hạn Đấng Thánh của Ysơraên trong lời cầu nguyện của chúng ta. Hãy tin rằng lời hứa của Đức Chúa Trời đều có một ý nghĩa thiên thượng, vượt cao xa hơn mọi điều chúng ta suy tưởng. Cũng hãy tin tưởng sự hoàn thành lời hứa của Ngài điều ở trong quyền năng và ân điển dư dật của Ngài vượt quá trí hiểu của chúng ta. Vì vậy chúng ta hãy phát triển th</w:t>
      </w:r>
      <w:r>
        <w:rPr>
          <w:rFonts w:eastAsia="Times New Roman" w:cs="Times New Roman"/>
          <w:sz w:val="26"/>
          <w:szCs w:val="20"/>
        </w:rPr>
        <w:t>ói</w:t>
      </w:r>
      <w:r w:rsidRPr="0005455E">
        <w:rPr>
          <w:rFonts w:eastAsia="Times New Roman" w:cs="Times New Roman"/>
          <w:sz w:val="26"/>
          <w:szCs w:val="20"/>
        </w:rPr>
        <w:t xml:space="preserve"> quen trông đợi Đức Chúa Trời không những về những gì chúng ta cần, nhưng cò</w:t>
      </w:r>
      <w:r>
        <w:rPr>
          <w:rFonts w:eastAsia="Times New Roman" w:cs="Times New Roman"/>
          <w:sz w:val="26"/>
          <w:szCs w:val="20"/>
        </w:rPr>
        <w:t>n</w:t>
      </w:r>
      <w:r w:rsidRPr="0005455E">
        <w:rPr>
          <w:rFonts w:eastAsia="Times New Roman" w:cs="Times New Roman"/>
          <w:sz w:val="26"/>
          <w:szCs w:val="20"/>
        </w:rPr>
        <w:t xml:space="preserve"> trông đợi Đức Chúa Trời về tất cả ân điển và quyền năng của Ngài sẵn sàng là cho chúng ta.</w:t>
      </w: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 xml:space="preserve">Trong kinh nghiệm, </w:t>
      </w:r>
      <w:r>
        <w:rPr>
          <w:rFonts w:eastAsia="Times New Roman" w:cs="Times New Roman"/>
          <w:sz w:val="26"/>
          <w:szCs w:val="20"/>
        </w:rPr>
        <w:t xml:space="preserve">chúng ta </w:t>
      </w:r>
      <w:r w:rsidRPr="0005455E">
        <w:rPr>
          <w:rFonts w:eastAsia="Times New Roman" w:cs="Times New Roman"/>
          <w:sz w:val="26"/>
          <w:szCs w:val="20"/>
        </w:rPr>
        <w:t>nhận thấy có hai tấm lòng trong mỗi lời cầu nguyện chân thành. Thứ nhất</w:t>
      </w:r>
      <w:r>
        <w:rPr>
          <w:rFonts w:eastAsia="Times New Roman" w:cs="Times New Roman"/>
          <w:sz w:val="26"/>
          <w:szCs w:val="20"/>
        </w:rPr>
        <w:t xml:space="preserve"> tấm lòng của chúng ta với những</w:t>
      </w:r>
      <w:r w:rsidRPr="0005455E">
        <w:rPr>
          <w:rFonts w:eastAsia="Times New Roman" w:cs="Times New Roman"/>
          <w:sz w:val="26"/>
          <w:szCs w:val="20"/>
        </w:rPr>
        <w:t xml:space="preserve"> tư tưởng nhỏ nhen, tối tăm và thuộc về con người thiên nhiên suy nghĩ về những gì mình cần và những gì Đức Chúa </w:t>
      </w:r>
      <w:r w:rsidRPr="0005455E">
        <w:rPr>
          <w:rFonts w:eastAsia="Times New Roman" w:cs="Times New Roman"/>
          <w:sz w:val="26"/>
          <w:szCs w:val="20"/>
        </w:rPr>
        <w:lastRenderedPageBreak/>
        <w:t>Trời co thể làm. Còn tấm lòng kia là lòng của Đức Chúa Trời, vĩ đại bao la khoan dung với những mục đích phước hạnh cao cả. Vậy thì chúng ta suy nghĩ gì? trong hai tấm lòng nầy, tấm lòng nào rộng rãi đủ để cho bạn có thể đến gần Đức Chúa Trời? Dĩ nhiên là tấm lòng của Đức Chúa Trời: mọi điều tuỳ thuộc vào sự hiểu biết và những điều ấy. Nhưng điều được thực hiện quá ít. Đây là những gì mà Đức Chúa Trời muốn dạy dỗ bạn. Hãy nghĩ đến tình yêu thương kỳ diệu của Đức Chúa Trời</w:t>
      </w:r>
      <w:r>
        <w:rPr>
          <w:rFonts w:eastAsia="Times New Roman" w:cs="Times New Roman"/>
          <w:sz w:val="26"/>
          <w:szCs w:val="20"/>
        </w:rPr>
        <w:t xml:space="preserve"> </w:t>
      </w:r>
      <w:r w:rsidRPr="0005455E">
        <w:rPr>
          <w:rFonts w:eastAsia="Times New Roman" w:cs="Times New Roman"/>
          <w:sz w:val="26"/>
          <w:szCs w:val="20"/>
        </w:rPr>
        <w:t xml:space="preserve">và sự cứu chuộc vĩ đại của Ngài. Hãy nhìn nhận rằng mình hiểu quá ít về những gì Đức Chúa Trời muốn làm cho bạn, mỗi khi cầu nguyện bạn hãy nói: “Lạy Chúa, bây giờ con trông đợi điều gì? Lòng con không nói được. Lòng của Đức Chúa Trời biết và chờ đợi để ban cho. “sự trông cậy con ở nơi Ngài”. Hãy chờ </w:t>
      </w:r>
      <w:r>
        <w:rPr>
          <w:rFonts w:eastAsia="Times New Roman" w:cs="Times New Roman"/>
          <w:sz w:val="26"/>
          <w:szCs w:val="20"/>
        </w:rPr>
        <w:t>đợi Đức Chúa Trời làm cho bạn vượ</w:t>
      </w:r>
      <w:r w:rsidRPr="0005455E">
        <w:rPr>
          <w:rFonts w:eastAsia="Times New Roman" w:cs="Times New Roman"/>
          <w:sz w:val="26"/>
          <w:szCs w:val="20"/>
        </w:rPr>
        <w:t>t quá điều cầu xin và suy tưởng.</w:t>
      </w: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 w:val="left" w:pos="405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Hãy áp dụng điều nầy vào lời cầu nguyện sau: “ Xin hãy giải cứu con khỏi tất cả những sự quá phạm của con”. Bạn đã  cầu nguyện để được</w:t>
      </w:r>
      <w:r>
        <w:rPr>
          <w:rFonts w:eastAsia="Times New Roman" w:cs="Times New Roman"/>
          <w:sz w:val="26"/>
          <w:szCs w:val="20"/>
        </w:rPr>
        <w:t xml:space="preserve"> </w:t>
      </w:r>
      <w:r w:rsidRPr="0005455E">
        <w:rPr>
          <w:rFonts w:eastAsia="Times New Roman" w:cs="Times New Roman"/>
          <w:sz w:val="26"/>
          <w:szCs w:val="20"/>
        </w:rPr>
        <w:t>giải cứu khỏi sự nóng giận, hoặc theo ý riêng. Nhưng dường như điều đó vô ích. Có lẽ không phải là vì bạn có ý riêng về cách Đức Chúa Trời thực hiện, và chẳng bao giờ trông đợi Đức Chúa Trời vinh hiển tuỳ theo sự giàu có vinh hiển Ngài, để làm cho bạn những gì không có thể đi vào trong tấm lòng người tiếp nhận sao?</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Hãy học biết cách thờ phượng Đức Chúa Trời là Đấng làm những điều kỳ diệu, Đấng muốn bày tỏ trong bạn những gì Ngài có thể làm thuộc về thiên thượng. Hãy hạ mình xuống trước mặt Ngài và trông đợi Ngài cho đến khi linh hồn bạn biết rằng bạn đang ở trong tay của một người thợ thiên thượng toàn năng. Hãy thỏa lòng về sự hiểu biết về những gì và cách nào Đức Chúa Trời sẽ hành động; hãy trông đợi điều đó trở thành một cái gì giống như Đức Chúa Trời, một cái gì được trông đợi trong sự hạ mình sâu xa, và hãy chỉ tiếp nhận quyền năng thiên thượng. Hãy để ý tưởng: “Hỡi Chúa bây giờ con trông đợi gì! Sự trông đợi con ở trong Ngài” trở thành tinh thần khao khát trong mỗi lời cầu nguyện của chúng ta. Đúng với thì giờ của Ngài Ngài sẽ làm.</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r w:rsidRPr="0005455E">
        <w:rPr>
          <w:rFonts w:eastAsia="Times New Roman" w:cs="Times New Roman"/>
          <w:sz w:val="26"/>
          <w:szCs w:val="20"/>
        </w:rPr>
        <w:t>Hỡi linh hồn yêu quí, trong sự trông đợi Đức Chúa Trời</w:t>
      </w:r>
      <w:r>
        <w:rPr>
          <w:rFonts w:eastAsia="Times New Roman" w:cs="Times New Roman"/>
          <w:sz w:val="26"/>
          <w:szCs w:val="20"/>
        </w:rPr>
        <w:t>,</w:t>
      </w:r>
      <w:r w:rsidRPr="0005455E">
        <w:rPr>
          <w:rFonts w:eastAsia="Times New Roman" w:cs="Times New Roman"/>
          <w:sz w:val="26"/>
          <w:szCs w:val="20"/>
        </w:rPr>
        <w:t xml:space="preserve"> ngươi thường buồn chán, vì ngươi khó biết được những gì mình phải trong mong. Ta khuyên nài ngươi, hãy can đảm - sự thiếu hiểu biết thường là một trong những d</w:t>
      </w:r>
      <w:r>
        <w:rPr>
          <w:rFonts w:eastAsia="Times New Roman" w:cs="Times New Roman"/>
          <w:sz w:val="26"/>
          <w:szCs w:val="20"/>
        </w:rPr>
        <w:t>ấu hiệu tốt. Ngài đang dạy ngươi</w:t>
      </w:r>
      <w:r w:rsidRPr="0005455E">
        <w:rPr>
          <w:rFonts w:eastAsia="Times New Roman" w:cs="Times New Roman"/>
          <w:sz w:val="26"/>
          <w:szCs w:val="20"/>
        </w:rPr>
        <w:t xml:space="preserve"> bỏ mọi sự để rơi vào lòng bàn tay Ngài, và chỉ trông đợi Đức </w:t>
      </w:r>
      <w:r>
        <w:rPr>
          <w:rFonts w:eastAsia="Times New Roman" w:cs="Times New Roman"/>
          <w:sz w:val="26"/>
          <w:szCs w:val="20"/>
        </w:rPr>
        <w:t>Giê-hô-va</w:t>
      </w:r>
      <w:r w:rsidRPr="0005455E">
        <w:rPr>
          <w:rFonts w:eastAsia="Times New Roman" w:cs="Times New Roman"/>
          <w:sz w:val="26"/>
          <w:szCs w:val="20"/>
        </w:rPr>
        <w:t xml:space="preserve">, hãy mạnh mẽ và lấy lòng can đảm. Phải, hãy trông đợi Đức </w:t>
      </w:r>
      <w:r>
        <w:rPr>
          <w:rFonts w:eastAsia="Times New Roman" w:cs="Times New Roman"/>
          <w:sz w:val="26"/>
          <w:szCs w:val="20"/>
        </w:rPr>
        <w:t>Giê-hô-va</w:t>
      </w:r>
      <w:r w:rsidRPr="0005455E">
        <w:rPr>
          <w:rFonts w:eastAsia="Times New Roman" w:cs="Times New Roman"/>
          <w:sz w:val="26"/>
          <w:szCs w:val="20"/>
        </w:rPr>
        <w:t>”.</w:t>
      </w:r>
    </w:p>
    <w:p w:rsidR="002C3F58" w:rsidRPr="0005455E" w:rsidRDefault="002C3F58" w:rsidP="002C3F58">
      <w:pPr>
        <w:tabs>
          <w:tab w:val="left" w:pos="360"/>
        </w:tabs>
        <w:spacing w:after="0" w:line="240" w:lineRule="auto"/>
        <w:ind w:right="28" w:firstLine="360"/>
        <w:jc w:val="both"/>
        <w:rPr>
          <w:rFonts w:eastAsia="Times New Roman" w:cs="Times New Roman"/>
          <w:sz w:val="26"/>
          <w:szCs w:val="20"/>
        </w:rPr>
      </w:pPr>
    </w:p>
    <w:p w:rsidR="002C3F58" w:rsidRPr="0005455E" w:rsidRDefault="002C3F58" w:rsidP="002C3F58">
      <w:pPr>
        <w:tabs>
          <w:tab w:val="left" w:pos="360"/>
        </w:tabs>
        <w:spacing w:after="0" w:line="240" w:lineRule="auto"/>
        <w:ind w:right="28"/>
        <w:rPr>
          <w:rFonts w:eastAsia="Times New Roman" w:cs="Times New Roman"/>
          <w:b/>
          <w:sz w:val="26"/>
          <w:szCs w:val="20"/>
          <w:u w:val="single"/>
        </w:rPr>
      </w:pPr>
      <w:r w:rsidRPr="0005455E">
        <w:rPr>
          <w:rFonts w:eastAsia="Times New Roman" w:cs="Times New Roman"/>
          <w:sz w:val="26"/>
          <w:szCs w:val="20"/>
        </w:rPr>
        <w:t>“HỠI LINH HỒN TA, CHỈ HÃY TRÔNG ĐỢI MỘT MÌNH ĐỨC CHÚA TRỜI MÀ THÔI”</w:t>
      </w:r>
      <w:r w:rsidRPr="0005455E">
        <w:rPr>
          <w:rFonts w:eastAsia="Times New Roman" w:cs="Times New Roman"/>
          <w:sz w:val="26"/>
          <w:szCs w:val="20"/>
        </w:rPr>
        <w:br/>
      </w:r>
      <w:r w:rsidRPr="0005455E">
        <w:rPr>
          <w:rFonts w:eastAsia="Times New Roman" w:cs="Times New Roman"/>
          <w:sz w:val="26"/>
          <w:szCs w:val="20"/>
        </w:rPr>
        <w:br/>
      </w:r>
      <w:r w:rsidRPr="0005455E">
        <w:rPr>
          <w:rFonts w:eastAsia="Times New Roman" w:cs="Times New Roman"/>
          <w:sz w:val="26"/>
          <w:szCs w:val="20"/>
        </w:rPr>
        <w:br w:type="page"/>
      </w:r>
      <w:r w:rsidRPr="0005455E">
        <w:rPr>
          <w:rFonts w:eastAsia="Times New Roman" w:cs="Times New Roman"/>
          <w:b/>
          <w:sz w:val="26"/>
          <w:szCs w:val="20"/>
          <w:u w:val="single"/>
        </w:rPr>
        <w:lastRenderedPageBreak/>
        <w:t>Ngày mười bốn</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2C3F58" w:rsidRPr="0005455E" w:rsidRDefault="002C3F58" w:rsidP="002C3F58">
      <w:pPr>
        <w:tabs>
          <w:tab w:val="left" w:pos="360"/>
        </w:tabs>
        <w:spacing w:after="0" w:line="240" w:lineRule="auto"/>
        <w:ind w:right="28"/>
        <w:jc w:val="center"/>
        <w:rPr>
          <w:rFonts w:eastAsia="Times New Roman" w:cs="Times New Roman"/>
          <w:b/>
          <w:sz w:val="28"/>
          <w:szCs w:val="20"/>
        </w:rPr>
      </w:pPr>
      <w:r w:rsidRPr="0005455E">
        <w:rPr>
          <w:rFonts w:eastAsia="Times New Roman" w:cs="Times New Roman"/>
          <w:b/>
          <w:sz w:val="28"/>
          <w:szCs w:val="20"/>
        </w:rPr>
        <w:t>CON ĐƯỜNG DẪN ĐẾN BÀI CA MỚI</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2C3F58" w:rsidRPr="0005455E" w:rsidRDefault="002C3F58" w:rsidP="002C3F58">
      <w:pPr>
        <w:tabs>
          <w:tab w:val="left" w:pos="360"/>
        </w:tabs>
        <w:spacing w:after="0" w:line="240" w:lineRule="auto"/>
        <w:ind w:right="28"/>
        <w:jc w:val="center"/>
        <w:rPr>
          <w:rFonts w:eastAsia="Times New Roman" w:cs="Times New Roman"/>
          <w:sz w:val="26"/>
          <w:szCs w:val="20"/>
        </w:rPr>
      </w:pPr>
    </w:p>
    <w:p w:rsidR="002C3F58" w:rsidRPr="0005455E" w:rsidRDefault="002C3F58" w:rsidP="002C3F58">
      <w:pPr>
        <w:tabs>
          <w:tab w:val="left" w:pos="360"/>
        </w:tabs>
        <w:spacing w:after="0" w:line="240" w:lineRule="auto"/>
        <w:ind w:right="28"/>
        <w:rPr>
          <w:rFonts w:eastAsia="Times New Roman" w:cs="Times New Roman"/>
          <w:sz w:val="26"/>
          <w:szCs w:val="20"/>
        </w:rPr>
      </w:pPr>
      <w:r>
        <w:rPr>
          <w:rFonts w:eastAsia="Times New Roman" w:cs="Times New Roman"/>
          <w:sz w:val="26"/>
          <w:szCs w:val="20"/>
        </w:rPr>
        <w:t>Tôi nhẫn n</w:t>
      </w:r>
      <w:r w:rsidRPr="0005455E">
        <w:rPr>
          <w:rFonts w:eastAsia="Times New Roman" w:cs="Times New Roman"/>
          <w:sz w:val="26"/>
          <w:szCs w:val="20"/>
        </w:rPr>
        <w:t xml:space="preserve">ại trông đợi Đức </w:t>
      </w:r>
      <w:r>
        <w:rPr>
          <w:rFonts w:eastAsia="Times New Roman" w:cs="Times New Roman"/>
          <w:sz w:val="26"/>
          <w:szCs w:val="20"/>
        </w:rPr>
        <w:t>Giê-hô-va</w:t>
      </w:r>
      <w:r w:rsidRPr="0005455E">
        <w:rPr>
          <w:rFonts w:eastAsia="Times New Roman" w:cs="Times New Roman"/>
          <w:sz w:val="26"/>
          <w:szCs w:val="20"/>
        </w:rPr>
        <w:t>,</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Ngài nghiêng tai qua và nghe tiếng cầu xin của tôi ... Và Ngài đặt trong miệng tôi một bài ca mới, tức là sự ngợi khen Đức Chúa Trời tôi”.</w:t>
      </w:r>
    </w:p>
    <w:p w:rsidR="002C3F58" w:rsidRPr="0005455E" w:rsidRDefault="002C3F58" w:rsidP="002C3F58">
      <w:pPr>
        <w:tabs>
          <w:tab w:val="left" w:pos="360"/>
        </w:tabs>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40:1-3)</w:t>
      </w:r>
    </w:p>
    <w:p w:rsidR="002C3F58" w:rsidRPr="0005455E" w:rsidRDefault="002C3F58" w:rsidP="002C3F58">
      <w:pPr>
        <w:tabs>
          <w:tab w:val="left" w:pos="360"/>
        </w:tabs>
        <w:spacing w:after="0" w:line="240" w:lineRule="auto"/>
        <w:ind w:right="28"/>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Hãy đến và nghe lời làm chứng của một người</w:t>
      </w:r>
      <w:r>
        <w:rPr>
          <w:rFonts w:eastAsia="Times New Roman" w:cs="Times New Roman"/>
          <w:sz w:val="26"/>
          <w:szCs w:val="20"/>
        </w:rPr>
        <w:t xml:space="preserve"> </w:t>
      </w:r>
      <w:r w:rsidRPr="0005455E">
        <w:rPr>
          <w:rFonts w:eastAsia="Times New Roman" w:cs="Times New Roman"/>
          <w:sz w:val="26"/>
          <w:szCs w:val="20"/>
        </w:rPr>
        <w:t xml:space="preserve">nói về kinh nghiệm phước hạnh chân thật phát xuất từ sự bền lòng trông đợi Đức </w:t>
      </w:r>
      <w:r>
        <w:rPr>
          <w:rFonts w:eastAsia="Times New Roman" w:cs="Times New Roman"/>
          <w:sz w:val="26"/>
          <w:szCs w:val="20"/>
        </w:rPr>
        <w:t>Giê-hô-va</w:t>
      </w:r>
      <w:r w:rsidRPr="0005455E">
        <w:rPr>
          <w:rFonts w:eastAsia="Times New Roman" w:cs="Times New Roman"/>
          <w:sz w:val="26"/>
          <w:szCs w:val="20"/>
        </w:rPr>
        <w:t>. Sự kiên nhẫn nầy thật khác lại với bản tánh tự tin của chúng ta, sự kiên nhẫn cần thiết cho sự trông đợi Đức Chúa Trời, nó là một nguyên tố cần yếu của đức tin thật đến nỗi một lần nữa chúng ta p</w:t>
      </w:r>
      <w:r>
        <w:rPr>
          <w:rFonts w:eastAsia="Times New Roman" w:cs="Times New Roman"/>
          <w:sz w:val="26"/>
          <w:szCs w:val="20"/>
        </w:rPr>
        <w:t>h</w:t>
      </w:r>
      <w:r w:rsidRPr="0005455E">
        <w:rPr>
          <w:rFonts w:eastAsia="Times New Roman" w:cs="Times New Roman"/>
          <w:sz w:val="26"/>
          <w:szCs w:val="20"/>
        </w:rPr>
        <w:t>ải suy gẫm nghiệm xem nó dạy dỗ chúng ta điều gì.</w:t>
      </w:r>
    </w:p>
    <w:p w:rsidR="002C3F58" w:rsidRPr="0005455E" w:rsidRDefault="002C3F58" w:rsidP="002C3F58">
      <w:pPr>
        <w:tabs>
          <w:tab w:val="left" w:pos="360"/>
        </w:tabs>
        <w:spacing w:after="0" w:line="240" w:lineRule="auto"/>
        <w:ind w:right="28" w:firstLine="284"/>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Chữ kiên nhẫn được bắt nguồn từ chữ Latinh có nghĩa là chịu đựng (suffering). Nó gợi ý về một sự đè nén dưới một quyền lực nào đó mà chúng ta rất muốn được tự do. Trước hết  chúng ta muốn chống lại ý muốn của mình; kinh nghiệm dạy cho chúng ta biết rằng hễ khi nào thấy mình chống cự vô ích, thì sự kiên nhẫn chịu đựng là bài học khôn ngoan nhất. Trong sự trông đợi Đức Chúa Trời là kết quả vô tận vì không những chúng ta phải đầu phục Đức Chúa Trời, mà chúng ta còn phải đồng ý cách vui mừng và yêu thích được nằm trong tay từ ái của Cha chúng ta. Khi ấy sự kiên nhẫn trở thành điều phước hạnh nhất và ân điển cao cả nhất của chúng ta. Sự kiên nhẫn nầy sẽ tôn cao Đức Chúa Trời, và để cho Ngài có thì giờ thực hiện đường lối Ngài trên chúng ta. Đó là sự bày tỏ cao nhất của đức tin chúng ta trong sự nhơn từ và thành tín của Ngài. Nó mang đến cho linh hồn chúng ta sự yên nghỉ hoàn toàn trong sự tin chắc rằng Đức Chúa Trời đang thực hiện công việc của Ngài. Và đó cũng là dấu hiệu của sự hoàn toàn đồng ý của chúng ta rằng Đức Chúa Trời sẽ đối xử với chúng ta trong và trong thời gian mà Ngài cho rằng tốt nhất. Sự kiên nhẫn thật là sự từ </w:t>
      </w:r>
      <w:r>
        <w:rPr>
          <w:rFonts w:eastAsia="Times New Roman" w:cs="Times New Roman"/>
          <w:sz w:val="26"/>
          <w:szCs w:val="20"/>
        </w:rPr>
        <w:t>bỏ ý muốn ích kỷ của chúng ta để</w:t>
      </w:r>
      <w:r w:rsidRPr="0005455E">
        <w:rPr>
          <w:rFonts w:eastAsia="Times New Roman" w:cs="Times New Roman"/>
          <w:sz w:val="26"/>
          <w:szCs w:val="20"/>
        </w:rPr>
        <w:t xml:space="preserve"> đặt vào ý muốn của toàn vẹn của Ngài.</w:t>
      </w:r>
    </w:p>
    <w:p w:rsidR="002C3F58" w:rsidRPr="0005455E" w:rsidRDefault="002C3F58" w:rsidP="002C3F58">
      <w:pPr>
        <w:tabs>
          <w:tab w:val="left" w:pos="360"/>
        </w:tabs>
        <w:spacing w:after="0" w:line="240" w:lineRule="auto"/>
        <w:ind w:right="28" w:firstLine="284"/>
        <w:jc w:val="both"/>
        <w:rPr>
          <w:rFonts w:eastAsia="Times New Roman" w:cs="Times New Roman"/>
          <w:sz w:val="26"/>
          <w:szCs w:val="20"/>
        </w:rPr>
      </w:pPr>
    </w:p>
    <w:p w:rsidR="002C3F58" w:rsidRPr="0005455E" w:rsidRDefault="002C3F58" w:rsidP="002C3F58">
      <w:pPr>
        <w:tabs>
          <w:tab w:val="left" w:pos="360"/>
        </w:tabs>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Sự kiên nhẫn như thế thật rất cần thiết  cho sự trông đợi thật sự và hoàn toàn vào Đức Chúa Trời. Sự kiên nhẫn như thế là sự trưởng thành và kết quả của bài học thứ nhất  trong trường</w:t>
      </w:r>
      <w:r>
        <w:rPr>
          <w:rFonts w:eastAsia="Times New Roman" w:cs="Times New Roman"/>
          <w:sz w:val="26"/>
          <w:szCs w:val="20"/>
        </w:rPr>
        <w:t xml:space="preserve"> học trông đợi Đức Chúa Trời. Đ</w:t>
      </w:r>
      <w:r w:rsidRPr="0005455E">
        <w:rPr>
          <w:rFonts w:eastAsia="Times New Roman" w:cs="Times New Roman"/>
          <w:sz w:val="26"/>
          <w:szCs w:val="20"/>
        </w:rPr>
        <w:t xml:space="preserve">ối với nhiều người sự kiên nhẫn nầy xuất hiện có vẻ lạ lùng, và có vẻ khó khăn trong công việc trông đợi Ngài. Sự yên nghỉ lớn lao của linh hồn trước mặt Đức Chúa Trời ấy là dìm mình vào </w:t>
      </w:r>
      <w:r>
        <w:rPr>
          <w:rFonts w:eastAsia="Times New Roman" w:cs="Times New Roman"/>
          <w:sz w:val="26"/>
          <w:szCs w:val="20"/>
        </w:rPr>
        <w:t>t</w:t>
      </w:r>
      <w:r w:rsidRPr="0005455E">
        <w:rPr>
          <w:rFonts w:eastAsia="Times New Roman" w:cs="Times New Roman"/>
          <w:sz w:val="26"/>
          <w:szCs w:val="20"/>
        </w:rPr>
        <w:t>rong sự hoàn toàn bất lự</w:t>
      </w:r>
      <w:r>
        <w:rPr>
          <w:rFonts w:eastAsia="Times New Roman" w:cs="Times New Roman"/>
          <w:sz w:val="26"/>
          <w:szCs w:val="20"/>
        </w:rPr>
        <w:t>c và trông đợi Đức Chúa Trời bày</w:t>
      </w:r>
      <w:r w:rsidRPr="0005455E">
        <w:rPr>
          <w:rFonts w:eastAsia="Times New Roman" w:cs="Times New Roman"/>
          <w:sz w:val="26"/>
          <w:szCs w:val="20"/>
        </w:rPr>
        <w:t xml:space="preserve"> tỏ chính mình Ngài; Sự khiêm nhường sâu xa ấy là sự lo sợ mình làm theo ý muốn hoặc sức riêng của mình thay vì để Đức</w:t>
      </w:r>
      <w:r>
        <w:rPr>
          <w:rFonts w:eastAsia="Times New Roman" w:cs="Times New Roman"/>
          <w:sz w:val="26"/>
          <w:szCs w:val="20"/>
        </w:rPr>
        <w:t xml:space="preserve"> Chúa Trời toàn quyền hành động</w:t>
      </w:r>
      <w:r w:rsidRPr="0005455E">
        <w:rPr>
          <w:rFonts w:eastAsia="Times New Roman" w:cs="Times New Roman"/>
          <w:sz w:val="26"/>
          <w:szCs w:val="20"/>
        </w:rPr>
        <w:t xml:space="preserve">, </w:t>
      </w:r>
      <w:r>
        <w:rPr>
          <w:rFonts w:eastAsia="Times New Roman" w:cs="Times New Roman"/>
          <w:sz w:val="26"/>
          <w:szCs w:val="20"/>
        </w:rPr>
        <w:t>chỉ muốn được trở thành cái bìn</w:t>
      </w:r>
      <w:r w:rsidRPr="0005455E">
        <w:rPr>
          <w:rFonts w:eastAsia="Times New Roman" w:cs="Times New Roman"/>
          <w:sz w:val="26"/>
          <w:szCs w:val="20"/>
        </w:rPr>
        <w:t xml:space="preserve">h trống không qua đó ý muốn thánh khiết của Ngài có thể điều khiển và uốn nắn: tất cả những yếu tố của sự kiên nhẫn trọn vẹn nầy không phải được tìm thấy ngay trong một lúc đâu, nhưng chúng ta sẽ đến khi linh hồn </w:t>
      </w:r>
      <w:r w:rsidRPr="0005455E">
        <w:rPr>
          <w:rFonts w:eastAsia="Times New Roman" w:cs="Times New Roman"/>
          <w:sz w:val="26"/>
          <w:szCs w:val="20"/>
        </w:rPr>
        <w:lastRenderedPageBreak/>
        <w:t xml:space="preserve">giữ đúng vị trí của mình và lúc nào cũng nói rằng: “Quả thật linh hồn tôi trông đợi Đức </w:t>
      </w:r>
      <w:r>
        <w:rPr>
          <w:rFonts w:eastAsia="Times New Roman" w:cs="Times New Roman"/>
          <w:sz w:val="26"/>
          <w:szCs w:val="20"/>
        </w:rPr>
        <w:t>Giê-hô-va</w:t>
      </w:r>
      <w:r w:rsidRPr="0005455E">
        <w:rPr>
          <w:rFonts w:eastAsia="Times New Roman" w:cs="Times New Roman"/>
          <w:sz w:val="26"/>
          <w:szCs w:val="20"/>
        </w:rPr>
        <w:t xml:space="preserve">, sự cứu rỗi tôi đến từ </w:t>
      </w:r>
      <w:r w:rsidRPr="0005455E">
        <w:rPr>
          <w:rFonts w:eastAsia="Times New Roman" w:cs="Times New Roman"/>
          <w:sz w:val="26"/>
          <w:szCs w:val="20"/>
          <w:u w:val="single"/>
        </w:rPr>
        <w:t>Ngài</w:t>
      </w:r>
      <w:r w:rsidRPr="0005455E">
        <w:rPr>
          <w:rFonts w:eastAsia="Times New Roman" w:cs="Times New Roman"/>
          <w:sz w:val="26"/>
          <w:szCs w:val="20"/>
        </w:rPr>
        <w:t>: Ngài là hòn đá và là sự cứu chuộc tôi.”</w:t>
      </w:r>
    </w:p>
    <w:p w:rsidR="002C3F58" w:rsidRPr="0005455E" w:rsidRDefault="002C3F58" w:rsidP="002C3F58">
      <w:pPr>
        <w:tabs>
          <w:tab w:val="left" w:pos="360"/>
        </w:tabs>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Có bao giờ bạn để ý rằng  sự kiên nhẫn mà đôi lúc chúng ta có được ấy là nhờ ân điển đặc biệt  mà Chúa ban cho chúng ta, như những lời sau của Phaolô: “Ngài thêm sức với tất cả uy quyền tuỳ theo quyền năng của Ngài cho chúng ta” - để làm gì? “Để chúng ta kiên nhẫn và bền lòng chịu đựng vời sự vui mừng tràn ngập”. Vâng, chúng ta cần được Đức Chúa Trời ban thêm sức cho tuỳ theo lượng vinh hiển của Ngài nếu chúng ta kiên trì trông đợi Ngài. Đức Chúa Trời sẽ bày tỏ chính mình Ngài cho chúng ta như sự sống và sức lực của chúng ta để chúng ta có sự kiên nhẫn trọn vẹn mà tất cả m</w:t>
      </w:r>
      <w:r>
        <w:rPr>
          <w:rFonts w:eastAsia="Times New Roman" w:cs="Times New Roman"/>
          <w:sz w:val="26"/>
          <w:szCs w:val="20"/>
        </w:rPr>
        <w:t>ọi sự vào tay Ngài. Nếu có ai nả</w:t>
      </w:r>
      <w:r w:rsidRPr="0005455E">
        <w:rPr>
          <w:rFonts w:eastAsia="Times New Roman" w:cs="Times New Roman"/>
          <w:sz w:val="26"/>
          <w:szCs w:val="20"/>
        </w:rPr>
        <w:t>n chí vì không đủ kiên nhẫn , thì hãy khuyết khích họ can đảm lên; chính trong chỗ yếu đuối bất lực và sự trông đợi không trọn vẹn của chúng ta mà Đức Chúa Trời mới có thể dùng quyền năng kín dấu của Ngài để làm tăng thêm sức lức cho chúng ta và hành động trong chúng ta sự kiên nhẫn của các thánh đồ, sự  nhịn nhục của chính Đấng Christ.</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 xml:space="preserve">Hãy nghe tiếng nói của một người đã từng trải kinh nghiệm sâu sắc: “Tôi nhẫn nhục trông đợi Đức </w:t>
      </w:r>
      <w:r>
        <w:rPr>
          <w:rFonts w:eastAsia="Times New Roman" w:cs="Times New Roman"/>
          <w:sz w:val="26"/>
          <w:szCs w:val="20"/>
        </w:rPr>
        <w:t>Giê-hô-va</w:t>
      </w:r>
      <w:r w:rsidRPr="0005455E">
        <w:rPr>
          <w:rFonts w:eastAsia="Times New Roman" w:cs="Times New Roman"/>
          <w:sz w:val="26"/>
          <w:szCs w:val="20"/>
        </w:rPr>
        <w:t>, Ngài đã nghiêng tai qua và nghe tiếng kêu cầu của tôi”. Hãy nghe tiếp: “Ngài đã đem tôi ra khỏi hầm gớm ghê, khỏi nơi vũng bùn lấm và đặt chân tôi trên hòn đá, và làm vững các bước tôi. Ngài đã đặt một bài ca mới trong miệng tôi tức là sự ngợi khen Đức Chúa Trời”. Sự kiên nhẫn trông đợi Đức Chúa Trời sẽ mang đến cho chúng ta một phần thưởng qúi giá; chắc chắn được một giải thoát; Chính Đức Chúa Trời sẽ đặt một bài ca mới vào môi miệng b</w:t>
      </w:r>
      <w:r>
        <w:rPr>
          <w:rFonts w:eastAsia="Times New Roman" w:cs="Times New Roman"/>
          <w:sz w:val="26"/>
          <w:szCs w:val="20"/>
        </w:rPr>
        <w:t>ạn. Ô, “Hỡi linh hồn ta, đừng nả</w:t>
      </w:r>
      <w:r w:rsidRPr="0005455E">
        <w:rPr>
          <w:rFonts w:eastAsia="Times New Roman" w:cs="Times New Roman"/>
          <w:sz w:val="26"/>
          <w:szCs w:val="20"/>
        </w:rPr>
        <w:t xml:space="preserve">n lòng, đừng lo sợ nữa, dù trong sự cầu nguyện, trong sự thờ phượng ngươi gặp khó khăn trong sự chờ đợi, hoặc ngươi trì hoãn trong việc để Đức Chúa Trời hoàn thành ý muốn tốt lành của Ngài trong đời sống thuộc linh ngươi, - đừng sợ hãy yên nghỉ trong Đức Chúa Trời và kiên trì trông đợi Ngài. Nếu có lúc nào ngươi cảm thấy dường như sự kiên nhẫn không phải là khả năng của ngươi, thì hãy nhớ rằng sự </w:t>
      </w:r>
      <w:r w:rsidRPr="0005455E">
        <w:rPr>
          <w:rFonts w:eastAsia="Times New Roman" w:cs="Times New Roman"/>
          <w:sz w:val="26"/>
          <w:szCs w:val="20"/>
          <w:u w:val="single"/>
        </w:rPr>
        <w:t>kiên nhẫn</w:t>
      </w:r>
      <w:r w:rsidRPr="0005455E">
        <w:rPr>
          <w:rFonts w:eastAsia="Times New Roman" w:cs="Times New Roman"/>
          <w:sz w:val="26"/>
          <w:szCs w:val="20"/>
        </w:rPr>
        <w:t xml:space="preserve"> là khả năng của Đức Chúa Trời, và hãy</w:t>
      </w:r>
      <w:r>
        <w:rPr>
          <w:rFonts w:eastAsia="Times New Roman" w:cs="Times New Roman"/>
          <w:sz w:val="26"/>
          <w:szCs w:val="20"/>
        </w:rPr>
        <w:t xml:space="preserve"> đọc</w:t>
      </w:r>
      <w:r w:rsidRPr="0005455E">
        <w:rPr>
          <w:rFonts w:eastAsia="Times New Roman" w:cs="Times New Roman"/>
          <w:sz w:val="26"/>
          <w:szCs w:val="20"/>
        </w:rPr>
        <w:t xml:space="preserve"> lời cầu nguyện trong llTêsalôn</w:t>
      </w:r>
      <w:r>
        <w:rPr>
          <w:rFonts w:eastAsia="Times New Roman" w:cs="Times New Roman"/>
          <w:sz w:val="26"/>
          <w:szCs w:val="20"/>
        </w:rPr>
        <w:t>ica 3:5 “Nguyện Đức Chúa Trời so</w:t>
      </w:r>
      <w:r w:rsidRPr="0005455E">
        <w:rPr>
          <w:rFonts w:eastAsia="Times New Roman" w:cs="Times New Roman"/>
          <w:sz w:val="26"/>
          <w:szCs w:val="20"/>
        </w:rPr>
        <w:t>i dẫn lòng anh em đến sự nhịn nhục của Đấng Christ”. Hãy đi vào sự kiên nhẫn để trông đợi Đức Chúa Trời, chính nơi đó Ngài sẽ dẫn dắt bạn.</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180"/>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p>
    <w:p w:rsidR="002C3F58" w:rsidRDefault="002C3F58" w:rsidP="002C3F58">
      <w:pPr>
        <w:spacing w:after="0" w:line="240" w:lineRule="auto"/>
        <w:ind w:right="28"/>
        <w:jc w:val="both"/>
        <w:rPr>
          <w:rFonts w:eastAsia="Times New Roman" w:cs="Times New Roman"/>
          <w:sz w:val="26"/>
          <w:szCs w:val="20"/>
        </w:rPr>
      </w:pPr>
    </w:p>
    <w:p w:rsidR="002C3F58" w:rsidRPr="0005455E" w:rsidRDefault="002C3F58" w:rsidP="002C3F58">
      <w:pPr>
        <w:spacing w:after="0" w:line="240" w:lineRule="auto"/>
        <w:ind w:right="28"/>
        <w:jc w:val="both"/>
        <w:rPr>
          <w:rFonts w:eastAsia="Times New Roman" w:cs="Times New Roman"/>
          <w:sz w:val="26"/>
          <w:szCs w:val="20"/>
        </w:rPr>
      </w:pPr>
      <w:r w:rsidRPr="0005455E">
        <w:rPr>
          <w:rFonts w:eastAsia="Times New Roman" w:cs="Times New Roman"/>
          <w:b/>
          <w:sz w:val="26"/>
          <w:szCs w:val="20"/>
          <w:u w:val="single"/>
        </w:rPr>
        <w:lastRenderedPageBreak/>
        <w:t>Ngày mười lăm</w:t>
      </w:r>
    </w:p>
    <w:p w:rsidR="002C3F58" w:rsidRPr="0005455E" w:rsidRDefault="002C3F58" w:rsidP="002C3F58">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TRÔNG ĐỢI ĐỨC GIÊ HÔ VA :</w:t>
      </w:r>
    </w:p>
    <w:p w:rsidR="002C3F58" w:rsidRPr="0005455E" w:rsidRDefault="002C3F58" w:rsidP="002C3F58">
      <w:pPr>
        <w:spacing w:after="0" w:line="240" w:lineRule="auto"/>
        <w:ind w:right="28"/>
        <w:jc w:val="center"/>
        <w:rPr>
          <w:rFonts w:eastAsia="Times New Roman" w:cs="Times New Roman"/>
          <w:b/>
          <w:sz w:val="28"/>
          <w:szCs w:val="20"/>
        </w:rPr>
      </w:pPr>
      <w:r w:rsidRPr="0005455E">
        <w:rPr>
          <w:rFonts w:eastAsia="Times New Roman" w:cs="Times New Roman"/>
          <w:b/>
          <w:sz w:val="28"/>
          <w:szCs w:val="20"/>
        </w:rPr>
        <w:t>VỀ LƠÌ CHỈ GIÁO CỦA NGÀI</w:t>
      </w:r>
    </w:p>
    <w:p w:rsidR="002C3F58" w:rsidRPr="0005455E" w:rsidRDefault="002C3F58" w:rsidP="002C3F58">
      <w:pPr>
        <w:spacing w:after="0" w:line="240" w:lineRule="auto"/>
        <w:ind w:right="28"/>
        <w:jc w:val="center"/>
        <w:rPr>
          <w:rFonts w:eastAsia="Times New Roman" w:cs="Times New Roman"/>
          <w:sz w:val="26"/>
          <w:szCs w:val="20"/>
        </w:rPr>
      </w:pPr>
      <w:r w:rsidRPr="0005455E">
        <w:rPr>
          <w:rFonts w:eastAsia="Times New Roman" w:cs="Times New Roman"/>
          <w:sz w:val="26"/>
          <w:szCs w:val="20"/>
        </w:rPr>
        <w:t>---ooOoo---</w:t>
      </w:r>
    </w:p>
    <w:p w:rsidR="002C3F58" w:rsidRPr="0005455E" w:rsidRDefault="002C3F58" w:rsidP="002C3F58">
      <w:pPr>
        <w:spacing w:after="0" w:line="240" w:lineRule="auto"/>
        <w:ind w:right="28"/>
        <w:jc w:val="center"/>
        <w:rPr>
          <w:rFonts w:eastAsia="Times New Roman" w:cs="Times New Roman"/>
          <w:sz w:val="26"/>
          <w:szCs w:val="20"/>
        </w:rPr>
      </w:pPr>
    </w:p>
    <w:p w:rsidR="002C3F58" w:rsidRPr="0005455E" w:rsidRDefault="002C3F58" w:rsidP="002C3F58">
      <w:pPr>
        <w:spacing w:after="0" w:line="240" w:lineRule="auto"/>
        <w:ind w:right="28"/>
        <w:jc w:val="both"/>
        <w:rPr>
          <w:rFonts w:eastAsia="Times New Roman" w:cs="Times New Roman"/>
          <w:sz w:val="26"/>
          <w:szCs w:val="20"/>
        </w:rPr>
      </w:pPr>
      <w:r w:rsidRPr="0005455E">
        <w:rPr>
          <w:rFonts w:eastAsia="Times New Roman" w:cs="Times New Roman"/>
          <w:sz w:val="26"/>
          <w:szCs w:val="20"/>
        </w:rPr>
        <w:t>“Họ lại mau mau quên các ân huệ của Ngài,</w:t>
      </w:r>
    </w:p>
    <w:p w:rsidR="002C3F58" w:rsidRPr="0005455E" w:rsidRDefault="002C3F58" w:rsidP="002C3F58">
      <w:pPr>
        <w:spacing w:after="0" w:line="240" w:lineRule="auto"/>
        <w:ind w:right="28"/>
        <w:jc w:val="both"/>
        <w:rPr>
          <w:rFonts w:eastAsia="Times New Roman" w:cs="Times New Roman"/>
          <w:sz w:val="26"/>
          <w:szCs w:val="20"/>
        </w:rPr>
      </w:pPr>
      <w:r w:rsidRPr="0005455E">
        <w:rPr>
          <w:rFonts w:eastAsia="Times New Roman" w:cs="Times New Roman"/>
          <w:sz w:val="26"/>
          <w:szCs w:val="20"/>
        </w:rPr>
        <w:t>Không chờ đợi lời chỉ giáo của Ngài”</w:t>
      </w:r>
    </w:p>
    <w:p w:rsidR="002C3F58" w:rsidRPr="0005455E" w:rsidRDefault="002C3F58" w:rsidP="002C3F58">
      <w:pPr>
        <w:spacing w:after="0" w:line="240" w:lineRule="auto"/>
        <w:ind w:right="28"/>
        <w:jc w:val="both"/>
        <w:rPr>
          <w:rFonts w:eastAsia="Times New Roman" w:cs="Times New Roman"/>
          <w:sz w:val="26"/>
          <w:szCs w:val="20"/>
        </w:rPr>
      </w:pP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r>
      <w:r w:rsidRPr="0005455E">
        <w:rPr>
          <w:rFonts w:eastAsia="Times New Roman" w:cs="Times New Roman"/>
          <w:sz w:val="26"/>
          <w:szCs w:val="20"/>
        </w:rPr>
        <w:tab/>
        <w:t>(Thi Thiên 106:13)</w:t>
      </w:r>
    </w:p>
    <w:p w:rsidR="002C3F58" w:rsidRPr="0005455E" w:rsidRDefault="002C3F58" w:rsidP="002C3F58">
      <w:pPr>
        <w:spacing w:after="0" w:line="240" w:lineRule="auto"/>
        <w:ind w:right="28"/>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Đây là một tội của dân Ysơraên trong đồng vắng. Ngài đã cứu chuộc họ cách lạ lùng, và đã cung cấp cho họ đủ mọi thứ nhu cầu cách kỳ diệu. Nhưng đến lúc cần yếu, thì “họ không chờ đợi lời chỉ giáo của Ngài”. Họ không nghĩ rằng Đức Chúa Trời Toàn Năng là Đấng Chă</w:t>
      </w:r>
      <w:r>
        <w:rPr>
          <w:rFonts w:eastAsia="Times New Roman" w:cs="Times New Roman"/>
          <w:sz w:val="26"/>
          <w:szCs w:val="20"/>
        </w:rPr>
        <w:t xml:space="preserve">n dắt và Đấng Cung Cấp của họ, </w:t>
      </w:r>
      <w:r w:rsidRPr="0005455E">
        <w:rPr>
          <w:rFonts w:eastAsia="Times New Roman" w:cs="Times New Roman"/>
          <w:sz w:val="26"/>
          <w:szCs w:val="20"/>
        </w:rPr>
        <w:t xml:space="preserve">họ chẳng </w:t>
      </w:r>
      <w:r>
        <w:rPr>
          <w:rFonts w:eastAsia="Times New Roman" w:cs="Times New Roman"/>
          <w:sz w:val="26"/>
          <w:szCs w:val="20"/>
        </w:rPr>
        <w:t>xem</w:t>
      </w:r>
      <w:r w:rsidRPr="0005455E">
        <w:rPr>
          <w:rFonts w:eastAsia="Times New Roman" w:cs="Times New Roman"/>
          <w:sz w:val="26"/>
          <w:szCs w:val="20"/>
        </w:rPr>
        <w:t xml:space="preserve"> chương trình của Ngài cho họ là gì. Họ chỉ đơn sơ suy nghĩ bằng tư tưởng riêng của lòng họ, họ đã thử thách và chọc giận Đức Chúa Trời do lòng vô tin của họ. “Họ không chờ đợi lời chỉ giáo của Ngài”.</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Điều nầy há chẳng phải là tội lỗi của dân sự Đức Chúa Trời trong mọi thời đại sao? Tại trong xứ Canaan, đương thời Giôsuê, chúng ta tìm thấy có ba lần dân sự thất bại mà nguyên nhân chỉ nằm trong một tội mà thôi - họ không đợi lời chỉ giáo của Ngài. Trong lúc đi lên chiếm thành Ahi, khi lập giao ước với dân Gabaôn , trong việc ngã lòng chùn bước bước không chịu đi lên đánh chiếm toàn xứ, họ đã không đợi chờ lời chỉ giáo của Ngài. Và ngày hôm nay, ngay cả những  tín đồ sốt sắng nhất cũng rơi vào trong trong sự nguy hiểm của những cám dỗ hết sức khôn quỉ nầy - dùng Lời của Đức Chúa Trời và suy nghĩ bằng tư tưởng riêng của mình về những Lời ấy, và không chờ đợi sự chỉ giáo của Ngài. Chúng ta hãy cảnh giác về điều nầy, và hãy xem dân Ysơraên dạy dỗ chúng ta về điều gì. Và chúng ta cũng hãy xem xét điều nầy cách đặc biệt, không những phải coi nó như một nguy hiểm cho mỗi cá nhân, mà còn phải coi nó như một điều chống nghịch lại dân sự Đức Chúa Trời.</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Toàn thể sự liên hệ c</w:t>
      </w:r>
      <w:r>
        <w:rPr>
          <w:rFonts w:eastAsia="Times New Roman" w:cs="Times New Roman"/>
          <w:sz w:val="26"/>
          <w:szCs w:val="20"/>
        </w:rPr>
        <w:t>ủa chúng ta đối Đức Chúa Trời đ</w:t>
      </w:r>
      <w:r w:rsidRPr="0005455E">
        <w:rPr>
          <w:rFonts w:eastAsia="Times New Roman" w:cs="Times New Roman"/>
          <w:sz w:val="26"/>
          <w:szCs w:val="20"/>
        </w:rPr>
        <w:t>ều phải nằm trong quy luật này: “Ý Cha được nên ở đất như ở trời”. Ngài</w:t>
      </w:r>
      <w:r>
        <w:rPr>
          <w:rFonts w:eastAsia="Times New Roman" w:cs="Times New Roman"/>
          <w:sz w:val="26"/>
          <w:szCs w:val="20"/>
        </w:rPr>
        <w:t xml:space="preserve"> </w:t>
      </w:r>
      <w:r w:rsidRPr="0005455E">
        <w:rPr>
          <w:rFonts w:eastAsia="Times New Roman" w:cs="Times New Roman"/>
          <w:sz w:val="26"/>
          <w:szCs w:val="20"/>
        </w:rPr>
        <w:t>đã hứa bày tỏ ý muốn của Ngài cho chúng ta bởi Đức Thánh Linh, Đấng dẫn dắt chúng ta vào mọi lẽ thật. Và vị trí của chúng ta là phải trông đợi sự chỉ giáo của Ngài như là sự hướng dẫn duy nhất cho tư tưởng và hành động của chúng ta. Trong những buổi thờ phượng chung của Hội Thánh, những buổi nhóm cầu nguyện. những buổi nhóm thông công, những buổi họp của ban chấp sự, hướng dẫn viên, hoặc những người phụ tá trong bất cứ công việc nào hầu việc Đức Chúa Trời, thì mục đích đầu tiên của chúng ta là nên tìm kiếm cho được ý muốn của Ngài. Đức Chúa Trời luôn luôn hành động theo ý muốn tốt lành của Ngài, nếu ý muốn của Ngài càng được chúng ta tìm kiếm, câu hỏi và tôn vinh, thì chắc chắn Đức Chúa Trời lại càng hành động mạnh mẽ và đầy năng quyền cho chúng ta và qua chúng ta hơn nữa.</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Pr>
          <w:rFonts w:eastAsia="Times New Roman" w:cs="Times New Roman"/>
          <w:sz w:val="26"/>
          <w:szCs w:val="20"/>
        </w:rPr>
        <w:t>Hiểm hoạ l</w:t>
      </w:r>
      <w:r w:rsidRPr="0005455E">
        <w:rPr>
          <w:rFonts w:eastAsia="Times New Roman" w:cs="Times New Roman"/>
          <w:sz w:val="26"/>
          <w:szCs w:val="20"/>
        </w:rPr>
        <w:t>ớn trong những buổi nhóm họp như vậy là chúng ta thường tin cậy nơi kiến thức của mình về Kinh Thánh, kin</w:t>
      </w:r>
      <w:r>
        <w:rPr>
          <w:rFonts w:eastAsia="Times New Roman" w:cs="Times New Roman"/>
          <w:sz w:val="26"/>
          <w:szCs w:val="20"/>
        </w:rPr>
        <w:t>h</w:t>
      </w:r>
      <w:r w:rsidRPr="0005455E">
        <w:rPr>
          <w:rFonts w:eastAsia="Times New Roman" w:cs="Times New Roman"/>
          <w:sz w:val="26"/>
          <w:szCs w:val="20"/>
        </w:rPr>
        <w:t xml:space="preserve"> nghiệm quá khứ được Đức Chúa Trời dẫn dắt, bản </w:t>
      </w:r>
      <w:r w:rsidRPr="0005455E">
        <w:rPr>
          <w:rFonts w:eastAsia="Times New Roman" w:cs="Times New Roman"/>
          <w:sz w:val="26"/>
          <w:szCs w:val="20"/>
        </w:rPr>
        <w:lastRenderedPageBreak/>
        <w:t xml:space="preserve">tín điều thật hay, và ước muốn thành thật muốn làm theo ý chỉ của Đức Chúa Trời, mà không ý thức rằng chúng ta cần phải được sự dẫn dắt của Đức Chúa Trời trong từng bước một. Có lẽ chúng ta chưa biết hết những yếu tố của ý muốn Đức Chúa Trời, sự áp dụng về lời Ngài, kinh nghiệm về sự hiện diện gần gũi và sự dẫn dắt của Ngài, dù vậy, Đức Chúa Trời rất muốn ban những điều nầy cho linh hồn nào sẵn lòng để cho Ngài. Khi chúng ta ngồi lại với nhau để ngợi khen Đức Chúa Trời vì công việc Ngài đã làm, đã dạy dỗ và đã ban cho chúng ta, thì có thể cùng một lúc đó </w:t>
      </w:r>
      <w:r>
        <w:rPr>
          <w:rFonts w:eastAsia="Times New Roman" w:cs="Times New Roman"/>
          <w:sz w:val="26"/>
          <w:szCs w:val="20"/>
        </w:rPr>
        <w:t>chúng ta lại</w:t>
      </w:r>
      <w:r w:rsidRPr="0005455E">
        <w:rPr>
          <w:rFonts w:eastAsia="Times New Roman" w:cs="Times New Roman"/>
          <w:sz w:val="26"/>
          <w:szCs w:val="20"/>
        </w:rPr>
        <w:t xml:space="preserve"> hạn chế Ngài</w:t>
      </w:r>
      <w:r>
        <w:rPr>
          <w:rFonts w:eastAsia="Times New Roman" w:cs="Times New Roman"/>
          <w:sz w:val="26"/>
          <w:szCs w:val="20"/>
        </w:rPr>
        <w:t xml:space="preserve"> </w:t>
      </w:r>
      <w:r w:rsidRPr="0005455E">
        <w:rPr>
          <w:rFonts w:eastAsia="Times New Roman" w:cs="Times New Roman"/>
          <w:sz w:val="26"/>
          <w:szCs w:val="20"/>
        </w:rPr>
        <w:t>bởi sự không trông mong Ngài làm những việc lớn lao hơn thế nữa. Chính ngay lúc Đức Chúa Trời khiến nước tuôn ra từ hòn đá thì dân Ysơraên lại không tin rằng Đức Chúa Trời có thể ban bánh cho họ. Chính ngay khi Đức Chúa Trời phó thành Giêricô vào trong tay Giôsuê thì ông lại nghĩ rằng sự chiếm thành Ahi là chắn chắc, và chẳng trông đợi lời chỉ giáo của Đức Chúa Trời. Và cũng vậy, khi chúng ta nghĩ rằng mình biết và tin cậy quyền năng của Đức Chúa Trờivề những gì chúng ta mong đợi thì chúng ta có thể ngăn trở Ngài bằng cách không để cho Ngài có thì giờ hành động, và không phát triển thành thói quen trông đợi lời chỉ giáo của Ngài.</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Không có trách nhiệm nào cao quí và trang trọng cho vị mục sư hơn là dạy dỗ tín đồ biết cách trông đợi Đức Chúa Trời. Tại sao trong nhà Cọ</w:t>
      </w:r>
      <w:r>
        <w:rPr>
          <w:rFonts w:eastAsia="Times New Roman" w:cs="Times New Roman"/>
          <w:sz w:val="26"/>
          <w:szCs w:val="20"/>
        </w:rPr>
        <w:t>t-</w:t>
      </w:r>
      <w:r w:rsidRPr="0005455E">
        <w:rPr>
          <w:rFonts w:eastAsia="Times New Roman" w:cs="Times New Roman"/>
          <w:sz w:val="26"/>
          <w:szCs w:val="20"/>
        </w:rPr>
        <w:t xml:space="preserve">nây, khi “Phierơ nói những điều nầy, thì Đức Thánh Linh giáng trên tất cả những kẻ nghe người”? Vì họ đã nói: “thay thảy chúng tôi </w:t>
      </w:r>
      <w:r w:rsidRPr="0005455E">
        <w:rPr>
          <w:rFonts w:eastAsia="Times New Roman" w:cs="Times New Roman"/>
          <w:sz w:val="26"/>
          <w:szCs w:val="20"/>
          <w:u w:val="single"/>
        </w:rPr>
        <w:t>đang ở trước mặt</w:t>
      </w:r>
      <w:r w:rsidRPr="0005455E">
        <w:rPr>
          <w:rFonts w:eastAsia="Times New Roman" w:cs="Times New Roman"/>
          <w:sz w:val="26"/>
          <w:szCs w:val="20"/>
        </w:rPr>
        <w:t xml:space="preserve"> Đức Chúa Trời, để nghe mọi</w:t>
      </w:r>
      <w:r>
        <w:rPr>
          <w:rFonts w:eastAsia="Times New Roman" w:cs="Times New Roman"/>
          <w:sz w:val="26"/>
          <w:szCs w:val="20"/>
        </w:rPr>
        <w:t xml:space="preserve"> </w:t>
      </w:r>
      <w:r w:rsidRPr="0005455E">
        <w:rPr>
          <w:rFonts w:eastAsia="Times New Roman" w:cs="Times New Roman"/>
          <w:sz w:val="26"/>
          <w:szCs w:val="20"/>
        </w:rPr>
        <w:t xml:space="preserve">điều </w:t>
      </w:r>
      <w:r w:rsidRPr="0005455E">
        <w:rPr>
          <w:rFonts w:eastAsia="Times New Roman" w:cs="Times New Roman"/>
          <w:sz w:val="26"/>
          <w:szCs w:val="20"/>
          <w:u w:val="single"/>
        </w:rPr>
        <w:t>Chúa</w:t>
      </w:r>
      <w:r w:rsidRPr="0005455E">
        <w:rPr>
          <w:rFonts w:eastAsia="Times New Roman" w:cs="Times New Roman"/>
          <w:sz w:val="26"/>
          <w:szCs w:val="20"/>
        </w:rPr>
        <w:t xml:space="preserve"> đã dặn ông nói với chúng tôi”. Chúng ta có thể ngồi lại với nhau để ban phát hoặc lắng nghe sự giải nghĩa sốt sắng nhất về lẽ thật của Đức Chúa Trời nhưng lại nhận lãnh rất ít nếu ở đó không có sự trông đợi lời chỉ giáo của Ngài </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Vì thế trong tất cả những cuộc nhóm lại chúng ta cần phải tin vào Đức Thánh Linh là Đấng Dẫn Dắt và Giáo sư tối cao của các tín đồ Đức Chúa Trời  khi họ trông đợi Ngài dẩn dắt vào mọi mà Đức Chúa Trời đã chuẩn bị, vào những điều mà tấm lòng không thể nhận thức được.</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r w:rsidRPr="0005455E">
        <w:rPr>
          <w:rFonts w:eastAsia="Times New Roman" w:cs="Times New Roman"/>
          <w:sz w:val="26"/>
          <w:szCs w:val="20"/>
        </w:rPr>
        <w:t>Linh hồn nào càng im lặng để nhận biết sự hiện diện của Đức Chúa Trời thì càng ý thức về sự thiếu hiểu biết của mình về chương trình kế hoạch vĩ đại của Đức Chúa Trời, và lại</w:t>
      </w:r>
      <w:r>
        <w:rPr>
          <w:rFonts w:eastAsia="Times New Roman" w:cs="Times New Roman"/>
          <w:sz w:val="26"/>
          <w:szCs w:val="20"/>
        </w:rPr>
        <w:t xml:space="preserve"> </w:t>
      </w:r>
      <w:r w:rsidRPr="0005455E">
        <w:rPr>
          <w:rFonts w:eastAsia="Times New Roman" w:cs="Times New Roman"/>
          <w:sz w:val="26"/>
          <w:szCs w:val="20"/>
        </w:rPr>
        <w:t>càng tin chắ</w:t>
      </w:r>
      <w:r>
        <w:rPr>
          <w:rFonts w:eastAsia="Times New Roman" w:cs="Times New Roman"/>
          <w:sz w:val="26"/>
          <w:szCs w:val="20"/>
        </w:rPr>
        <w:t>c</w:t>
      </w:r>
      <w:r w:rsidRPr="0005455E">
        <w:rPr>
          <w:rFonts w:eastAsia="Times New Roman" w:cs="Times New Roman"/>
          <w:sz w:val="26"/>
          <w:szCs w:val="20"/>
        </w:rPr>
        <w:t xml:space="preserve"> chắn hơn vào Đức Chúa Trời Đấng sẽ bày tỏ cho chúng ta những điều lớn lao hơn, tin rằng Ngài sẽ càng được vinh hiển hơn: những điều này phải là dấu hiệu của hội những người thánh của Đức Chúa Trời, nếu họ muốn tránh lời quở trách, “họ không chờ đợi sự chỉ giáo của Ngài.</w:t>
      </w: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both"/>
        <w:rPr>
          <w:rFonts w:eastAsia="Times New Roman" w:cs="Times New Roman"/>
          <w:sz w:val="26"/>
          <w:szCs w:val="20"/>
        </w:rPr>
      </w:pPr>
    </w:p>
    <w:p w:rsidR="002C3F58" w:rsidRPr="0005455E" w:rsidRDefault="002C3F58" w:rsidP="002C3F58">
      <w:pPr>
        <w:spacing w:after="0" w:line="240" w:lineRule="auto"/>
        <w:ind w:right="28" w:firstLine="284"/>
        <w:jc w:val="center"/>
        <w:rPr>
          <w:rFonts w:eastAsia="Times New Roman" w:cs="Times New Roman"/>
          <w:sz w:val="26"/>
          <w:szCs w:val="20"/>
        </w:rPr>
      </w:pPr>
      <w:r w:rsidRPr="0005455E">
        <w:rPr>
          <w:rFonts w:eastAsia="Times New Roman" w:cs="Times New Roman"/>
          <w:sz w:val="26"/>
          <w:szCs w:val="20"/>
        </w:rPr>
        <w:t>“HỠI LINH HỒN TA, CHỈ HÃY TRÔNG ĐỢI MỘT MÌNH ĐỨC CHÚA TRỜI MÀ THÔI”</w:t>
      </w:r>
    </w:p>
    <w:p w:rsidR="009436E6" w:rsidRDefault="009436E6"/>
    <w:sectPr w:rsidR="009436E6" w:rsidSect="009436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2C3F58"/>
    <w:rsid w:val="00047A25"/>
    <w:rsid w:val="002C3F58"/>
    <w:rsid w:val="00943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4912</Words>
  <Characters>28004</Characters>
  <Application>Microsoft Office Word</Application>
  <DocSecurity>0</DocSecurity>
  <Lines>233</Lines>
  <Paragraphs>65</Paragraphs>
  <ScaleCrop>false</ScaleCrop>
  <Company/>
  <LinksUpToDate>false</LinksUpToDate>
  <CharactersWithSpaces>32851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Tuyet</dc:creator>
  <cp:lastModifiedBy>Hoang Tuyet</cp:lastModifiedBy>
  <cp:revision>1</cp:revision>
  <dcterms:created xsi:type="dcterms:W3CDTF">2014-06-13T14:14:00Z</dcterms:created>
  <dcterms:modified xsi:type="dcterms:W3CDTF">2014-06-13T14:16:00Z</dcterms:modified>
</cp:coreProperties>
</file>