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ADD" w:rsidRPr="00077ADD" w:rsidRDefault="00077ADD" w:rsidP="00077ADD">
      <w:pPr>
        <w:shd w:val="clear" w:color="auto" w:fill="FFFFFF"/>
        <w:spacing w:after="0" w:line="384" w:lineRule="atLeast"/>
        <w:outlineLvl w:val="0"/>
        <w:rPr>
          <w:rFonts w:ascii="Arial" w:eastAsia="Times New Roman" w:hAnsi="Arial" w:cs="Arial"/>
          <w:color w:val="808080"/>
          <w:kern w:val="36"/>
          <w:sz w:val="54"/>
          <w:szCs w:val="54"/>
        </w:rPr>
      </w:pPr>
      <w:proofErr w:type="spellStart"/>
      <w:r w:rsidRPr="00077ADD">
        <w:rPr>
          <w:rFonts w:ascii="Arial" w:eastAsia="Times New Roman" w:hAnsi="Arial" w:cs="Arial"/>
          <w:color w:val="808080"/>
          <w:kern w:val="36"/>
          <w:sz w:val="54"/>
          <w:szCs w:val="54"/>
        </w:rPr>
        <w:t>Lưu</w:t>
      </w:r>
      <w:proofErr w:type="spellEnd"/>
      <w:r w:rsidRPr="00077ADD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Ý </w:t>
      </w:r>
      <w:proofErr w:type="spellStart"/>
      <w:r w:rsidRPr="00077ADD">
        <w:rPr>
          <w:rFonts w:ascii="Arial" w:eastAsia="Times New Roman" w:hAnsi="Arial" w:cs="Arial"/>
          <w:color w:val="808080"/>
          <w:kern w:val="36"/>
          <w:sz w:val="54"/>
          <w:szCs w:val="54"/>
        </w:rPr>
        <w:t>Để</w:t>
      </w:r>
      <w:proofErr w:type="spellEnd"/>
      <w:r w:rsidRPr="00077ADD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077ADD">
        <w:rPr>
          <w:rFonts w:ascii="Arial" w:eastAsia="Times New Roman" w:hAnsi="Arial" w:cs="Arial"/>
          <w:color w:val="808080"/>
          <w:kern w:val="36"/>
          <w:sz w:val="54"/>
          <w:szCs w:val="54"/>
        </w:rPr>
        <w:t>Làm</w:t>
      </w:r>
      <w:proofErr w:type="spellEnd"/>
      <w:r w:rsidRPr="00077ADD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077ADD">
        <w:rPr>
          <w:rFonts w:ascii="Arial" w:eastAsia="Times New Roman" w:hAnsi="Arial" w:cs="Arial"/>
          <w:color w:val="808080"/>
          <w:kern w:val="36"/>
          <w:sz w:val="54"/>
          <w:szCs w:val="54"/>
        </w:rPr>
        <w:t>Vườn</w:t>
      </w:r>
      <w:proofErr w:type="spellEnd"/>
      <w:r w:rsidRPr="00077ADD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077ADD">
        <w:rPr>
          <w:rFonts w:ascii="Arial" w:eastAsia="Times New Roman" w:hAnsi="Arial" w:cs="Arial"/>
          <w:color w:val="808080"/>
          <w:kern w:val="36"/>
          <w:sz w:val="54"/>
          <w:szCs w:val="54"/>
        </w:rPr>
        <w:t>Thảo</w:t>
      </w:r>
      <w:proofErr w:type="spellEnd"/>
      <w:r w:rsidRPr="00077ADD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077ADD">
        <w:rPr>
          <w:rFonts w:ascii="Arial" w:eastAsia="Times New Roman" w:hAnsi="Arial" w:cs="Arial"/>
          <w:color w:val="808080"/>
          <w:kern w:val="36"/>
          <w:sz w:val="54"/>
          <w:szCs w:val="54"/>
        </w:rPr>
        <w:t>Mộc</w:t>
      </w:r>
      <w:proofErr w:type="spellEnd"/>
      <w:r w:rsidRPr="00077ADD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Cho </w:t>
      </w:r>
      <w:proofErr w:type="spellStart"/>
      <w:r w:rsidRPr="00077ADD">
        <w:rPr>
          <w:rFonts w:ascii="Arial" w:eastAsia="Times New Roman" w:hAnsi="Arial" w:cs="Arial"/>
          <w:color w:val="808080"/>
          <w:kern w:val="36"/>
          <w:sz w:val="54"/>
          <w:szCs w:val="54"/>
        </w:rPr>
        <w:t>Nhà</w:t>
      </w:r>
      <w:proofErr w:type="spellEnd"/>
      <w:r w:rsidRPr="00077ADD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Ở </w:t>
      </w:r>
      <w:proofErr w:type="spellStart"/>
      <w:r w:rsidRPr="00077ADD">
        <w:rPr>
          <w:rFonts w:ascii="Arial" w:eastAsia="Times New Roman" w:hAnsi="Arial" w:cs="Arial"/>
          <w:color w:val="808080"/>
          <w:kern w:val="36"/>
          <w:sz w:val="54"/>
          <w:szCs w:val="54"/>
        </w:rPr>
        <w:t>Thành</w:t>
      </w:r>
      <w:proofErr w:type="spellEnd"/>
      <w:r w:rsidRPr="00077ADD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077ADD">
        <w:rPr>
          <w:rFonts w:ascii="Arial" w:eastAsia="Times New Roman" w:hAnsi="Arial" w:cs="Arial"/>
          <w:color w:val="808080"/>
          <w:kern w:val="36"/>
          <w:sz w:val="54"/>
          <w:szCs w:val="54"/>
        </w:rPr>
        <w:t>Phố</w:t>
      </w:r>
      <w:proofErr w:type="spellEnd"/>
    </w:p>
    <w:p w:rsidR="00306558" w:rsidRDefault="00306558">
      <w:pPr>
        <w:rPr>
          <w:rFonts w:ascii="Arial" w:eastAsia="Times New Roman" w:hAnsi="Arial" w:cs="Arial"/>
          <w:color w:val="808080"/>
          <w:sz w:val="21"/>
          <w:szCs w:val="21"/>
        </w:rPr>
      </w:pPr>
    </w:p>
    <w:p w:rsidR="00077ADD" w:rsidRDefault="00077ADD">
      <w:pPr>
        <w:rPr>
          <w:rFonts w:ascii="Arial" w:eastAsia="Times New Roman" w:hAnsi="Arial" w:cs="Arial"/>
          <w:color w:val="80808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808080"/>
          <w:sz w:val="21"/>
          <w:szCs w:val="21"/>
        </w:rPr>
        <w:t>Mục</w:t>
      </w:r>
      <w:proofErr w:type="spellEnd"/>
      <w:r>
        <w:rPr>
          <w:rFonts w:ascii="Arial" w:eastAsia="Times New Roman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808080"/>
          <w:sz w:val="21"/>
          <w:szCs w:val="21"/>
        </w:rPr>
        <w:t>lục</w:t>
      </w:r>
      <w:proofErr w:type="spellEnd"/>
      <w:r>
        <w:rPr>
          <w:rFonts w:ascii="Arial" w:eastAsia="Times New Roman" w:hAnsi="Arial" w:cs="Arial"/>
          <w:color w:val="808080"/>
          <w:sz w:val="21"/>
          <w:szCs w:val="21"/>
        </w:rPr>
        <w:t>:</w:t>
      </w:r>
    </w:p>
    <w:p w:rsidR="00077ADD" w:rsidRPr="00077ADD" w:rsidRDefault="00077ADD" w:rsidP="00077ADD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666666"/>
          <w:sz w:val="21"/>
          <w:szCs w:val="21"/>
        </w:rPr>
        <w:t>1.</w:t>
      </w:r>
      <w:proofErr w:type="gramEnd"/>
      <w:r w:rsidRPr="00077ADD">
        <w:rPr>
          <w:rFonts w:ascii="Arial" w:eastAsia="Times New Roman" w:hAnsi="Arial" w:cs="Arial"/>
          <w:color w:val="666666"/>
          <w:sz w:val="21"/>
          <w:szCs w:val="21"/>
        </w:rPr>
        <w:fldChar w:fldCharType="begin"/>
      </w:r>
      <w:r w:rsidRPr="00077ADD">
        <w:rPr>
          <w:rFonts w:ascii="Arial" w:eastAsia="Times New Roman" w:hAnsi="Arial" w:cs="Arial"/>
          <w:color w:val="666666"/>
          <w:sz w:val="21"/>
          <w:szCs w:val="21"/>
        </w:rPr>
        <w:instrText xml:space="preserve"> HYPERLINK "https://www.yeutrongcay.com/7-luu-y-de-lam-vuon-thao-moc-cho-nha-o-thanh-pho-94.html" </w:instrText>
      </w:r>
      <w:r w:rsidRPr="00077ADD">
        <w:rPr>
          <w:rFonts w:ascii="Arial" w:eastAsia="Times New Roman" w:hAnsi="Arial" w:cs="Arial"/>
          <w:color w:val="666666"/>
          <w:sz w:val="21"/>
          <w:szCs w:val="21"/>
        </w:rPr>
        <w:fldChar w:fldCharType="separate"/>
      </w:r>
      <w:r w:rsidRPr="00077ADD">
        <w:rPr>
          <w:rFonts w:ascii="Arial" w:eastAsia="Times New Roman" w:hAnsi="Arial" w:cs="Arial"/>
          <w:color w:val="87C00C"/>
          <w:sz w:val="21"/>
          <w:szCs w:val="21"/>
          <w:bdr w:val="none" w:sz="0" w:space="0" w:color="auto" w:frame="1"/>
        </w:rPr>
        <w:t xml:space="preserve">Chọn </w:t>
      </w:r>
      <w:proofErr w:type="spellStart"/>
      <w:r w:rsidRPr="00077ADD">
        <w:rPr>
          <w:rFonts w:ascii="Arial" w:eastAsia="Times New Roman" w:hAnsi="Arial" w:cs="Arial"/>
          <w:color w:val="87C00C"/>
          <w:sz w:val="21"/>
          <w:szCs w:val="21"/>
          <w:bdr w:val="none" w:sz="0" w:space="0" w:color="auto" w:frame="1"/>
        </w:rPr>
        <w:t>các</w:t>
      </w:r>
      <w:proofErr w:type="spellEnd"/>
      <w:r w:rsidRPr="00077ADD">
        <w:rPr>
          <w:rFonts w:ascii="Arial" w:eastAsia="Times New Roman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ADD">
        <w:rPr>
          <w:rFonts w:ascii="Arial" w:eastAsia="Times New Roman" w:hAnsi="Arial" w:cs="Arial"/>
          <w:color w:val="87C00C"/>
          <w:sz w:val="21"/>
          <w:szCs w:val="21"/>
          <w:bdr w:val="none" w:sz="0" w:space="0" w:color="auto" w:frame="1"/>
        </w:rPr>
        <w:t>loại</w:t>
      </w:r>
      <w:proofErr w:type="spellEnd"/>
      <w:r w:rsidRPr="00077ADD">
        <w:rPr>
          <w:rFonts w:ascii="Arial" w:eastAsia="Times New Roman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ADD">
        <w:rPr>
          <w:rFonts w:ascii="Arial" w:eastAsia="Times New Roman" w:hAnsi="Arial" w:cs="Arial"/>
          <w:color w:val="87C00C"/>
          <w:sz w:val="21"/>
          <w:szCs w:val="21"/>
          <w:bdr w:val="none" w:sz="0" w:space="0" w:color="auto" w:frame="1"/>
        </w:rPr>
        <w:t>cây</w:t>
      </w:r>
      <w:proofErr w:type="spellEnd"/>
      <w:r w:rsidRPr="00077ADD">
        <w:rPr>
          <w:rFonts w:ascii="Arial" w:eastAsia="Times New Roman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ADD">
        <w:rPr>
          <w:rFonts w:ascii="Arial" w:eastAsia="Times New Roman" w:hAnsi="Arial" w:cs="Arial"/>
          <w:color w:val="87C00C"/>
          <w:sz w:val="21"/>
          <w:szCs w:val="21"/>
          <w:bdr w:val="none" w:sz="0" w:space="0" w:color="auto" w:frame="1"/>
        </w:rPr>
        <w:t>mà</w:t>
      </w:r>
      <w:proofErr w:type="spellEnd"/>
      <w:r w:rsidRPr="00077ADD">
        <w:rPr>
          <w:rFonts w:ascii="Arial" w:eastAsia="Times New Roman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ADD">
        <w:rPr>
          <w:rFonts w:ascii="Arial" w:eastAsia="Times New Roman" w:hAnsi="Arial" w:cs="Arial"/>
          <w:color w:val="87C00C"/>
          <w:sz w:val="21"/>
          <w:szCs w:val="21"/>
          <w:bdr w:val="none" w:sz="0" w:space="0" w:color="auto" w:frame="1"/>
        </w:rPr>
        <w:t>bạn</w:t>
      </w:r>
      <w:proofErr w:type="spellEnd"/>
      <w:r w:rsidRPr="00077ADD">
        <w:rPr>
          <w:rFonts w:ascii="Arial" w:eastAsia="Times New Roman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ADD">
        <w:rPr>
          <w:rFonts w:ascii="Arial" w:eastAsia="Times New Roman" w:hAnsi="Arial" w:cs="Arial"/>
          <w:color w:val="87C00C"/>
          <w:sz w:val="21"/>
          <w:szCs w:val="21"/>
          <w:bdr w:val="none" w:sz="0" w:space="0" w:color="auto" w:frame="1"/>
        </w:rPr>
        <w:t>thích</w:t>
      </w:r>
      <w:proofErr w:type="spellEnd"/>
      <w:r w:rsidRPr="00077ADD">
        <w:rPr>
          <w:rFonts w:ascii="Arial" w:eastAsia="Times New Roman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ADD">
        <w:rPr>
          <w:rFonts w:ascii="Arial" w:eastAsia="Times New Roman" w:hAnsi="Arial" w:cs="Arial"/>
          <w:color w:val="87C00C"/>
          <w:sz w:val="21"/>
          <w:szCs w:val="21"/>
          <w:bdr w:val="none" w:sz="0" w:space="0" w:color="auto" w:frame="1"/>
        </w:rPr>
        <w:t>và</w:t>
      </w:r>
      <w:proofErr w:type="spellEnd"/>
      <w:r w:rsidRPr="00077ADD">
        <w:rPr>
          <w:rFonts w:ascii="Arial" w:eastAsia="Times New Roman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ADD">
        <w:rPr>
          <w:rFonts w:ascii="Arial" w:eastAsia="Times New Roman" w:hAnsi="Arial" w:cs="Arial"/>
          <w:color w:val="87C00C"/>
          <w:sz w:val="21"/>
          <w:szCs w:val="21"/>
          <w:bdr w:val="none" w:sz="0" w:space="0" w:color="auto" w:frame="1"/>
        </w:rPr>
        <w:t>sử</w:t>
      </w:r>
      <w:proofErr w:type="spellEnd"/>
      <w:r w:rsidRPr="00077ADD">
        <w:rPr>
          <w:rFonts w:ascii="Arial" w:eastAsia="Times New Roman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ADD">
        <w:rPr>
          <w:rFonts w:ascii="Arial" w:eastAsia="Times New Roman" w:hAnsi="Arial" w:cs="Arial"/>
          <w:color w:val="87C00C"/>
          <w:sz w:val="21"/>
          <w:szCs w:val="21"/>
          <w:bdr w:val="none" w:sz="0" w:space="0" w:color="auto" w:frame="1"/>
        </w:rPr>
        <w:t>dụng</w:t>
      </w:r>
      <w:proofErr w:type="spellEnd"/>
      <w:r w:rsidRPr="00077ADD">
        <w:rPr>
          <w:rFonts w:ascii="Arial" w:eastAsia="Times New Roman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ADD">
        <w:rPr>
          <w:rFonts w:ascii="Arial" w:eastAsia="Times New Roman" w:hAnsi="Arial" w:cs="Arial"/>
          <w:color w:val="87C00C"/>
          <w:sz w:val="21"/>
          <w:szCs w:val="21"/>
          <w:bdr w:val="none" w:sz="0" w:space="0" w:color="auto" w:frame="1"/>
        </w:rPr>
        <w:t>nhiều</w:t>
      </w:r>
      <w:proofErr w:type="spellEnd"/>
      <w:r w:rsidRPr="00077ADD">
        <w:rPr>
          <w:rFonts w:ascii="Arial" w:eastAsia="Times New Roman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ADD">
        <w:rPr>
          <w:rFonts w:ascii="Arial" w:eastAsia="Times New Roman" w:hAnsi="Arial" w:cs="Arial"/>
          <w:color w:val="87C00C"/>
          <w:sz w:val="21"/>
          <w:szCs w:val="21"/>
          <w:bdr w:val="none" w:sz="0" w:space="0" w:color="auto" w:frame="1"/>
        </w:rPr>
        <w:t>nhất</w:t>
      </w:r>
      <w:proofErr w:type="spellEnd"/>
      <w:r w:rsidRPr="00077ADD">
        <w:rPr>
          <w:rFonts w:ascii="Arial" w:eastAsia="Times New Roman" w:hAnsi="Arial" w:cs="Arial"/>
          <w:color w:val="666666"/>
          <w:sz w:val="21"/>
          <w:szCs w:val="21"/>
        </w:rPr>
        <w:fldChar w:fldCharType="end"/>
      </w:r>
    </w:p>
    <w:p w:rsidR="00077ADD" w:rsidRPr="00077ADD" w:rsidRDefault="00077ADD" w:rsidP="00077ADD">
      <w:pPr>
        <w:spacing w:after="0" w:line="240" w:lineRule="auto"/>
        <w:ind w:left="-135"/>
        <w:rPr>
          <w:rFonts w:ascii="Arial" w:eastAsia="Times New Roman" w:hAnsi="Arial" w:cs="Arial"/>
          <w:color w:val="666666"/>
          <w:sz w:val="21"/>
          <w:szCs w:val="21"/>
        </w:rPr>
      </w:pPr>
      <w:hyperlink r:id="rId5" w:history="1"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2. </w:t>
        </w:r>
        <w:proofErr w:type="spellStart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Đánh</w:t>
        </w:r>
        <w:proofErr w:type="spellEnd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giá</w:t>
        </w:r>
        <w:proofErr w:type="spellEnd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không</w:t>
        </w:r>
        <w:proofErr w:type="spellEnd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gian</w:t>
        </w:r>
        <w:proofErr w:type="spellEnd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bạn</w:t>
        </w:r>
        <w:proofErr w:type="spellEnd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có</w:t>
        </w:r>
        <w:proofErr w:type="spellEnd"/>
      </w:hyperlink>
    </w:p>
    <w:p w:rsidR="00077ADD" w:rsidRPr="00077ADD" w:rsidRDefault="00077ADD" w:rsidP="00077ADD">
      <w:pPr>
        <w:spacing w:after="0" w:line="240" w:lineRule="auto"/>
        <w:ind w:left="-135"/>
        <w:rPr>
          <w:rFonts w:ascii="Arial" w:eastAsia="Times New Roman" w:hAnsi="Arial" w:cs="Arial"/>
          <w:color w:val="666666"/>
          <w:sz w:val="21"/>
          <w:szCs w:val="21"/>
        </w:rPr>
      </w:pPr>
      <w:hyperlink r:id="rId6" w:history="1"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3. </w:t>
        </w:r>
        <w:proofErr w:type="spellStart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Tạo</w:t>
        </w:r>
        <w:proofErr w:type="spellEnd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thành</w:t>
        </w:r>
        <w:proofErr w:type="spellEnd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các</w:t>
        </w:r>
        <w:proofErr w:type="spellEnd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vườn</w:t>
        </w:r>
        <w:proofErr w:type="spellEnd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đứng</w:t>
        </w:r>
        <w:proofErr w:type="spellEnd"/>
      </w:hyperlink>
    </w:p>
    <w:p w:rsidR="00077ADD" w:rsidRPr="00077ADD" w:rsidRDefault="00077ADD" w:rsidP="00077ADD">
      <w:pPr>
        <w:spacing w:after="0" w:line="240" w:lineRule="auto"/>
        <w:ind w:left="-135"/>
        <w:rPr>
          <w:rFonts w:ascii="Arial" w:eastAsia="Times New Roman" w:hAnsi="Arial" w:cs="Arial"/>
          <w:color w:val="666666"/>
          <w:sz w:val="21"/>
          <w:szCs w:val="21"/>
        </w:rPr>
      </w:pPr>
      <w:hyperlink r:id="rId7" w:history="1"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4. </w:t>
        </w:r>
        <w:proofErr w:type="spellStart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Trồng</w:t>
        </w:r>
        <w:proofErr w:type="spellEnd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nhiều</w:t>
        </w:r>
        <w:proofErr w:type="spellEnd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loại</w:t>
        </w:r>
        <w:proofErr w:type="spellEnd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thực</w:t>
        </w:r>
        <w:proofErr w:type="spellEnd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vật</w:t>
        </w:r>
        <w:proofErr w:type="spellEnd"/>
      </w:hyperlink>
    </w:p>
    <w:p w:rsidR="00077ADD" w:rsidRPr="00077ADD" w:rsidRDefault="00077ADD" w:rsidP="00077ADD">
      <w:pPr>
        <w:spacing w:after="0" w:line="240" w:lineRule="auto"/>
        <w:ind w:left="-135"/>
        <w:rPr>
          <w:rFonts w:ascii="Arial" w:eastAsia="Times New Roman" w:hAnsi="Arial" w:cs="Arial"/>
          <w:color w:val="666666"/>
          <w:sz w:val="21"/>
          <w:szCs w:val="21"/>
        </w:rPr>
      </w:pPr>
      <w:hyperlink r:id="rId8" w:history="1"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5. </w:t>
        </w:r>
        <w:proofErr w:type="spellStart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Tạo</w:t>
        </w:r>
        <w:proofErr w:type="spellEnd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bóng</w:t>
        </w:r>
        <w:proofErr w:type="spellEnd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mát</w:t>
        </w:r>
        <w:proofErr w:type="spellEnd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cho</w:t>
        </w:r>
        <w:proofErr w:type="spellEnd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cây</w:t>
        </w:r>
        <w:proofErr w:type="spellEnd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khi</w:t>
        </w:r>
        <w:proofErr w:type="spellEnd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trời</w:t>
        </w:r>
        <w:proofErr w:type="spellEnd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quá</w:t>
        </w:r>
        <w:proofErr w:type="spellEnd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nắng</w:t>
        </w:r>
        <w:proofErr w:type="spellEnd"/>
      </w:hyperlink>
    </w:p>
    <w:p w:rsidR="00077ADD" w:rsidRPr="00077ADD" w:rsidRDefault="00077ADD" w:rsidP="00077ADD">
      <w:pPr>
        <w:spacing w:after="0" w:line="240" w:lineRule="auto"/>
        <w:ind w:left="-135"/>
        <w:rPr>
          <w:rFonts w:ascii="Arial" w:eastAsia="Times New Roman" w:hAnsi="Arial" w:cs="Arial"/>
          <w:color w:val="666666"/>
          <w:sz w:val="21"/>
          <w:szCs w:val="21"/>
        </w:rPr>
      </w:pPr>
      <w:hyperlink r:id="rId9" w:history="1"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6. </w:t>
        </w:r>
        <w:proofErr w:type="spellStart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Tạo</w:t>
        </w:r>
        <w:proofErr w:type="spellEnd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một</w:t>
        </w:r>
        <w:proofErr w:type="spellEnd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chỗ</w:t>
        </w:r>
        <w:proofErr w:type="spellEnd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ngồi</w:t>
        </w:r>
        <w:proofErr w:type="spellEnd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hoặc</w:t>
        </w:r>
        <w:proofErr w:type="spellEnd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nằm</w:t>
        </w:r>
        <w:proofErr w:type="spellEnd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ở </w:t>
        </w:r>
        <w:proofErr w:type="spellStart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khu</w:t>
        </w:r>
        <w:proofErr w:type="spellEnd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vườn</w:t>
        </w:r>
        <w:proofErr w:type="spellEnd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thảo</w:t>
        </w:r>
        <w:proofErr w:type="spellEnd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mộc</w:t>
        </w:r>
        <w:proofErr w:type="spellEnd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của</w:t>
        </w:r>
        <w:proofErr w:type="spellEnd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bạn</w:t>
        </w:r>
        <w:proofErr w:type="spellEnd"/>
      </w:hyperlink>
    </w:p>
    <w:p w:rsidR="00077ADD" w:rsidRDefault="00077ADD" w:rsidP="00077ADD">
      <w:pPr>
        <w:spacing w:after="0" w:line="240" w:lineRule="auto"/>
        <w:ind w:left="-135"/>
        <w:rPr>
          <w:rFonts w:ascii="Arial" w:eastAsia="Times New Roman" w:hAnsi="Arial" w:cs="Arial"/>
          <w:color w:val="666666"/>
          <w:sz w:val="21"/>
          <w:szCs w:val="21"/>
        </w:rPr>
      </w:pPr>
      <w:hyperlink r:id="rId10" w:history="1"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7. </w:t>
        </w:r>
        <w:proofErr w:type="spellStart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Sử</w:t>
        </w:r>
        <w:proofErr w:type="spellEnd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dụn</w:t>
        </w:r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g</w:t>
        </w:r>
        <w:proofErr w:type="spellEnd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các</w:t>
        </w:r>
        <w:proofErr w:type="spellEnd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loại</w:t>
        </w:r>
        <w:proofErr w:type="spellEnd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thảo</w:t>
        </w:r>
        <w:proofErr w:type="spellEnd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077ADD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mộc</w:t>
        </w:r>
        <w:proofErr w:type="spellEnd"/>
      </w:hyperlink>
    </w:p>
    <w:p w:rsidR="00077ADD" w:rsidRDefault="00077ADD" w:rsidP="00077ADD">
      <w:pPr>
        <w:spacing w:after="0" w:line="240" w:lineRule="auto"/>
        <w:ind w:left="-135"/>
        <w:rPr>
          <w:rFonts w:ascii="Arial" w:eastAsia="Times New Roman" w:hAnsi="Arial" w:cs="Arial"/>
          <w:color w:val="666666"/>
          <w:sz w:val="21"/>
          <w:szCs w:val="21"/>
        </w:rPr>
      </w:pPr>
    </w:p>
    <w:p w:rsidR="00077ADD" w:rsidRDefault="00077ADD" w:rsidP="00077ADD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ta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đều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tìm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mọi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cơ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phát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triển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tốt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tự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nhiên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ta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đến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cửa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hàng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tạp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hóa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cửa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hàng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thực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phẩm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hữu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cơ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mua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thực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phẩm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tốt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808080"/>
          <w:sz w:val="21"/>
          <w:szCs w:val="21"/>
        </w:rPr>
        <w:t>nhất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.</w:t>
      </w:r>
      <w:proofErr w:type="gram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Nhưng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mọi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chi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phí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cuộc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sống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tự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nhiên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trở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đắt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đỏ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khan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hiếm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bao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giờ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hết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vì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vậy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tự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nhiên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lựa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chọn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tốt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tài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chính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cũng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như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sức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khỏe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ta-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con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sống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thành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phố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chật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hẹp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ô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nhiễm</w:t>
      </w:r>
      <w:proofErr w:type="spellEnd"/>
      <w:r>
        <w:rPr>
          <w:rFonts w:ascii="Arial" w:hAnsi="Arial" w:cs="Arial"/>
          <w:color w:val="808080"/>
          <w:sz w:val="21"/>
          <w:szCs w:val="21"/>
        </w:rPr>
        <w:t>. </w:t>
      </w:r>
    </w:p>
    <w:p w:rsidR="00077ADD" w:rsidRDefault="00077ADD" w:rsidP="00077ADD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Vậy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làm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thế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nào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phát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triển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diện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tích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ta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chỉ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mấy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chục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m2?</w:t>
      </w:r>
    </w:p>
    <w:p w:rsidR="00077ADD" w:rsidRDefault="00077ADD" w:rsidP="00077ADD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lẽ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tin,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nhưng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tạo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ra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thảo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nhỏ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ở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bất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cứ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đâu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ban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công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căn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hộ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trên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sân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thượng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nhỏ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hiên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hay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trên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mái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tạo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ra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rau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sạch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077ADD" w:rsidRDefault="00077ADD" w:rsidP="00077ADD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1.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Chọn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các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loại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cây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mà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bạn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thích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và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sử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dụng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nhiều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nhất</w:t>
      </w:r>
      <w:proofErr w:type="spellEnd"/>
    </w:p>
    <w:p w:rsidR="00077ADD" w:rsidRDefault="00077ADD" w:rsidP="00077ADD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thảo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dễ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nhất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khởi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đầu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tốt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thành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công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nửa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công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việc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Cẩn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thận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suy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nghĩ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về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gì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muốn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chính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xác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thảo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(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bất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nào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)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đều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mất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thời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gian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tiền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bạc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năng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lượng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vì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vậy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tốt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biết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gì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cần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trước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bắt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đầu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077ADD" w:rsidRDefault="00077ADD" w:rsidP="00077ADD">
      <w:pPr>
        <w:pStyle w:val="tw-data-text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ăn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nhiều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rau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húng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rau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mùi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tây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proofErr w:type="gram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rau</w:t>
      </w:r>
      <w:proofErr w:type="spellEnd"/>
      <w:proofErr w:type="gram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mùi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thậm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chí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húng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tây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hay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hương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thảo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?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Nếu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chắc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chắn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gì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đang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cách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chính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xác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nhận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câu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trả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lời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trước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mua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rau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bắt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đầu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từ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hạt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giống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</w:p>
    <w:p w:rsidR="00077ADD" w:rsidRDefault="00077ADD" w:rsidP="00077ADD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lastRenderedPageBreak/>
        <w:t xml:space="preserve">2.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Đánh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giá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không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gian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bạn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có</w:t>
      </w:r>
      <w:proofErr w:type="spellEnd"/>
    </w:p>
    <w:p w:rsidR="00077ADD" w:rsidRDefault="00077ADD" w:rsidP="00077ADD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Tiếp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theo</w:t>
      </w:r>
      <w:proofErr w:type="spellEnd"/>
      <w:proofErr w:type="gram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điều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quan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trọng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chọn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nơi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tốt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thảo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tất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nhiên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hoàn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toàn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phụ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thuộc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vào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gian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sẵn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gian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giới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như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cửa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sổ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lẽ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nên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điều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vài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chậu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077ADD" w:rsidRDefault="00077ADD" w:rsidP="00077ADD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tốt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nếu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sân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thượng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ban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công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mái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tất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cả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thiết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lập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nếu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khả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năng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khá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bất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tận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gì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nên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suy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nghĩ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đặc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biệt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nếu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cần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phải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việc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gian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nhỏ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bao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nhiêu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ánh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sáng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mặt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trời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nhận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ở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đó</w:t>
      </w:r>
      <w:proofErr w:type="spellEnd"/>
    </w:p>
    <w:p w:rsidR="00077ADD" w:rsidRDefault="00077ADD" w:rsidP="00077ADD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3.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Tạo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thành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các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vườn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đứng</w:t>
      </w:r>
      <w:proofErr w:type="spellEnd"/>
    </w:p>
    <w:p w:rsidR="00077ADD" w:rsidRDefault="00077ADD" w:rsidP="00077ADD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đứng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tốt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tận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dụng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mọi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gian</w:t>
      </w:r>
      <w:proofErr w:type="spellEnd"/>
      <w:r>
        <w:rPr>
          <w:rFonts w:ascii="Arial" w:hAnsi="Arial" w:cs="Arial"/>
          <w:color w:val="808080"/>
          <w:sz w:val="21"/>
          <w:szCs w:val="21"/>
        </w:rPr>
        <w:t>. 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bức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tường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proofErr w:type="gram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lan</w:t>
      </w:r>
      <w:proofErr w:type="spellEnd"/>
      <w:proofErr w:type="gram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can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trần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treo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tạo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ra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kệ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treo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-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nơi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đặt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chậu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nhỏ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giải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pháp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hấp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dẫn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khác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pallet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giá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giày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Nếu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đang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phát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triển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thảo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mua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bộ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thảo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cũng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ý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tưởng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tốt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077ADD" w:rsidRDefault="00077ADD" w:rsidP="00077ADD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4.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Trồng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nhiều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loại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thực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vật</w:t>
      </w:r>
      <w:proofErr w:type="spellEnd"/>
    </w:p>
    <w:p w:rsidR="00077ADD" w:rsidRDefault="00077ADD" w:rsidP="00077ADD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Hãy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thảo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mộc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nhà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giúp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ngôi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nhà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lá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quanh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năm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Hãy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thêm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hoa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hoặc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rau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chanh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hoặc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ăn</w:t>
      </w:r>
      <w:proofErr w:type="spellEnd"/>
      <w:proofErr w:type="gram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quả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lùn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khả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năng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vô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tận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cũng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bắt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rau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yêu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thích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bạn</w:t>
      </w:r>
      <w:proofErr w:type="spellEnd"/>
    </w:p>
    <w:p w:rsidR="00077ADD" w:rsidRDefault="00077ADD" w:rsidP="00077ADD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5.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Tạo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bóng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mát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cho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cây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khi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trời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quá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nắng</w:t>
      </w:r>
      <w:proofErr w:type="spellEnd"/>
    </w:p>
    <w:p w:rsidR="00077ADD" w:rsidRDefault="00077ADD" w:rsidP="00077ADD">
      <w:pPr>
        <w:pStyle w:val="tw-data-text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thích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ánh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sáng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mặt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trời.Nhưng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cầu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về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ánh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nắng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mỗi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nhau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thảo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thường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cần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ánh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nắng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mặt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trời</w:t>
      </w:r>
      <w:proofErr w:type="spellEnd"/>
      <w:r>
        <w:rPr>
          <w:rFonts w:ascii="Arial" w:hAnsi="Arial" w:cs="Arial"/>
          <w:color w:val="808080"/>
          <w:sz w:val="21"/>
          <w:szCs w:val="21"/>
        </w:rPr>
        <w:t>. 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Nếu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nơi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thấy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ngày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nắng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quá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lâu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hãy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cung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cấp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chút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bóng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mát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Quá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nhiều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ánh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nắng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mặt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trời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khô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thảo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chết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thảo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như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lông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ngò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ở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nhiệt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độ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ấm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áp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ánh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mặt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trời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bị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thiêu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đốt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077ADD" w:rsidRDefault="00077ADD" w:rsidP="00077ADD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6.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Tạo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một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chỗ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ngồi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hoặc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nằm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ở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khu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vườn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thảo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mộc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của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bạn</w:t>
      </w:r>
      <w:proofErr w:type="spellEnd"/>
    </w:p>
    <w:p w:rsidR="00077ADD" w:rsidRDefault="00077ADD" w:rsidP="00077ADD">
      <w:pPr>
        <w:pStyle w:val="Heading3"/>
        <w:shd w:val="clear" w:color="auto" w:fill="FFFFFF"/>
        <w:spacing w:before="0" w:line="384" w:lineRule="atLeast"/>
        <w:jc w:val="both"/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</w:pP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Khu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thảo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mộc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trông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rất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đẹp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hương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thơm</w:t>
      </w:r>
      <w:proofErr w:type="spellEnd"/>
      <w:proofErr w:type="gram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thảo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mộc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nơi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tuyệt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vời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ngồi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nghỉ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ngơi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hoa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bụi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thưởng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thức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Vì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vậy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ý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tưởng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tốt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tạo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ra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nơi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tốt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đẹp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nghỉ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ngơi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.</w:t>
      </w:r>
      <w:r w:rsidRPr="00077ADD">
        <w:rPr>
          <w:rStyle w:val="Hyperlink"/>
          <w:rFonts w:ascii="Arial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</w:p>
    <w:p w:rsidR="00077ADD" w:rsidRDefault="00077ADD" w:rsidP="00077ADD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7.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Sử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dụng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các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loại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thảo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mộc</w:t>
      </w:r>
      <w:proofErr w:type="spellEnd"/>
    </w:p>
    <w:p w:rsidR="00077ADD" w:rsidRDefault="00077ADD" w:rsidP="00077ADD">
      <w:pPr>
        <w:pStyle w:val="tw-data-text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sử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dụng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thảo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nấu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808080"/>
          <w:sz w:val="21"/>
          <w:szCs w:val="21"/>
        </w:rPr>
        <w:t>ăn</w:t>
      </w:r>
      <w:proofErr w:type="spellEnd"/>
      <w:proofErr w:type="gram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hoặc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làm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uống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thảo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giải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pháp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tuyệt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vởì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thảo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bếp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nấu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thuận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tiện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077ADD" w:rsidRPr="00077ADD" w:rsidRDefault="00077ADD" w:rsidP="00077ADD">
      <w:bookmarkStart w:id="0" w:name="_GoBack"/>
      <w:bookmarkEnd w:id="0"/>
    </w:p>
    <w:p w:rsidR="00077ADD" w:rsidRPr="00077ADD" w:rsidRDefault="00077ADD" w:rsidP="00077ADD"/>
    <w:p w:rsidR="00077ADD" w:rsidRPr="00077ADD" w:rsidRDefault="00077ADD" w:rsidP="00077ADD">
      <w:pPr>
        <w:spacing w:after="0" w:line="240" w:lineRule="auto"/>
        <w:ind w:left="-135"/>
        <w:rPr>
          <w:rFonts w:ascii="Arial" w:eastAsia="Times New Roman" w:hAnsi="Arial" w:cs="Arial"/>
          <w:color w:val="666666"/>
          <w:sz w:val="21"/>
          <w:szCs w:val="21"/>
        </w:rPr>
      </w:pPr>
    </w:p>
    <w:p w:rsidR="00077ADD" w:rsidRDefault="00077ADD" w:rsidP="00077ADD"/>
    <w:sectPr w:rsidR="00077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726DB"/>
    <w:multiLevelType w:val="multilevel"/>
    <w:tmpl w:val="8D0C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7231F0"/>
    <w:multiLevelType w:val="multilevel"/>
    <w:tmpl w:val="1876E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752806"/>
    <w:multiLevelType w:val="hybridMultilevel"/>
    <w:tmpl w:val="5CF0FD9A"/>
    <w:lvl w:ilvl="0" w:tplc="0409000F">
      <w:start w:val="1"/>
      <w:numFmt w:val="decimal"/>
      <w:lvlText w:val="%1."/>
      <w:lvlJc w:val="left"/>
      <w:pPr>
        <w:ind w:left="585" w:hanging="360"/>
      </w:p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DD"/>
    <w:rsid w:val="00077ADD"/>
    <w:rsid w:val="0030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75F2B-EE16-4139-B936-9ED095E4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7AD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ADD"/>
    <w:rPr>
      <w:rFonts w:eastAsia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77A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7A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7AD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77A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77ADD"/>
    <w:rPr>
      <w:b/>
      <w:bCs/>
    </w:rPr>
  </w:style>
  <w:style w:type="paragraph" w:customStyle="1" w:styleId="tw-data-text">
    <w:name w:val="tw-data-text"/>
    <w:basedOn w:val="Normal"/>
    <w:rsid w:val="00077AD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eutrongcay.com/7-luu-y-de-lam-vuon-thao-moc-cho-nha-o-thanh-pho-9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eutrongcay.com/7-luu-y-de-lam-vuon-thao-moc-cho-nha-o-thanh-pho-94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eutrongcay.com/7-luu-y-de-lam-vuon-thao-moc-cho-nha-o-thanh-pho-94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eutrongcay.com/7-luu-y-de-lam-vuon-thao-moc-cho-nha-o-thanh-pho-94.html" TargetMode="External"/><Relationship Id="rId10" Type="http://schemas.openxmlformats.org/officeDocument/2006/relationships/hyperlink" Target="https://www.yeutrongcay.com/7-luu-y-de-lam-vuon-thao-moc-cho-nha-o-thanh-pho-9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eutrongcay.com/7-luu-y-de-lam-vuon-thao-moc-cho-nha-o-thanh-pho-9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688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2023-03-15T14:57:00Z</dcterms:created>
  <dcterms:modified xsi:type="dcterms:W3CDTF">2023-03-15T15:05:00Z</dcterms:modified>
</cp:coreProperties>
</file>