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Heading1"/>
      </w:pPr>
      <w:r>
        <w:t>Chương 1: Dãy số và Cấp số cộng</w:t>
      </w:r>
    </w:p>
    <w:p>
      <w:r>
        <w:t>Định nghĩa số hạng tổng quát của cấp số cộng:</w:t>
      </w:r>
    </w:p>
    <w:p>
      <m:oMathPara>
        <m:oMath>
          <m:r>
            <m:t>u_n = u_1 + </m:t>
          </m:r>
          <m:d>
            <m:e>
              <m:r>
                <m:t>n - 1</m:t>
              </m:r>
            </m:e>
          </m:d>
          <m:r>
            <m:t>d</m:t>
          </m:r>
        </m:oMath>
      </m:oMathPara>
    </w:p>
    <w:p>
      <w:r>
        <w:t>Công thức tính tổng n số hạng đầu tiên:</w:t>
      </w:r>
    </w:p>
    <w:p>
      <m:oMathPara>
        <m:oMath>
          <m:r>
            <m:t>S_n = </m:t>
          </m:r>
          <m:f>
            <m:num>
              <m:r>
                <m:t>n</m:t>
              </m:r>
              <m:d>
                <m:e>
                  <m:r>
                    <m:t>u_1 + u_n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r>
        <w:t>Và biểu thức căn thức bậc hai: </w:t>
      </w:r>
      <m:oMath>
        <m:rad>
          <m:radPr>
            <m:degHide m:val="1"/>
          </m:radPr>
          <m:deg/>
          <m:e>
            <m:r>
              <m:t>x^2 + 1</m:t>
            </m:r>
          </m:e>
        </m:rad>
      </m:oMath>
    </w:p>
  </w:body>
</w:document>
</file>