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6B198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中小学微校园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930728" w:rsidRPr="00DF6BD1" w:rsidRDefault="006712A1" w:rsidP="00930728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930728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中小学微校园小程序, 功能包括学校概况，校园资讯，校园风光，德育工作，教师园地，学生天地，校友情深，来访预约，校园活动，采用腾讯提供的小程序云开发解决方案，无须服务器和域名</w:t>
      </w:r>
      <w:r w:rsidR="0085490E">
        <w:rPr>
          <w:rFonts w:ascii="微软雅黑" w:eastAsia="微软雅黑" w:hAnsi="微软雅黑" w:cs="Segoe UI" w:hint="eastAsia"/>
          <w:color w:val="40485B"/>
          <w:shd w:val="clear" w:color="auto" w:fill="FFFFFF"/>
        </w:rPr>
        <w:t>。</w:t>
      </w:r>
    </w:p>
    <w:p w:rsidR="00810B66" w:rsidRPr="00930728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D3C06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D3C06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D3C06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D3C06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D3C06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45212A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4AEAB55" wp14:editId="4BEFB2DF">
            <wp:extent cx="3556810" cy="3556810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中小学A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0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06" w:rsidRDefault="00AD3C06" w:rsidP="00742D35">
      <w:pPr>
        <w:rPr>
          <w:rFonts w:hint="eastAsia"/>
        </w:rPr>
      </w:pPr>
      <w:r>
        <w:separator/>
      </w:r>
    </w:p>
  </w:endnote>
  <w:endnote w:type="continuationSeparator" w:id="0">
    <w:p w:rsidR="00AD3C06" w:rsidRDefault="00AD3C06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06" w:rsidRDefault="00AD3C06" w:rsidP="00742D35">
      <w:pPr>
        <w:rPr>
          <w:rFonts w:hint="eastAsia"/>
        </w:rPr>
      </w:pPr>
      <w:r>
        <w:separator/>
      </w:r>
    </w:p>
  </w:footnote>
  <w:footnote w:type="continuationSeparator" w:id="0">
    <w:p w:rsidR="00AD3C06" w:rsidRDefault="00AD3C06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212A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198D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490E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30728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D3C06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28A385-5E64-427C-9DFB-501E2225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2022-04-10T04:48:00Z</dcterms:modified>
</cp:coreProperties>
</file>