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E45" w:rsidRPr="00F33154" w:rsidRDefault="00593184" w:rsidP="00850463">
      <w:pPr>
        <w:pStyle w:val="BodyText"/>
        <w:spacing w:line="360" w:lineRule="auto"/>
        <w:jc w:val="center"/>
        <w:rPr>
          <w:color w:val="000000" w:themeColor="text1"/>
        </w:rPr>
      </w:pPr>
      <w:r w:rsidRPr="00F33154">
        <w:rPr>
          <w:noProof/>
          <w:color w:val="000000" w:themeColor="text1"/>
          <w:lang w:val="en-US"/>
          <w14:ligatures w14:val="standardContextual"/>
        </w:rPr>
        <mc:AlternateContent>
          <mc:Choice Requires="wps">
            <w:drawing>
              <wp:anchor distT="0" distB="0" distL="114300" distR="114300" simplePos="0" relativeHeight="251661312" behindDoc="1" locked="0" layoutInCell="1" allowOverlap="1">
                <wp:simplePos x="0" y="0"/>
                <wp:positionH relativeFrom="column">
                  <wp:posOffset>-207852</wp:posOffset>
                </wp:positionH>
                <wp:positionV relativeFrom="paragraph">
                  <wp:posOffset>-346075</wp:posOffset>
                </wp:positionV>
                <wp:extent cx="5957570" cy="8475345"/>
                <wp:effectExtent l="0" t="0" r="5080" b="1905"/>
                <wp:wrapNone/>
                <wp:docPr id="6" name="Graphic 3"/>
                <wp:cNvGraphicFramePr/>
                <a:graphic xmlns:a="http://schemas.openxmlformats.org/drawingml/2006/main">
                  <a:graphicData uri="http://schemas.microsoft.com/office/word/2010/wordprocessingShape">
                    <wps:wsp>
                      <wps:cNvSpPr/>
                      <wps:spPr>
                        <a:xfrm>
                          <a:off x="0" y="0"/>
                          <a:ext cx="5957570" cy="8475345"/>
                        </a:xfrm>
                        <a:custGeom>
                          <a:avLst/>
                          <a:gdLst/>
                          <a:ahLst/>
                          <a:cxnLst/>
                          <a:rect l="l" t="t" r="r" b="b"/>
                          <a:pathLst>
                            <a:path w="5957570" h="8475345">
                              <a:moveTo>
                                <a:pt x="5957011" y="0"/>
                              </a:moveTo>
                              <a:lnTo>
                                <a:pt x="5918962" y="0"/>
                              </a:lnTo>
                              <a:lnTo>
                                <a:pt x="5918911" y="38404"/>
                              </a:lnTo>
                              <a:lnTo>
                                <a:pt x="5918911" y="8436915"/>
                              </a:lnTo>
                              <a:lnTo>
                                <a:pt x="38100" y="8436915"/>
                              </a:lnTo>
                              <a:lnTo>
                                <a:pt x="38100" y="38404"/>
                              </a:lnTo>
                              <a:lnTo>
                                <a:pt x="5918911" y="38404"/>
                              </a:lnTo>
                              <a:lnTo>
                                <a:pt x="5918911" y="0"/>
                              </a:lnTo>
                              <a:lnTo>
                                <a:pt x="38100" y="0"/>
                              </a:lnTo>
                              <a:lnTo>
                                <a:pt x="0" y="0"/>
                              </a:lnTo>
                              <a:lnTo>
                                <a:pt x="0" y="38404"/>
                              </a:lnTo>
                              <a:lnTo>
                                <a:pt x="0" y="8436915"/>
                              </a:lnTo>
                              <a:lnTo>
                                <a:pt x="0" y="8475015"/>
                              </a:lnTo>
                              <a:lnTo>
                                <a:pt x="38100" y="8475015"/>
                              </a:lnTo>
                              <a:lnTo>
                                <a:pt x="5918911" y="8475015"/>
                              </a:lnTo>
                              <a:lnTo>
                                <a:pt x="5957011" y="8475015"/>
                              </a:lnTo>
                              <a:lnTo>
                                <a:pt x="5957011" y="8436915"/>
                              </a:lnTo>
                              <a:lnTo>
                                <a:pt x="5957011" y="38404"/>
                              </a:lnTo>
                              <a:lnTo>
                                <a:pt x="59570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08D83" id="Graphic 3" o:spid="_x0000_s1026" style="position:absolute;margin-left:-16.35pt;margin-top:-27.25pt;width:469.1pt;height:667.3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5957570,8475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" path="m5957011,r-38049,l5918911,38404r,8398511l38100,8436915r,-8398511l5918911,38404r,-38404l38100,,,,,38404,,8436915r,38100l38100,8475015r5880811,l5957011,8475015r,-38100l5957011,38404r,-38404xe" fillcolor="black" stroked="f">
                <v:path arrowok="t"/>
              </v:shape>
            </w:pict>
          </mc:Fallback>
        </mc:AlternateContent>
      </w:r>
      <w:r w:rsidR="009A7E45" w:rsidRPr="00F33154">
        <w:rPr>
          <w:b/>
          <w:color w:val="000000" w:themeColor="text1"/>
        </w:rPr>
        <w:t>HỌC</w:t>
      </w:r>
      <w:r w:rsidR="009A7E45" w:rsidRPr="00F33154">
        <w:rPr>
          <w:b/>
          <w:color w:val="000000" w:themeColor="text1"/>
          <w:spacing w:val="-12"/>
        </w:rPr>
        <w:t xml:space="preserve"> </w:t>
      </w:r>
      <w:r w:rsidR="009A7E45" w:rsidRPr="00F33154">
        <w:rPr>
          <w:b/>
          <w:color w:val="000000" w:themeColor="text1"/>
        </w:rPr>
        <w:t>VIỆN</w:t>
      </w:r>
      <w:r w:rsidR="009A7E45" w:rsidRPr="00F33154">
        <w:rPr>
          <w:b/>
          <w:color w:val="000000" w:themeColor="text1"/>
          <w:spacing w:val="-4"/>
        </w:rPr>
        <w:t xml:space="preserve"> </w:t>
      </w:r>
      <w:r w:rsidR="009A7E45" w:rsidRPr="00F33154">
        <w:rPr>
          <w:b/>
          <w:color w:val="000000" w:themeColor="text1"/>
        </w:rPr>
        <w:t>CÔNG</w:t>
      </w:r>
      <w:r w:rsidR="009A7E45" w:rsidRPr="00F33154">
        <w:rPr>
          <w:b/>
          <w:color w:val="000000" w:themeColor="text1"/>
          <w:spacing w:val="-3"/>
        </w:rPr>
        <w:t xml:space="preserve"> </w:t>
      </w:r>
      <w:r w:rsidR="009A7E45" w:rsidRPr="00F33154">
        <w:rPr>
          <w:b/>
          <w:color w:val="000000" w:themeColor="text1"/>
        </w:rPr>
        <w:t>NGHỆ</w:t>
      </w:r>
      <w:r w:rsidR="009A7E45" w:rsidRPr="00F33154">
        <w:rPr>
          <w:b/>
          <w:color w:val="000000" w:themeColor="text1"/>
          <w:spacing w:val="-4"/>
        </w:rPr>
        <w:t xml:space="preserve"> </w:t>
      </w:r>
      <w:r w:rsidR="009A7E45" w:rsidRPr="00F33154">
        <w:rPr>
          <w:b/>
          <w:color w:val="000000" w:themeColor="text1"/>
        </w:rPr>
        <w:t>BƯU</w:t>
      </w:r>
      <w:r w:rsidR="009A7E45" w:rsidRPr="00F33154">
        <w:rPr>
          <w:b/>
          <w:color w:val="000000" w:themeColor="text1"/>
          <w:spacing w:val="-4"/>
        </w:rPr>
        <w:t xml:space="preserve"> </w:t>
      </w:r>
      <w:r w:rsidR="009A7E45" w:rsidRPr="00F33154">
        <w:rPr>
          <w:b/>
          <w:color w:val="000000" w:themeColor="text1"/>
        </w:rPr>
        <w:t>CHÍNH</w:t>
      </w:r>
      <w:r w:rsidR="009A7E45" w:rsidRPr="00F33154">
        <w:rPr>
          <w:b/>
          <w:color w:val="000000" w:themeColor="text1"/>
          <w:spacing w:val="-9"/>
        </w:rPr>
        <w:t xml:space="preserve"> </w:t>
      </w:r>
      <w:r w:rsidR="009A7E45" w:rsidRPr="00F33154">
        <w:rPr>
          <w:b/>
          <w:color w:val="000000" w:themeColor="text1"/>
        </w:rPr>
        <w:t>VIỄN</w:t>
      </w:r>
      <w:r w:rsidR="009A7E45" w:rsidRPr="00F33154">
        <w:rPr>
          <w:b/>
          <w:color w:val="000000" w:themeColor="text1"/>
          <w:spacing w:val="-9"/>
        </w:rPr>
        <w:t xml:space="preserve"> </w:t>
      </w:r>
      <w:r w:rsidR="009A7E45" w:rsidRPr="00F33154">
        <w:rPr>
          <w:b/>
          <w:color w:val="000000" w:themeColor="text1"/>
          <w:spacing w:val="-2"/>
        </w:rPr>
        <w:t>THÔNG</w:t>
      </w:r>
    </w:p>
    <w:p w:rsidR="009A7E45" w:rsidRPr="00F33154" w:rsidRDefault="009A7E45" w:rsidP="00850463">
      <w:pPr>
        <w:widowControl w:val="0"/>
        <w:autoSpaceDE w:val="0"/>
        <w:autoSpaceDN w:val="0"/>
        <w:spacing w:before="101" w:beforeAutospacing="0" w:after="0" w:afterAutospacing="0" w:line="360" w:lineRule="auto"/>
        <w:ind w:left="356" w:right="587" w:firstLine="0"/>
        <w:jc w:val="center"/>
        <w:rPr>
          <w:rFonts w:ascii="Times New Roman" w:eastAsia="Times New Roman" w:hAnsi="Times New Roman" w:cs="Times New Roman"/>
          <w:b/>
          <w:color w:val="000000" w:themeColor="text1"/>
          <w:kern w:val="0"/>
          <w:sz w:val="26"/>
          <w:szCs w:val="26"/>
          <w:lang w:val="vi"/>
          <w14:ligatures w14:val="none"/>
        </w:rPr>
      </w:pPr>
      <w:r w:rsidRPr="00F33154">
        <w:rPr>
          <w:rFonts w:ascii="Times New Roman" w:eastAsia="Times New Roman" w:hAnsi="Times New Roman" w:cs="Times New Roman"/>
          <w:b/>
          <w:color w:val="000000" w:themeColor="text1"/>
          <w:spacing w:val="-2"/>
          <w:kern w:val="0"/>
          <w:sz w:val="26"/>
          <w:szCs w:val="26"/>
          <w:lang w:val="vi"/>
          <w14:ligatures w14:val="none"/>
        </w:rPr>
        <w:t>--------------------------------------</w:t>
      </w:r>
      <w:r w:rsidRPr="00F33154">
        <w:rPr>
          <w:rFonts w:ascii="Times New Roman" w:eastAsia="Times New Roman" w:hAnsi="Times New Roman" w:cs="Times New Roman"/>
          <w:b/>
          <w:color w:val="000000" w:themeColor="text1"/>
          <w:spacing w:val="-10"/>
          <w:kern w:val="0"/>
          <w:sz w:val="26"/>
          <w:szCs w:val="26"/>
          <w:lang w:val="vi"/>
          <w14:ligatures w14:val="none"/>
        </w:rPr>
        <w:t>-</w:t>
      </w:r>
    </w:p>
    <w:p w:rsidR="009A7E45" w:rsidRPr="00F33154" w:rsidRDefault="00593184"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r w:rsidRPr="00F33154">
        <w:rPr>
          <w:rFonts w:ascii="Times New Roman" w:hAnsi="Times New Roman" w:cs="Times New Roman"/>
          <w:noProof/>
          <w:color w:val="000000" w:themeColor="text1"/>
          <w:sz w:val="26"/>
          <w:szCs w:val="26"/>
        </w:rPr>
        <w:drawing>
          <wp:anchor distT="0" distB="0" distL="114300" distR="114300" simplePos="0" relativeHeight="251665408" behindDoc="0" locked="0" layoutInCell="1" allowOverlap="1" wp14:anchorId="222574E4" wp14:editId="12022227">
            <wp:simplePos x="0" y="0"/>
            <wp:positionH relativeFrom="column">
              <wp:posOffset>2147777</wp:posOffset>
            </wp:positionH>
            <wp:positionV relativeFrom="paragraph">
              <wp:posOffset>131741</wp:posOffset>
            </wp:positionV>
            <wp:extent cx="1314450" cy="1314450"/>
            <wp:effectExtent l="0" t="0" r="0" b="0"/>
            <wp:wrapNone/>
            <wp:docPr id="10"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jc w:val="center"/>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164"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left="355" w:right="587" w:firstLine="0"/>
        <w:jc w:val="center"/>
        <w:rPr>
          <w:rFonts w:ascii="Times New Roman" w:eastAsia="Times New Roman" w:hAnsi="Times New Roman" w:cs="Times New Roman"/>
          <w:b/>
          <w:color w:val="000000" w:themeColor="text1"/>
          <w:kern w:val="0"/>
          <w:sz w:val="32"/>
          <w:szCs w:val="32"/>
          <w14:ligatures w14:val="none"/>
        </w:rPr>
      </w:pPr>
      <w:r w:rsidRPr="00F33154">
        <w:rPr>
          <w:rFonts w:ascii="Times New Roman" w:eastAsia="Times New Roman" w:hAnsi="Times New Roman" w:cs="Times New Roman"/>
          <w:b/>
          <w:color w:val="000000" w:themeColor="text1"/>
          <w:kern w:val="0"/>
          <w:sz w:val="32"/>
          <w:szCs w:val="32"/>
          <w14:ligatures w14:val="none"/>
        </w:rPr>
        <w:t>Đồng Quốc Huy</w:t>
      </w: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318"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850463" w:rsidRPr="00F33154" w:rsidRDefault="009A7E45"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9"/>
          <w:kern w:val="0"/>
          <w:sz w:val="36"/>
          <w:szCs w:val="36"/>
          <w:lang w:val="vi"/>
          <w14:ligatures w14:val="none"/>
        </w:rPr>
      </w:pPr>
      <w:r w:rsidRPr="00F33154">
        <w:rPr>
          <w:rFonts w:ascii="Times New Roman" w:eastAsia="Times New Roman" w:hAnsi="Times New Roman" w:cs="Times New Roman"/>
          <w:b/>
          <w:bCs/>
          <w:color w:val="000000" w:themeColor="text1"/>
          <w:kern w:val="0"/>
          <w:sz w:val="36"/>
          <w:szCs w:val="36"/>
          <w:lang w:val="vi"/>
          <w14:ligatures w14:val="none"/>
        </w:rPr>
        <w:t>ĐỀ</w:t>
      </w:r>
      <w:r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r w:rsidRPr="00F33154">
        <w:rPr>
          <w:rFonts w:ascii="Times New Roman" w:eastAsia="Times New Roman" w:hAnsi="Times New Roman" w:cs="Times New Roman"/>
          <w:b/>
          <w:bCs/>
          <w:color w:val="000000" w:themeColor="text1"/>
          <w:kern w:val="0"/>
          <w:sz w:val="36"/>
          <w:szCs w:val="36"/>
          <w:lang w:val="vi"/>
          <w14:ligatures w14:val="none"/>
        </w:rPr>
        <w:t>CƯƠNG</w:t>
      </w:r>
      <w:r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p>
    <w:p w:rsidR="009A7E45" w:rsidRPr="00F33154" w:rsidRDefault="00876AF9"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17"/>
          <w:kern w:val="0"/>
          <w:sz w:val="36"/>
          <w:szCs w:val="36"/>
          <w:lang w:val="vi"/>
          <w14:ligatures w14:val="none"/>
        </w:rPr>
      </w:pPr>
      <w:r w:rsidRPr="00F33154">
        <w:rPr>
          <w:rFonts w:ascii="Times New Roman" w:eastAsia="Times New Roman" w:hAnsi="Times New Roman" w:cs="Times New Roman"/>
          <w:b/>
          <w:bCs/>
          <w:color w:val="000000" w:themeColor="text1"/>
          <w:kern w:val="0"/>
          <w:sz w:val="36"/>
          <w:szCs w:val="36"/>
          <w:lang w:val="vi"/>
          <w14:ligatures w14:val="none"/>
        </w:rPr>
        <w:t>Đ</w:t>
      </w:r>
      <w:r w:rsidRPr="00F33154">
        <w:rPr>
          <w:rFonts w:ascii="Times New Roman" w:eastAsia="Times New Roman" w:hAnsi="Times New Roman" w:cs="Times New Roman"/>
          <w:b/>
          <w:bCs/>
          <w:color w:val="000000" w:themeColor="text1"/>
          <w:kern w:val="0"/>
          <w:sz w:val="36"/>
          <w:szCs w:val="36"/>
          <w14:ligatures w14:val="none"/>
        </w:rPr>
        <w:t>Ề</w:t>
      </w:r>
      <w:r w:rsidR="009A7E45"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r w:rsidR="009A7E45" w:rsidRPr="00F33154">
        <w:rPr>
          <w:rFonts w:ascii="Times New Roman" w:eastAsia="Times New Roman" w:hAnsi="Times New Roman" w:cs="Times New Roman"/>
          <w:b/>
          <w:bCs/>
          <w:color w:val="000000" w:themeColor="text1"/>
          <w:kern w:val="0"/>
          <w:sz w:val="36"/>
          <w:szCs w:val="36"/>
          <w:lang w:val="vi"/>
          <w14:ligatures w14:val="none"/>
        </w:rPr>
        <w:t>ÁN</w:t>
      </w:r>
      <w:r w:rsidR="009A7E45" w:rsidRPr="00F33154">
        <w:rPr>
          <w:rFonts w:ascii="Times New Roman" w:eastAsia="Times New Roman" w:hAnsi="Times New Roman" w:cs="Times New Roman"/>
          <w:b/>
          <w:bCs/>
          <w:color w:val="000000" w:themeColor="text1"/>
          <w:spacing w:val="-17"/>
          <w:kern w:val="0"/>
          <w:sz w:val="36"/>
          <w:szCs w:val="36"/>
          <w:lang w:val="vi"/>
          <w14:ligatures w14:val="none"/>
        </w:rPr>
        <w:t xml:space="preserve"> </w:t>
      </w:r>
      <w:r w:rsidRPr="00F33154">
        <w:rPr>
          <w:rFonts w:ascii="Times New Roman" w:eastAsia="Times New Roman" w:hAnsi="Times New Roman" w:cs="Times New Roman"/>
          <w:b/>
          <w:bCs/>
          <w:color w:val="000000" w:themeColor="text1"/>
          <w:kern w:val="0"/>
          <w:sz w:val="36"/>
          <w:szCs w:val="36"/>
          <w:lang w:val="vi"/>
          <w14:ligatures w14:val="none"/>
        </w:rPr>
        <w:t xml:space="preserve">THẠC </w:t>
      </w:r>
      <w:r w:rsidR="009A7E45" w:rsidRPr="00F33154">
        <w:rPr>
          <w:rFonts w:ascii="Times New Roman" w:eastAsia="Times New Roman" w:hAnsi="Times New Roman" w:cs="Times New Roman"/>
          <w:b/>
          <w:bCs/>
          <w:color w:val="000000" w:themeColor="text1"/>
          <w:kern w:val="0"/>
          <w:sz w:val="36"/>
          <w:szCs w:val="36"/>
          <w:lang w:val="vi"/>
          <w14:ligatures w14:val="none"/>
        </w:rPr>
        <w:t>SĨ KỸ THUẬT</w:t>
      </w:r>
    </w:p>
    <w:p w:rsidR="003D7D7A" w:rsidRPr="00F33154" w:rsidRDefault="009A7E45" w:rsidP="00850463">
      <w:pPr>
        <w:spacing w:line="360" w:lineRule="auto"/>
        <w:ind w:left="2160" w:firstLine="0"/>
        <w:rPr>
          <w:rFonts w:ascii="Times New Roman" w:eastAsia="Times New Roman" w:hAnsi="Times New Roman" w:cs="Times New Roman"/>
          <w:b/>
          <w:color w:val="000000" w:themeColor="text1"/>
          <w:spacing w:val="-4"/>
          <w:kern w:val="0"/>
          <w:sz w:val="28"/>
          <w:szCs w:val="28"/>
          <w14:ligatures w14:val="none"/>
        </w:rPr>
      </w:pPr>
      <w:r w:rsidRPr="00F33154">
        <w:rPr>
          <w:rFonts w:ascii="Times New Roman" w:eastAsia="Times New Roman" w:hAnsi="Times New Roman" w:cs="Times New Roman"/>
          <w:b/>
          <w:color w:val="000000" w:themeColor="text1"/>
          <w:kern w:val="0"/>
          <w:sz w:val="28"/>
          <w:szCs w:val="28"/>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(Theo</w:t>
      </w:r>
      <w:r w:rsidRPr="00F33154">
        <w:rPr>
          <w:rFonts w:ascii="Times New Roman" w:eastAsia="Times New Roman" w:hAnsi="Times New Roman" w:cs="Times New Roman"/>
          <w:b/>
          <w:color w:val="000000" w:themeColor="text1"/>
          <w:spacing w:val="-2"/>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định</w:t>
      </w:r>
      <w:r w:rsidRPr="00F33154">
        <w:rPr>
          <w:rFonts w:ascii="Times New Roman" w:eastAsia="Times New Roman" w:hAnsi="Times New Roman" w:cs="Times New Roman"/>
          <w:b/>
          <w:color w:val="000000" w:themeColor="text1"/>
          <w:spacing w:val="-4"/>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hướng</w:t>
      </w:r>
      <w:r w:rsidRPr="00F33154">
        <w:rPr>
          <w:rFonts w:ascii="Times New Roman" w:eastAsia="Times New Roman" w:hAnsi="Times New Roman" w:cs="Times New Roman"/>
          <w:b/>
          <w:color w:val="000000" w:themeColor="text1"/>
          <w:spacing w:val="-3"/>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ứng</w:t>
      </w:r>
      <w:r w:rsidRPr="00F33154">
        <w:rPr>
          <w:rFonts w:ascii="Times New Roman" w:eastAsia="Times New Roman" w:hAnsi="Times New Roman" w:cs="Times New Roman"/>
          <w:b/>
          <w:color w:val="000000" w:themeColor="text1"/>
          <w:spacing w:val="-1"/>
          <w:kern w:val="0"/>
          <w:sz w:val="28"/>
          <w:szCs w:val="28"/>
          <w:lang w:val="vi"/>
          <w14:ligatures w14:val="none"/>
        </w:rPr>
        <w:t xml:space="preserve"> </w:t>
      </w:r>
      <w:r w:rsidRPr="00F33154">
        <w:rPr>
          <w:rFonts w:ascii="Times New Roman" w:eastAsia="Times New Roman" w:hAnsi="Times New Roman" w:cs="Times New Roman"/>
          <w:b/>
          <w:color w:val="000000" w:themeColor="text1"/>
          <w:spacing w:val="-4"/>
          <w:kern w:val="0"/>
          <w:sz w:val="28"/>
          <w:szCs w:val="28"/>
          <w:lang w:val="vi"/>
          <w14:ligatures w14:val="none"/>
        </w:rPr>
        <w:t>dụ</w:t>
      </w:r>
      <w:r w:rsidRPr="00F33154">
        <w:rPr>
          <w:rFonts w:ascii="Times New Roman" w:eastAsia="Times New Roman" w:hAnsi="Times New Roman" w:cs="Times New Roman"/>
          <w:b/>
          <w:color w:val="000000" w:themeColor="text1"/>
          <w:spacing w:val="-4"/>
          <w:kern w:val="0"/>
          <w:sz w:val="28"/>
          <w:szCs w:val="28"/>
          <w14:ligatures w14:val="none"/>
        </w:rPr>
        <w:t>ng)</w:t>
      </w:r>
    </w:p>
    <w:p w:rsidR="009A7E45" w:rsidRPr="00F33154"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F33154"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F33154" w:rsidRDefault="009A7E45" w:rsidP="000B0BCD">
      <w:pPr>
        <w:spacing w:line="360" w:lineRule="auto"/>
        <w:ind w:firstLine="0"/>
        <w:jc w:val="center"/>
        <w:rPr>
          <w:rFonts w:ascii="Times New Roman" w:eastAsiaTheme="majorEastAsia" w:hAnsi="Times New Roman" w:cs="Times New Roman"/>
          <w:color w:val="000000" w:themeColor="text1"/>
          <w:sz w:val="28"/>
          <w:szCs w:val="28"/>
        </w:rPr>
      </w:pPr>
      <w:r w:rsidRPr="00F33154">
        <w:rPr>
          <w:rFonts w:ascii="Times New Roman" w:hAnsi="Times New Roman" w:cs="Times New Roman"/>
          <w:bCs/>
          <w:color w:val="000000" w:themeColor="text1"/>
          <w:sz w:val="28"/>
          <w:szCs w:val="28"/>
        </w:rPr>
        <w:t>HÀ NỘI - 2026</w:t>
      </w:r>
    </w:p>
    <w:tbl>
      <w:tblPr>
        <w:tblW w:w="9356" w:type="dxa"/>
        <w:tblInd w:w="-329"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719"/>
        <w:gridCol w:w="4637"/>
      </w:tblGrid>
      <w:tr w:rsidR="00850463" w:rsidRPr="00F33154" w:rsidTr="009A7E45">
        <w:trPr>
          <w:cantSplit/>
          <w:trHeight w:val="20"/>
        </w:trPr>
        <w:tc>
          <w:tcPr>
            <w:tcW w:w="4719" w:type="dxa"/>
            <w:tcBorders>
              <w:top w:val="thinThickSmallGap" w:sz="24" w:space="0" w:color="auto"/>
              <w:left w:val="thinThickSmallGap" w:sz="24" w:space="0" w:color="auto"/>
              <w:bottom w:val="nil"/>
              <w:right w:val="nil"/>
            </w:tcBorders>
            <w:vAlign w:val="center"/>
          </w:tcPr>
          <w:p w:rsidR="009A7E45" w:rsidRPr="00F33154" w:rsidRDefault="009A7E45" w:rsidP="00850463">
            <w:pPr>
              <w:spacing w:line="360" w:lineRule="auto"/>
              <w:jc w:val="center"/>
              <w:rPr>
                <w:rFonts w:ascii="Times New Roman" w:hAnsi="Times New Roman" w:cs="Times New Roman"/>
                <w:b/>
                <w:bCs/>
                <w:color w:val="000000" w:themeColor="text1"/>
                <w:sz w:val="26"/>
                <w:szCs w:val="26"/>
              </w:rPr>
            </w:pPr>
          </w:p>
        </w:tc>
        <w:tc>
          <w:tcPr>
            <w:tcW w:w="4637" w:type="dxa"/>
            <w:tcBorders>
              <w:top w:val="thinThickSmallGap" w:sz="24" w:space="0" w:color="auto"/>
              <w:left w:val="nil"/>
              <w:bottom w:val="nil"/>
              <w:right w:val="thickThinSmallGap" w:sz="24" w:space="0" w:color="auto"/>
            </w:tcBorders>
            <w:vAlign w:val="center"/>
          </w:tcPr>
          <w:p w:rsidR="009A7E45" w:rsidRPr="00F33154" w:rsidRDefault="009A7E45" w:rsidP="00850463">
            <w:pPr>
              <w:spacing w:line="360" w:lineRule="auto"/>
              <w:jc w:val="center"/>
              <w:rPr>
                <w:rFonts w:ascii="Times New Roman" w:hAnsi="Times New Roman" w:cs="Times New Roman"/>
                <w:b/>
                <w:bCs/>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0"/>
              <w:jc w:val="center"/>
              <w:rPr>
                <w:rFonts w:ascii="Times New Roman" w:hAnsi="Times New Roman" w:cs="Times New Roman"/>
                <w:b/>
                <w:bCs/>
                <w:color w:val="000000" w:themeColor="text1"/>
                <w:sz w:val="28"/>
                <w:szCs w:val="28"/>
              </w:rPr>
            </w:pPr>
            <w:r w:rsidRPr="00F33154">
              <w:rPr>
                <w:rFonts w:ascii="Times New Roman" w:hAnsi="Times New Roman" w:cs="Times New Roman"/>
                <w:b/>
                <w:bCs/>
                <w:color w:val="000000" w:themeColor="text1"/>
                <w:sz w:val="28"/>
                <w:szCs w:val="28"/>
              </w:rPr>
              <w:t>HỌC VIỆN CÔNG NGHỆ BƯU CHÍNH VIỄN THÔNG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w:t>
            </w:r>
          </w:p>
        </w:tc>
      </w:tr>
      <w:tr w:rsidR="00850463" w:rsidRPr="00F33154" w:rsidTr="009A7E45">
        <w:trPr>
          <w:cantSplit/>
          <w:trHeight w:val="404"/>
        </w:trPr>
        <w:tc>
          <w:tcPr>
            <w:tcW w:w="9356" w:type="dxa"/>
            <w:gridSpan w:val="2"/>
            <w:tcBorders>
              <w:top w:val="nil"/>
              <w:left w:val="thinThickSmallGap" w:sz="24" w:space="0" w:color="auto"/>
              <w:bottom w:val="nil"/>
              <w:right w:val="thickThinSmallGap" w:sz="24" w:space="0" w:color="auto"/>
            </w:tcBorders>
          </w:tcPr>
          <w:p w:rsidR="009A7E45" w:rsidRPr="00F33154" w:rsidRDefault="00593184" w:rsidP="000B0BCD">
            <w:pPr>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noProof/>
                <w:color w:val="000000" w:themeColor="text1"/>
                <w:sz w:val="26"/>
                <w:szCs w:val="26"/>
              </w:rPr>
              <w:drawing>
                <wp:anchor distT="0" distB="0" distL="114300" distR="114300" simplePos="0" relativeHeight="251663360" behindDoc="0" locked="0" layoutInCell="1" allowOverlap="1" wp14:anchorId="74225786" wp14:editId="64849DBF">
                  <wp:simplePos x="0" y="0"/>
                  <wp:positionH relativeFrom="column">
                    <wp:posOffset>2299040</wp:posOffset>
                  </wp:positionH>
                  <wp:positionV relativeFrom="paragraph">
                    <wp:posOffset>3175</wp:posOffset>
                  </wp:positionV>
                  <wp:extent cx="1314450" cy="1314450"/>
                  <wp:effectExtent l="0" t="0" r="0" b="0"/>
                  <wp:wrapNone/>
                  <wp:docPr id="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593184" w:rsidRPr="00F33154"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F33154"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F33154" w:rsidRDefault="00593184" w:rsidP="000B0BCD">
            <w:pPr>
              <w:spacing w:line="360" w:lineRule="auto"/>
              <w:ind w:firstLine="0"/>
              <w:rPr>
                <w:rFonts w:ascii="Times New Roman" w:hAnsi="Times New Roman" w:cs="Times New Roman"/>
                <w:b/>
                <w:bCs/>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jc w:val="center"/>
              <w:rPr>
                <w:rFonts w:ascii="Times New Roman" w:hAnsi="Times New Roman" w:cs="Times New Roman"/>
                <w:b/>
                <w:color w:val="000000" w:themeColor="text1"/>
                <w:sz w:val="32"/>
                <w:szCs w:val="32"/>
                <w:lang w:val="vi-VN"/>
              </w:rPr>
            </w:pPr>
            <w:r w:rsidRPr="00F33154">
              <w:rPr>
                <w:rFonts w:ascii="Times New Roman" w:hAnsi="Times New Roman" w:cs="Times New Roman"/>
                <w:b/>
                <w:color w:val="000000" w:themeColor="text1"/>
                <w:sz w:val="32"/>
                <w:szCs w:val="32"/>
                <w:lang w:val="vi-VN"/>
              </w:rPr>
              <w:t>Đồng Quốc Huy</w:t>
            </w: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rPr>
                <w:rFonts w:ascii="Times New Roman" w:hAnsi="Times New Roman" w:cs="Times New Roman"/>
                <w:b/>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rPr>
                <w:rFonts w:ascii="Times New Roman" w:hAnsi="Times New Roman" w:cs="Times New Roman"/>
                <w:b/>
                <w:bCs/>
                <w:color w:val="000000" w:themeColor="text1"/>
                <w:sz w:val="26"/>
                <w:szCs w:val="26"/>
              </w:rPr>
            </w:pPr>
          </w:p>
        </w:tc>
      </w:tr>
      <w:tr w:rsidR="00850463" w:rsidRPr="00F33154" w:rsidTr="009A7E45">
        <w:trPr>
          <w:cantSplit/>
          <w:trHeight w:val="648"/>
        </w:trPr>
        <w:tc>
          <w:tcPr>
            <w:tcW w:w="9356" w:type="dxa"/>
            <w:gridSpan w:val="2"/>
            <w:tcBorders>
              <w:top w:val="nil"/>
              <w:left w:val="thinThickSmallGap" w:sz="24" w:space="0" w:color="auto"/>
              <w:bottom w:val="nil"/>
              <w:right w:val="thickThinSmallGap" w:sz="24" w:space="0" w:color="auto"/>
            </w:tcBorders>
          </w:tcPr>
          <w:p w:rsidR="000B0BCD" w:rsidRPr="00F33154" w:rsidRDefault="007574CE" w:rsidP="000B0BCD">
            <w:pPr>
              <w:spacing w:line="276" w:lineRule="auto"/>
              <w:ind w:left="1008" w:right="1440" w:firstLine="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ỨNG DỤNG </w:t>
            </w:r>
            <w:r w:rsidRPr="00F33154">
              <w:rPr>
                <w:rFonts w:ascii="Times New Roman" w:hAnsi="Times New Roman" w:cs="Times New Roman"/>
                <w:b/>
                <w:color w:val="000000" w:themeColor="text1"/>
                <w:sz w:val="26"/>
                <w:szCs w:val="26"/>
              </w:rPr>
              <w:t>MÔ HÌNH HỌC MÁY</w:t>
            </w:r>
            <w:r>
              <w:rPr>
                <w:rFonts w:ascii="Times New Roman" w:hAnsi="Times New Roman" w:cs="Times New Roman"/>
                <w:b/>
                <w:color w:val="000000" w:themeColor="text1"/>
                <w:sz w:val="26"/>
                <w:szCs w:val="26"/>
              </w:rPr>
              <w:t xml:space="preserve"> TRONG</w:t>
            </w:r>
            <w:r w:rsidR="000C499A" w:rsidRPr="00F33154">
              <w:rPr>
                <w:rFonts w:ascii="Times New Roman" w:hAnsi="Times New Roman" w:cs="Times New Roman"/>
                <w:b/>
                <w:color w:val="000000" w:themeColor="text1"/>
                <w:sz w:val="26"/>
                <w:szCs w:val="26"/>
              </w:rPr>
              <w:t xml:space="preserve"> HỖ TRỢ KIỂM</w:t>
            </w:r>
            <w:r w:rsidR="00176244" w:rsidRPr="00F33154">
              <w:rPr>
                <w:rFonts w:ascii="Times New Roman" w:hAnsi="Times New Roman" w:cs="Times New Roman"/>
                <w:b/>
                <w:color w:val="000000" w:themeColor="text1"/>
                <w:sz w:val="26"/>
                <w:szCs w:val="26"/>
              </w:rPr>
              <w:t xml:space="preserve"> DUYỆT TÍN DỤ</w:t>
            </w:r>
            <w:r>
              <w:rPr>
                <w:rFonts w:ascii="Times New Roman" w:hAnsi="Times New Roman" w:cs="Times New Roman"/>
                <w:b/>
                <w:color w:val="000000" w:themeColor="text1"/>
                <w:sz w:val="26"/>
                <w:szCs w:val="26"/>
              </w:rPr>
              <w:t>NG</w:t>
            </w:r>
          </w:p>
          <w:p w:rsidR="000B0BCD" w:rsidRPr="00F33154" w:rsidRDefault="000B0BCD" w:rsidP="000B0BCD">
            <w:pPr>
              <w:spacing w:line="276" w:lineRule="auto"/>
              <w:ind w:left="1008" w:right="1440" w:firstLine="0"/>
              <w:jc w:val="center"/>
              <w:rPr>
                <w:rFonts w:ascii="Times New Roman" w:hAnsi="Times New Roman" w:cs="Times New Roman"/>
                <w:b/>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0"/>
              <w:rPr>
                <w:rFonts w:ascii="Times New Roman" w:hAnsi="Times New Roman" w:cs="Times New Roman"/>
                <w:color w:val="000000" w:themeColor="text1"/>
              </w:rPr>
            </w:pP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rPr>
              <w:t xml:space="preserve">CHUYÊN NGÀNH : </w:t>
            </w:r>
            <w:r w:rsidRPr="00F33154">
              <w:rPr>
                <w:rFonts w:ascii="Times New Roman" w:hAnsi="Times New Roman" w:cs="Times New Roman"/>
                <w:color w:val="000000" w:themeColor="text1"/>
              </w:rPr>
              <w:tab/>
              <w:t>HỆ THỐNG THÔNG TIN</w:t>
            </w: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38"/>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rPr>
              <w:t>MÃ SỐ:</w:t>
            </w:r>
            <w:r w:rsidRPr="00F33154">
              <w:rPr>
                <w:rFonts w:ascii="Times New Roman" w:hAnsi="Times New Roman" w:cs="Times New Roman"/>
                <w:color w:val="000000" w:themeColor="text1"/>
                <w:sz w:val="26"/>
                <w:szCs w:val="26"/>
              </w:rPr>
              <w:t xml:space="preserve">               </w:t>
            </w:r>
            <w:r w:rsidRPr="00F33154">
              <w:rPr>
                <w:rFonts w:ascii="Times New Roman" w:hAnsi="Times New Roman" w:cs="Times New Roman"/>
                <w:color w:val="000000" w:themeColor="text1"/>
              </w:rPr>
              <w:t>8.48.01.04</w:t>
            </w:r>
            <w:r w:rsidRPr="00F33154">
              <w:rPr>
                <w:rFonts w:ascii="Times New Roman" w:hAnsi="Times New Roman" w:cs="Times New Roman"/>
                <w:color w:val="000000" w:themeColor="text1"/>
                <w:sz w:val="26"/>
                <w:szCs w:val="26"/>
              </w:rPr>
              <w:t xml:space="preserve"> </w:t>
            </w:r>
          </w:p>
          <w:p w:rsidR="009A7E45" w:rsidRPr="00F33154" w:rsidRDefault="009A7E45" w:rsidP="000B0BCD">
            <w:pPr>
              <w:spacing w:line="276" w:lineRule="auto"/>
              <w:ind w:firstLine="0"/>
              <w:jc w:val="center"/>
              <w:rPr>
                <w:rFonts w:ascii="Times New Roman" w:hAnsi="Times New Roman" w:cs="Times New Roman"/>
                <w:b/>
                <w:bCs/>
                <w:color w:val="000000" w:themeColor="text1"/>
                <w:sz w:val="28"/>
                <w:szCs w:val="28"/>
              </w:rPr>
            </w:pPr>
            <w:r w:rsidRPr="00F33154">
              <w:rPr>
                <w:rFonts w:ascii="Times New Roman" w:hAnsi="Times New Roman" w:cs="Times New Roman"/>
                <w:b/>
                <w:bCs/>
                <w:color w:val="000000" w:themeColor="text1"/>
                <w:sz w:val="28"/>
                <w:szCs w:val="28"/>
              </w:rPr>
              <w:t>ĐỀ CƯƠNG ĐỀ ÁN TỐT NGHIỆP THẠC SĨ KỸ THUẬT</w:t>
            </w:r>
          </w:p>
          <w:p w:rsidR="009A7E45" w:rsidRPr="00F33154" w:rsidRDefault="009A7E45" w:rsidP="000B0BCD">
            <w:pPr>
              <w:spacing w:line="276" w:lineRule="auto"/>
              <w:ind w:firstLine="0"/>
              <w:jc w:val="center"/>
              <w:rPr>
                <w:rFonts w:ascii="Times New Roman" w:hAnsi="Times New Roman" w:cs="Times New Roman"/>
                <w:b/>
                <w:color w:val="000000" w:themeColor="text1"/>
                <w:sz w:val="28"/>
                <w:szCs w:val="28"/>
                <w:lang w:val="de-DE"/>
              </w:rPr>
            </w:pPr>
            <w:r w:rsidRPr="00F33154">
              <w:rPr>
                <w:rFonts w:ascii="Times New Roman" w:hAnsi="Times New Roman" w:cs="Times New Roman"/>
                <w:b/>
                <w:color w:val="000000" w:themeColor="text1"/>
                <w:sz w:val="28"/>
                <w:szCs w:val="28"/>
                <w:lang w:val="de-DE"/>
              </w:rPr>
              <w:t>(Theo định hướng ứng dụng)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p>
          <w:p w:rsidR="009A7E45" w:rsidRPr="00F33154" w:rsidRDefault="009A7E45" w:rsidP="000B0BCD">
            <w:pPr>
              <w:spacing w:line="276" w:lineRule="auto"/>
              <w:ind w:firstLine="0"/>
              <w:jc w:val="center"/>
              <w:rPr>
                <w:rFonts w:ascii="Times New Roman" w:hAnsi="Times New Roman" w:cs="Times New Roman"/>
                <w:b/>
                <w:bCs/>
                <w:color w:val="000000" w:themeColor="text1"/>
              </w:rPr>
            </w:pPr>
            <w:r w:rsidRPr="00F33154">
              <w:rPr>
                <w:rFonts w:ascii="Times New Roman" w:hAnsi="Times New Roman" w:cs="Times New Roman"/>
                <w:b/>
                <w:bCs/>
                <w:color w:val="000000" w:themeColor="text1"/>
              </w:rPr>
              <w:t>NGƯỜI HƯỚNG DẪN KHOA HỌC</w:t>
            </w:r>
            <w:r w:rsidR="00876AF9" w:rsidRPr="00F33154">
              <w:rPr>
                <w:rFonts w:ascii="Times New Roman" w:hAnsi="Times New Roman" w:cs="Times New Roman"/>
                <w:b/>
                <w:bCs/>
                <w:color w:val="000000" w:themeColor="text1"/>
              </w:rPr>
              <w:t xml:space="preserve">: </w:t>
            </w:r>
            <w:r w:rsidR="00176244" w:rsidRPr="00F33154">
              <w:rPr>
                <w:rFonts w:ascii="Times New Roman" w:hAnsi="Times New Roman" w:cs="Times New Roman"/>
                <w:b/>
                <w:bCs/>
                <w:color w:val="000000" w:themeColor="text1"/>
              </w:rPr>
              <w:t>TS. Đỗ Tiến Dũng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p>
          <w:p w:rsidR="009A7E45" w:rsidRPr="00F33154" w:rsidRDefault="009A7E45" w:rsidP="000B0BCD">
            <w:pPr>
              <w:spacing w:line="276" w:lineRule="auto"/>
              <w:ind w:firstLine="0"/>
              <w:jc w:val="center"/>
              <w:rPr>
                <w:rFonts w:ascii="Times New Roman" w:hAnsi="Times New Roman" w:cs="Times New Roman"/>
                <w:bCs/>
                <w:color w:val="000000" w:themeColor="text1"/>
                <w:sz w:val="26"/>
                <w:szCs w:val="26"/>
              </w:rPr>
            </w:pPr>
            <w:r w:rsidRPr="00F33154">
              <w:rPr>
                <w:rFonts w:ascii="Times New Roman" w:hAnsi="Times New Roman" w:cs="Times New Roman"/>
                <w:bCs/>
                <w:color w:val="000000" w:themeColor="text1"/>
                <w:sz w:val="26"/>
                <w:szCs w:val="26"/>
              </w:rPr>
              <w:t>HÀ NỘI - 2026</w:t>
            </w:r>
          </w:p>
        </w:tc>
      </w:tr>
      <w:tr w:rsidR="00850463" w:rsidRPr="00F33154" w:rsidTr="009A7E45">
        <w:trPr>
          <w:cantSplit/>
        </w:trPr>
        <w:tc>
          <w:tcPr>
            <w:tcW w:w="9356" w:type="dxa"/>
            <w:gridSpan w:val="2"/>
            <w:tcBorders>
              <w:top w:val="nil"/>
              <w:left w:val="thinThickSmallGap" w:sz="24" w:space="0" w:color="auto"/>
              <w:bottom w:val="thickThinSmallGap" w:sz="24" w:space="0" w:color="auto"/>
              <w:right w:val="thickThinSmallGap" w:sz="24" w:space="0" w:color="auto"/>
            </w:tcBorders>
          </w:tcPr>
          <w:p w:rsidR="009A7E45" w:rsidRPr="00F33154" w:rsidRDefault="009A7E45" w:rsidP="000B0BCD">
            <w:pPr>
              <w:spacing w:line="276" w:lineRule="auto"/>
              <w:rPr>
                <w:rFonts w:ascii="Times New Roman" w:hAnsi="Times New Roman" w:cs="Times New Roman"/>
                <w:b/>
                <w:bCs/>
                <w:color w:val="000000" w:themeColor="text1"/>
                <w:sz w:val="26"/>
                <w:szCs w:val="26"/>
              </w:rPr>
            </w:pPr>
          </w:p>
        </w:tc>
      </w:tr>
    </w:tbl>
    <w:p w:rsidR="009A7E45" w:rsidRPr="00F33154" w:rsidRDefault="009A7E45" w:rsidP="00850463">
      <w:pPr>
        <w:spacing w:line="360" w:lineRule="auto"/>
        <w:ind w:firstLine="0"/>
        <w:rPr>
          <w:rFonts w:ascii="Times New Roman" w:eastAsiaTheme="majorEastAsia" w:hAnsi="Times New Roman" w:cs="Times New Roman"/>
          <w:color w:val="000000" w:themeColor="text1"/>
          <w:sz w:val="26"/>
          <w:szCs w:val="26"/>
        </w:rPr>
      </w:pPr>
    </w:p>
    <w:p w:rsidR="00244363" w:rsidRPr="00F33154" w:rsidRDefault="00244363" w:rsidP="00850463">
      <w:pPr>
        <w:spacing w:line="360" w:lineRule="auto"/>
        <w:ind w:firstLine="0"/>
        <w:rPr>
          <w:rFonts w:ascii="Times New Roman" w:eastAsiaTheme="majorEastAsia" w:hAnsi="Times New Roman" w:cs="Times New Roman"/>
          <w:color w:val="000000" w:themeColor="text1"/>
          <w:sz w:val="26"/>
          <w:szCs w:val="26"/>
        </w:rPr>
        <w:sectPr w:rsidR="00244363" w:rsidRPr="00F33154" w:rsidSect="00EC2868">
          <w:headerReference w:type="default" r:id="rId9"/>
          <w:headerReference w:type="first" r:id="rId10"/>
          <w:footerReference w:type="first" r:id="rId11"/>
          <w:pgSz w:w="12240" w:h="15840"/>
          <w:pgMar w:top="1985" w:right="1134" w:bottom="1701" w:left="1985" w:header="720" w:footer="720" w:gutter="0"/>
          <w:cols w:space="720"/>
          <w:titlePg/>
          <w:docGrid w:linePitch="360"/>
        </w:sectPr>
      </w:pPr>
    </w:p>
    <w:p w:rsidR="006604D9" w:rsidRPr="00F33154" w:rsidRDefault="006604D9" w:rsidP="003A53DD">
      <w:pPr>
        <w:pStyle w:val="Heading1"/>
        <w:numPr>
          <w:ilvl w:val="0"/>
          <w:numId w:val="8"/>
        </w:numPr>
        <w:spacing w:line="360" w:lineRule="auto"/>
        <w:jc w:val="center"/>
        <w:rPr>
          <w:rFonts w:ascii="Times New Roman" w:hAnsi="Times New Roman" w:cs="Times New Roman"/>
          <w:color w:val="000000" w:themeColor="text1"/>
          <w:sz w:val="26"/>
          <w:szCs w:val="26"/>
        </w:rPr>
      </w:pPr>
      <w:r w:rsidRPr="00F33154">
        <w:rPr>
          <w:rFonts w:ascii="Times New Roman" w:hAnsi="Times New Roman" w:cs="Times New Roman"/>
          <w:b/>
          <w:bCs/>
          <w:color w:val="000000" w:themeColor="text1"/>
          <w:sz w:val="26"/>
          <w:szCs w:val="26"/>
        </w:rPr>
        <w:lastRenderedPageBreak/>
        <w:t>MỞ ĐẦU</w:t>
      </w:r>
    </w:p>
    <w:p w:rsidR="006604D9" w:rsidRPr="00F33154" w:rsidRDefault="0096152E" w:rsidP="00850463">
      <w:pPr>
        <w:pStyle w:val="Heading2"/>
        <w:numPr>
          <w:ilvl w:val="0"/>
          <w:numId w:val="1"/>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 xml:space="preserve">Lý do chọn đề tài </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Trong những năm gần đây, chuyển đổi số trong lĩnh vực ngân hàng đã thúc đẩy mạnh mẽ quá trình số hóa các sản phẩm và dịch vụ tín dụng. Cùng với sự phát triển của ngân hàng số, nhu cầu cấp tín dụng nhanh chóng, thuận tiện và có khả năng xử lý số lượng lớn hồ sơ ngày càng gia tăng. Đối với các tổ chức tín dụng, kiểm duyệt tín dụng là một trong những nghiệp vụ quan trọng, có ảnh hưởng trực tiếp đến chất lượng tài sản, khả năng kiểm soát rủi ro và hiệu quả kinh doanh. Do đó, việc </w:t>
      </w:r>
      <w:r w:rsidR="006E5D66">
        <w:rPr>
          <w:rFonts w:ascii="Times New Roman" w:eastAsia="Times New Roman" w:hAnsi="Times New Roman" w:cs="Times New Roman"/>
          <w:kern w:val="0"/>
          <w:sz w:val="26"/>
          <w:szCs w:val="26"/>
          <w14:ligatures w14:val="none"/>
        </w:rPr>
        <w:t>ứng dụng các mô hình học máy</w:t>
      </w:r>
      <w:r w:rsidRPr="00F33154">
        <w:rPr>
          <w:rFonts w:ascii="Times New Roman" w:eastAsia="Times New Roman" w:hAnsi="Times New Roman" w:cs="Times New Roman"/>
          <w:kern w:val="0"/>
          <w:sz w:val="26"/>
          <w:szCs w:val="26"/>
          <w14:ligatures w14:val="none"/>
        </w:rPr>
        <w:t xml:space="preserve"> hỗ trợ cán bộ tín dụng trong quá trình đánh giá và ra quyết định đang trở thành một yêu cầu thực tiễn.</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Trong phương thức kiểm duyệt tín dụng truyền thống, thông tin khách hàng thường được tổng hợp từ nhiều nguồn khác nhau như hồ sơ đăng ký vay, thông tin khách hàng, lịch sử giao dịch, dữ liệu tín dụng và các thông tin liên quan khác. Quá trình tổng hợp, kiểm tra và đánh giá dữ liệu có thể mất nhiều thời gian, đặc biệt khi khối lượng hồ sơ lớn. Bên cạnh đó, việc đánh giá dựa nhiều vào các bộ quy tắc nghiệp vụ cố định có thể hạn chế khả năng phát hiện các mối quan hệ phức tạp giữa các đặc trưng của khách hàng và khả năng phát sinh rủi ro tín dụng.</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Sự phát triển của các phương pháp học máy mở ra khả năng khai thác dữ liệu lịch sử để xây dựng các mô hình dự đoán và hỗ trợ đánh giá rủi ro. Thay vì chỉ dựa trên các điều kiện kiểm tra cố định, mô hình học máy có thể học các mối quan hệ giữa đặc điểm khách hàng, hành vi tín dụng và kết quả tín dụng trong quá khứ để đưa ra dự đoán đối với hồ sơ mới. Khi được tích hợp vào hệ thống nghiệp vụ, kết quả dự đoán có thể được sử dụng như một nguồn thông tin hỗ trợ cán bộ trong quá trình kiểm duyệt tín dụng.</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lastRenderedPageBreak/>
        <w:t>Tuy nhiên, việc ứng dụng học máy vào kiểm duyệt tín dụng không chỉ là bài toán xây dựng mô hình dự đoán mà còn liên quan đến quá trình thu thập, chuẩn hóa, biến đổi dữ liệu, xây dự</w:t>
      </w:r>
      <w:r w:rsidR="006E5D66">
        <w:rPr>
          <w:rFonts w:ascii="Times New Roman" w:eastAsia="Times New Roman" w:hAnsi="Times New Roman" w:cs="Times New Roman"/>
          <w:kern w:val="0"/>
          <w:sz w:val="26"/>
          <w:szCs w:val="26"/>
          <w14:ligatures w14:val="none"/>
        </w:rPr>
        <w:t xml:space="preserve">ng đặc trưng, tích hợp mô hình </w:t>
      </w:r>
      <w:r w:rsidRPr="00F33154">
        <w:rPr>
          <w:rFonts w:ascii="Times New Roman" w:eastAsia="Times New Roman" w:hAnsi="Times New Roman" w:cs="Times New Roman"/>
          <w:kern w:val="0"/>
          <w:sz w:val="26"/>
          <w:szCs w:val="26"/>
          <w14:ligatures w14:val="none"/>
        </w:rPr>
        <w:t xml:space="preserve"> và cung cấp kết quả dự đoán một cách ổn định. Vì vậy, cần có một giải pháp mang tính hệ thống, trong đó mô hình học máy được kết hợp với quy trình xử lý dữ liệu và các luật nghiệp vụ nhằm hỗ trợ quá trình kiểm duyệt tín dụng.</w:t>
      </w:r>
    </w:p>
    <w:p w:rsidR="000B4FF5"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Xuất phát từ những yêu cầu trên, đề án lựa chọn đề tài </w:t>
      </w:r>
      <w:r w:rsidR="006E5D66">
        <w:rPr>
          <w:rFonts w:ascii="Times New Roman" w:eastAsia="Times New Roman" w:hAnsi="Times New Roman" w:cs="Times New Roman"/>
          <w:bCs/>
          <w:kern w:val="0"/>
          <w:sz w:val="26"/>
          <w:szCs w:val="26"/>
          <w14:ligatures w14:val="none"/>
        </w:rPr>
        <w:t>Ứng dụng mô hình học máy trong</w:t>
      </w:r>
      <w:r w:rsidRPr="00F33154">
        <w:rPr>
          <w:rFonts w:ascii="Times New Roman" w:eastAsia="Times New Roman" w:hAnsi="Times New Roman" w:cs="Times New Roman"/>
          <w:bCs/>
          <w:kern w:val="0"/>
          <w:sz w:val="26"/>
          <w:szCs w:val="26"/>
          <w14:ligatures w14:val="none"/>
        </w:rPr>
        <w:t xml:space="preserve"> hỗ trợ kiểm duyệt tín dụng </w:t>
      </w:r>
      <w:r w:rsidRPr="00F33154">
        <w:rPr>
          <w:rFonts w:ascii="Times New Roman" w:eastAsia="Times New Roman" w:hAnsi="Times New Roman" w:cs="Times New Roman"/>
          <w:kern w:val="0"/>
          <w:sz w:val="26"/>
          <w:szCs w:val="26"/>
          <w14:ligatures w14:val="none"/>
        </w:rPr>
        <w:t xml:space="preserve">nhằm nghiên cứu, thiết kế và xây dựng thử nghiệm một </w:t>
      </w:r>
      <w:r w:rsidR="006E5D66">
        <w:rPr>
          <w:rFonts w:ascii="Times New Roman" w:eastAsia="Times New Roman" w:hAnsi="Times New Roman" w:cs="Times New Roman"/>
          <w:kern w:val="0"/>
          <w:sz w:val="26"/>
          <w:szCs w:val="26"/>
          <w14:ligatures w14:val="none"/>
        </w:rPr>
        <w:t xml:space="preserve">mô hình </w:t>
      </w:r>
      <w:r w:rsidRPr="00F33154">
        <w:rPr>
          <w:rFonts w:ascii="Times New Roman" w:eastAsia="Times New Roman" w:hAnsi="Times New Roman" w:cs="Times New Roman"/>
          <w:kern w:val="0"/>
          <w:sz w:val="26"/>
          <w:szCs w:val="26"/>
          <w14:ligatures w14:val="none"/>
        </w:rPr>
        <w:t xml:space="preserve">có khả năng tiếp nhận thông tin hồ sơ tín dụng, xử lý dữ liệu, tạo các đặc trưng đầu vào, sử dụng mô hình học máy để đánh giá khả năng rủi ro và cung cấp kết quả hỗ trợ kiểm duyệt. Đề tài có ý nghĩa cả về mặt khoa học và thực tiễn, đồng thời có tính khả thi nhờ sự phát triển của các công nghệ xử lý dữ liệu, học máy và </w:t>
      </w:r>
      <w:r w:rsidR="006E5D66">
        <w:rPr>
          <w:rFonts w:ascii="Times New Roman" w:eastAsia="Times New Roman" w:hAnsi="Times New Roman" w:cs="Times New Roman"/>
          <w:kern w:val="0"/>
          <w:sz w:val="26"/>
          <w:szCs w:val="26"/>
          <w14:ligatures w14:val="none"/>
        </w:rPr>
        <w:t>các nền tảng triển khai</w:t>
      </w:r>
      <w:r w:rsidRPr="00F33154">
        <w:rPr>
          <w:rFonts w:ascii="Times New Roman" w:eastAsia="Times New Roman" w:hAnsi="Times New Roman" w:cs="Times New Roman"/>
          <w:kern w:val="0"/>
          <w:sz w:val="26"/>
          <w:szCs w:val="26"/>
          <w14:ligatures w14:val="none"/>
        </w:rPr>
        <w:t xml:space="preserve"> hiện nay.</w:t>
      </w:r>
    </w:p>
    <w:p w:rsidR="00314F77" w:rsidRPr="00F33154" w:rsidRDefault="00314F77" w:rsidP="00850463">
      <w:pPr>
        <w:pStyle w:val="Heading2"/>
        <w:numPr>
          <w:ilvl w:val="0"/>
          <w:numId w:val="1"/>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Tổng quan về vấn đề nghiên cứu</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Kiểm duyệt tín dụng là một bài toán đã được nghiên cứu rộng rãi trong lĩnh vực tài chính – ngân hàng. Các phương pháp truyền thống thường sử dụng chấm điểm tín dụng và các bộ luật nghiệp vụ dựa trên những tiêu chí như thu nhập, lịch sử tín dụng, dư nợ, khả năng trả nợ và đặc điểm của khoản vay. Những phương pháp này có ưu điểm là dễ giải thích và phù hợp với các quy định nghiệp vụ, tuy nhiên khả năng biểu diễn các mối quan hệ phức tạp trong dữ liệu còn hạn chế.</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Cùng với sự gia tăng về quy mô và đa dạng của dữ liệu, nhiều nghiên cứu đã tập trung áp dụng các thuật toán học máy cho bài toán đánh giá tín dụng. Một số phương pháp phổ biến gồm hồi quy Logistic, Decision Tree, Random Forest, Support Vector Machine, Gradient Boosting và các mô hình học sâu. Các nghiên cứu cho thấy mô hình </w:t>
      </w:r>
      <w:r w:rsidRPr="00F33154">
        <w:rPr>
          <w:rFonts w:ascii="Times New Roman" w:eastAsia="Times New Roman" w:hAnsi="Times New Roman" w:cs="Times New Roman"/>
          <w:kern w:val="0"/>
          <w:sz w:val="26"/>
          <w:szCs w:val="26"/>
          <w14:ligatures w14:val="none"/>
        </w:rPr>
        <w:lastRenderedPageBreak/>
        <w:t>học máy có khả năng khai thác nhiều đặc trưng đồng thời và cải thiện khả năng phân loại khách hàng có nguy cơ tín dụng cao hoặc thấp so với một số phương pháp truyền thống.</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Bên cạnh vấn đề lựa chọn thuật toán, các nghiên cứu cũng tập trung vào các bước xử lý dữ liệu như làm sạch dữ liệu, xử lý giá trị thiếu, lựa chọn đặc trưng, cân bằng dữ liệu và đánh giá mô hình. Các chỉ số như Accuracy, Precision, Recall, F1-score, ROC-AUC và Gini thường được sử dụng để đánh giá hiệu quả của mô hình phân loại rủi ro tín dụng.</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Tuy nhiên, một hạn chế thường gặp là nhiều nghiên cứu tập trung chủ yếu vào </w:t>
      </w:r>
      <w:r w:rsidRPr="00F33154">
        <w:rPr>
          <w:rFonts w:ascii="Times New Roman" w:eastAsia="Times New Roman" w:hAnsi="Times New Roman" w:cs="Times New Roman"/>
          <w:bCs/>
          <w:kern w:val="0"/>
          <w:sz w:val="26"/>
          <w:szCs w:val="26"/>
          <w14:ligatures w14:val="none"/>
        </w:rPr>
        <w:t>hiệu quả dự đoán của mô hình</w:t>
      </w:r>
      <w:r w:rsidRPr="00F33154">
        <w:rPr>
          <w:rFonts w:ascii="Times New Roman" w:eastAsia="Times New Roman" w:hAnsi="Times New Roman" w:cs="Times New Roman"/>
          <w:kern w:val="0"/>
          <w:sz w:val="26"/>
          <w:szCs w:val="26"/>
          <w14:ligatures w14:val="none"/>
        </w:rPr>
        <w:t xml:space="preserve">, trong khi chưa giải quyết đầy đủ bài toán </w:t>
      </w:r>
      <w:r w:rsidRPr="00F33154">
        <w:rPr>
          <w:rFonts w:ascii="Times New Roman" w:eastAsia="Times New Roman" w:hAnsi="Times New Roman" w:cs="Times New Roman"/>
          <w:bCs/>
          <w:kern w:val="0"/>
          <w:sz w:val="26"/>
          <w:szCs w:val="26"/>
          <w14:ligatures w14:val="none"/>
        </w:rPr>
        <w:t xml:space="preserve">tích hợp mô hình vào một </w:t>
      </w:r>
      <w:r w:rsidR="006E5D66">
        <w:rPr>
          <w:rFonts w:ascii="Times New Roman" w:eastAsia="Times New Roman" w:hAnsi="Times New Roman" w:cs="Times New Roman"/>
          <w:bCs/>
          <w:kern w:val="0"/>
          <w:sz w:val="26"/>
          <w:szCs w:val="26"/>
          <w14:ligatures w14:val="none"/>
        </w:rPr>
        <w:t>quy trình</w:t>
      </w:r>
      <w:r w:rsidRPr="00F33154">
        <w:rPr>
          <w:rFonts w:ascii="Times New Roman" w:eastAsia="Times New Roman" w:hAnsi="Times New Roman" w:cs="Times New Roman"/>
          <w:bCs/>
          <w:kern w:val="0"/>
          <w:sz w:val="26"/>
          <w:szCs w:val="26"/>
          <w14:ligatures w14:val="none"/>
        </w:rPr>
        <w:t xml:space="preserve"> hỗ trợ kiểm duyệt tín dụng hoàn chỉnh</w:t>
      </w:r>
      <w:r w:rsidRPr="00F33154">
        <w:rPr>
          <w:rFonts w:ascii="Times New Roman" w:eastAsia="Times New Roman" w:hAnsi="Times New Roman" w:cs="Times New Roman"/>
          <w:kern w:val="0"/>
          <w:sz w:val="26"/>
          <w:szCs w:val="26"/>
          <w14:ligatures w14:val="none"/>
        </w:rPr>
        <w:t>. Trong môi trường thực tế, dữ liệu tín dụng có thể đến từ nhiều nguồn, có cấu trúc và chất lượng khác nhau, đồng thời yêu cầu xử lý dữ liệu, kiểm tra điều kiện nghiệp vụ và cung cấp kết quả trong thời gian phù hợp với quy trình kinh doanh.</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Do đó, đề án tập trung nghiên cứu theo hướng kết hợp giữa </w:t>
      </w:r>
      <w:r w:rsidRPr="00F33154">
        <w:rPr>
          <w:rFonts w:ascii="Times New Roman" w:eastAsia="Times New Roman" w:hAnsi="Times New Roman" w:cs="Times New Roman"/>
          <w:bCs/>
          <w:kern w:val="0"/>
          <w:sz w:val="26"/>
          <w:szCs w:val="26"/>
          <w14:ligatures w14:val="none"/>
        </w:rPr>
        <w:t>xử lý dữ liệu, xây dựng đặc trưng, mô hình học máy và luật nghiệp vụ</w:t>
      </w:r>
      <w:r w:rsidRPr="00F33154">
        <w:rPr>
          <w:rFonts w:ascii="Times New Roman" w:eastAsia="Times New Roman" w:hAnsi="Times New Roman" w:cs="Times New Roman"/>
          <w:kern w:val="0"/>
          <w:sz w:val="26"/>
          <w:szCs w:val="26"/>
          <w14:ligatures w14:val="none"/>
        </w:rPr>
        <w:t xml:space="preserve"> để hình thành một </w:t>
      </w:r>
      <w:r w:rsidR="006E5D66">
        <w:rPr>
          <w:rFonts w:ascii="Times New Roman" w:eastAsia="Times New Roman" w:hAnsi="Times New Roman" w:cs="Times New Roman"/>
          <w:kern w:val="0"/>
          <w:sz w:val="26"/>
          <w:szCs w:val="26"/>
          <w14:ligatures w14:val="none"/>
        </w:rPr>
        <w:t>mô hình</w:t>
      </w:r>
      <w:r w:rsidRPr="00F33154">
        <w:rPr>
          <w:rFonts w:ascii="Times New Roman" w:eastAsia="Times New Roman" w:hAnsi="Times New Roman" w:cs="Times New Roman"/>
          <w:kern w:val="0"/>
          <w:sz w:val="26"/>
          <w:szCs w:val="26"/>
          <w14:ligatures w14:val="none"/>
        </w:rPr>
        <w:t xml:space="preserve"> hỗ trợ kiểm duyệt tín dụng. Đề án không hướng tới việc thay thế hoàn toàn quyết định của cán bộ hoặc tổ chức tín dụng mà tập trung xây dựng một công cụ hỗ trợ, cung cấp kết quả đánh giá rủi ro và thông tin tham khảo nhằm nâng cao hiệu quả và tính nhất quán của quá trình kiểm duyệt.</w:t>
      </w:r>
    </w:p>
    <w:p w:rsidR="00DC396F" w:rsidRPr="00F33154" w:rsidRDefault="00DC396F" w:rsidP="00C221D9">
      <w:pPr>
        <w:pStyle w:val="ListParagraph"/>
        <w:spacing w:line="360" w:lineRule="auto"/>
        <w:ind w:left="0" w:firstLine="709"/>
        <w:rPr>
          <w:rFonts w:ascii="Times New Roman" w:eastAsia="Times New Roman" w:hAnsi="Times New Roman" w:cs="Times New Roman"/>
          <w:kern w:val="0"/>
          <w:sz w:val="26"/>
          <w:szCs w:val="26"/>
          <w14:ligatures w14:val="none"/>
        </w:rPr>
      </w:pP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Mục tiêu nghiên cứu</w:t>
      </w:r>
    </w:p>
    <w:p w:rsidR="00654DCA" w:rsidRPr="00F33154"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0" w:name="_Toc225425660"/>
      <w:bookmarkStart w:id="1" w:name="_Toc225428426"/>
      <w:bookmarkStart w:id="2" w:name="_Toc225428499"/>
      <w:bookmarkStart w:id="3" w:name="_Toc225431295"/>
      <w:bookmarkStart w:id="4" w:name="_Toc225431579"/>
      <w:bookmarkStart w:id="5" w:name="_Toc225431917"/>
      <w:bookmarkStart w:id="6" w:name="_Toc225432048"/>
      <w:bookmarkStart w:id="7" w:name="_Toc225433044"/>
      <w:bookmarkStart w:id="8" w:name="_Toc225433295"/>
      <w:bookmarkStart w:id="9" w:name="_Toc225434580"/>
      <w:bookmarkStart w:id="10" w:name="_Toc225930745"/>
      <w:bookmarkStart w:id="11" w:name="_Toc225930780"/>
      <w:bookmarkStart w:id="12" w:name="_Toc238028574"/>
      <w:bookmarkStart w:id="13" w:name="_Toc238028618"/>
      <w:bookmarkStart w:id="14" w:name="_Toc238028719"/>
      <w:bookmarkStart w:id="15" w:name="_Toc238201840"/>
      <w:bookmarkStart w:id="16" w:name="_Toc238201955"/>
      <w:bookmarkStart w:id="17" w:name="_Toc238204134"/>
      <w:bookmarkStart w:id="18" w:name="_Toc238204245"/>
      <w:bookmarkStart w:id="19" w:name="_Toc238452542"/>
      <w:bookmarkStart w:id="20" w:name="_Toc238452985"/>
      <w:bookmarkStart w:id="21" w:name="_Toc238454034"/>
      <w:bookmarkStart w:id="22" w:name="_Toc238454151"/>
      <w:bookmarkStart w:id="23" w:name="_Toc238454268"/>
      <w:bookmarkStart w:id="24" w:name="_Toc238454432"/>
      <w:bookmarkStart w:id="25" w:name="_Toc238454549"/>
      <w:bookmarkStart w:id="26" w:name="_Toc238454666"/>
      <w:bookmarkStart w:id="27" w:name="_Toc238456139"/>
      <w:bookmarkStart w:id="28" w:name="_Toc241090824"/>
      <w:bookmarkStart w:id="29" w:name="_Toc24113497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rsidR="00654DCA" w:rsidRPr="00F33154"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30" w:name="_Toc225425661"/>
      <w:bookmarkStart w:id="31" w:name="_Toc225428427"/>
      <w:bookmarkStart w:id="32" w:name="_Toc225428500"/>
      <w:bookmarkStart w:id="33" w:name="_Toc225431296"/>
      <w:bookmarkStart w:id="34" w:name="_Toc225431580"/>
      <w:bookmarkStart w:id="35" w:name="_Toc225431918"/>
      <w:bookmarkStart w:id="36" w:name="_Toc225432049"/>
      <w:bookmarkStart w:id="37" w:name="_Toc225433045"/>
      <w:bookmarkStart w:id="38" w:name="_Toc225433296"/>
      <w:bookmarkStart w:id="39" w:name="_Toc225434581"/>
      <w:bookmarkStart w:id="40" w:name="_Toc225930746"/>
      <w:bookmarkStart w:id="41" w:name="_Toc225930781"/>
      <w:bookmarkStart w:id="42" w:name="_Toc238028575"/>
      <w:bookmarkStart w:id="43" w:name="_Toc238028619"/>
      <w:bookmarkStart w:id="44" w:name="_Toc238028720"/>
      <w:bookmarkStart w:id="45" w:name="_Toc238201841"/>
      <w:bookmarkStart w:id="46" w:name="_Toc238201956"/>
      <w:bookmarkStart w:id="47" w:name="_Toc238204135"/>
      <w:bookmarkStart w:id="48" w:name="_Toc238204246"/>
      <w:bookmarkStart w:id="49" w:name="_Toc238452543"/>
      <w:bookmarkStart w:id="50" w:name="_Toc238452986"/>
      <w:bookmarkStart w:id="51" w:name="_Toc238454035"/>
      <w:bookmarkStart w:id="52" w:name="_Toc238454152"/>
      <w:bookmarkStart w:id="53" w:name="_Toc238454269"/>
      <w:bookmarkStart w:id="54" w:name="_Toc238454433"/>
      <w:bookmarkStart w:id="55" w:name="_Toc238454550"/>
      <w:bookmarkStart w:id="56" w:name="_Toc238454667"/>
      <w:bookmarkStart w:id="57" w:name="_Toc238456140"/>
      <w:bookmarkStart w:id="58" w:name="_Toc241090825"/>
      <w:bookmarkStart w:id="59" w:name="_Toc24113497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Đề án nhằm nghiên cứu, thiết kế và xây dựng thử nghiệm </w:t>
      </w:r>
      <w:r w:rsidR="006E5D66" w:rsidRPr="00F33154">
        <w:rPr>
          <w:rFonts w:ascii="Times New Roman" w:eastAsia="Times New Roman" w:hAnsi="Times New Roman" w:cs="Times New Roman"/>
          <w:bCs/>
          <w:kern w:val="0"/>
          <w:sz w:val="26"/>
          <w:szCs w:val="26"/>
          <w14:ligatures w14:val="none"/>
        </w:rPr>
        <w:t>mô hình học máy</w:t>
      </w:r>
      <w:r w:rsidRPr="00F33154">
        <w:rPr>
          <w:rFonts w:ascii="Times New Roman" w:eastAsia="Times New Roman" w:hAnsi="Times New Roman" w:cs="Times New Roman"/>
          <w:bCs/>
          <w:kern w:val="0"/>
          <w:sz w:val="26"/>
          <w:szCs w:val="26"/>
          <w14:ligatures w14:val="none"/>
        </w:rPr>
        <w:t xml:space="preserve"> hỗ </w:t>
      </w:r>
      <w:r w:rsidR="006E5D66">
        <w:rPr>
          <w:rFonts w:ascii="Times New Roman" w:eastAsia="Times New Roman" w:hAnsi="Times New Roman" w:cs="Times New Roman"/>
          <w:bCs/>
          <w:kern w:val="0"/>
          <w:sz w:val="26"/>
          <w:szCs w:val="26"/>
          <w14:ligatures w14:val="none"/>
        </w:rPr>
        <w:t>trợ kiểm duyệt tín dụng</w:t>
      </w:r>
      <w:r w:rsidRPr="00F33154">
        <w:rPr>
          <w:rFonts w:ascii="Times New Roman" w:eastAsia="Times New Roman" w:hAnsi="Times New Roman" w:cs="Times New Roman"/>
          <w:kern w:val="0"/>
          <w:sz w:val="26"/>
          <w:szCs w:val="26"/>
          <w14:ligatures w14:val="none"/>
        </w:rPr>
        <w:t xml:space="preserve">, trong đó khai thác dữ liệu khách hàng và thông tin tín dụng để </w:t>
      </w:r>
      <w:r w:rsidRPr="00F33154">
        <w:rPr>
          <w:rFonts w:ascii="Times New Roman" w:eastAsia="Times New Roman" w:hAnsi="Times New Roman" w:cs="Times New Roman"/>
          <w:kern w:val="0"/>
          <w:sz w:val="26"/>
          <w:szCs w:val="26"/>
          <w14:ligatures w14:val="none"/>
        </w:rPr>
        <w:lastRenderedPageBreak/>
        <w:t xml:space="preserve">xây dựng các đặc trưng đầu vào, huấn luyện mô hình học máy và đưa ra kết quả dự đoán mức độ rủi ro. </w:t>
      </w:r>
      <w:r w:rsidR="006E5D66">
        <w:rPr>
          <w:rFonts w:ascii="Times New Roman" w:eastAsia="Times New Roman" w:hAnsi="Times New Roman" w:cs="Times New Roman"/>
          <w:kern w:val="0"/>
          <w:sz w:val="26"/>
          <w:szCs w:val="26"/>
          <w14:ligatures w14:val="none"/>
        </w:rPr>
        <w:t xml:space="preserve">Mô hình </w:t>
      </w:r>
      <w:r w:rsidRPr="00F33154">
        <w:rPr>
          <w:rFonts w:ascii="Times New Roman" w:eastAsia="Times New Roman" w:hAnsi="Times New Roman" w:cs="Times New Roman"/>
          <w:kern w:val="0"/>
          <w:sz w:val="26"/>
          <w:szCs w:val="26"/>
          <w14:ligatures w14:val="none"/>
        </w:rPr>
        <w:t>được xây dựng theo định hướng hỗ trợ quá trình kiểm duyệt tín dụng, giúp cung cấp thêm cơ sở định lượng cho việc đánh giá hồ sơ thay vì chỉ dựa trên các tiêu chí và quy tắc nghiệp vụ cố định.</w:t>
      </w:r>
    </w:p>
    <w:p w:rsidR="002024D2"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mặt lý luận</w:t>
      </w:r>
      <w:r w:rsidRPr="00F33154">
        <w:rPr>
          <w:rFonts w:ascii="Times New Roman" w:eastAsia="Times New Roman" w:hAnsi="Times New Roman" w:cs="Times New Roman"/>
          <w:kern w:val="0"/>
          <w:sz w:val="26"/>
          <w:szCs w:val="26"/>
          <w14:ligatures w14:val="none"/>
        </w:rPr>
        <w:t>, đề án tập trung hệ thống hóa và làm rõ cơ sở lý thuyết về kiểm duyệt tín dụng, đánh giá rủi ro tín dụng và khả năng ứng dụng các phương pháp học máy trong bài toán hỗ trợ ra quyết định tín dụng. Đề án nghiên cứu quy trình từ thu thập và tiền xử lý dữ liệu, xây dựng đặc trưng, lựa chọn mô hình, huấn luyện, đánh giá đến tích hợp mô hình. Trên cơ sở đó, đề án phân tích và đánh giá mức độ phù hợp của các mô hình học máy đối với bài toán phân loại rủi ro tín dụng thông qua các tiêu chí như Accuracy, Precision, Recall, F1-score và ROC-AUC. Kết quả nghiên cứu góp phần làm rõ mối quan hệ giữa chất lượng dữ liệu, đặc trưng đầu vào, lựa chọn mô hình và hiệu quả dự đoán trong bài toán tín dụng, đồng thời bổ sung cơ sở tham khảo cho việc nghiên cứu ứng dụng học máy vào</w:t>
      </w:r>
      <w:r w:rsidR="006E5D66">
        <w:rPr>
          <w:rFonts w:ascii="Times New Roman" w:eastAsia="Times New Roman" w:hAnsi="Times New Roman" w:cs="Times New Roman"/>
          <w:kern w:val="0"/>
          <w:sz w:val="26"/>
          <w:szCs w:val="26"/>
          <w14:ligatures w14:val="none"/>
        </w:rPr>
        <w:t xml:space="preserve"> việc</w:t>
      </w:r>
      <w:r w:rsidRPr="00F33154">
        <w:rPr>
          <w:rFonts w:ascii="Times New Roman" w:eastAsia="Times New Roman" w:hAnsi="Times New Roman" w:cs="Times New Roman"/>
          <w:kern w:val="0"/>
          <w:sz w:val="26"/>
          <w:szCs w:val="26"/>
          <w14:ligatures w14:val="none"/>
        </w:rPr>
        <w:t xml:space="preserve"> hỗ trợ ra quyết định trong lĩnh vực tài chính – ngân hàng.</w:t>
      </w:r>
    </w:p>
    <w:p w:rsidR="00557443" w:rsidRPr="00F33154" w:rsidRDefault="002024D2"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mặt thực tiễn</w:t>
      </w:r>
      <w:r w:rsidRPr="00F33154">
        <w:rPr>
          <w:rFonts w:ascii="Times New Roman" w:eastAsia="Times New Roman" w:hAnsi="Times New Roman" w:cs="Times New Roman"/>
          <w:kern w:val="0"/>
          <w:sz w:val="26"/>
          <w:szCs w:val="26"/>
          <w14:ligatures w14:val="none"/>
        </w:rPr>
        <w:t xml:space="preserve">, đề án hướng tới xây dựng một </w:t>
      </w:r>
      <w:r w:rsidR="006E5D66">
        <w:rPr>
          <w:rFonts w:ascii="Times New Roman" w:eastAsia="Times New Roman" w:hAnsi="Times New Roman" w:cs="Times New Roman"/>
          <w:kern w:val="0"/>
          <w:sz w:val="26"/>
          <w:szCs w:val="26"/>
          <w14:ligatures w14:val="none"/>
        </w:rPr>
        <w:t>mô hình học máy</w:t>
      </w:r>
      <w:r w:rsidRPr="00F33154">
        <w:rPr>
          <w:rFonts w:ascii="Times New Roman" w:eastAsia="Times New Roman" w:hAnsi="Times New Roman" w:cs="Times New Roman"/>
          <w:kern w:val="0"/>
          <w:sz w:val="26"/>
          <w:szCs w:val="26"/>
          <w14:ligatures w14:val="none"/>
        </w:rPr>
        <w:t xml:space="preserve"> thử nghiệm có khả năng tiếp nhận thông tin hồ sơ tín dụng, thực hi</w:t>
      </w:r>
      <w:r w:rsidR="006E5D66">
        <w:rPr>
          <w:rFonts w:ascii="Times New Roman" w:eastAsia="Times New Roman" w:hAnsi="Times New Roman" w:cs="Times New Roman"/>
          <w:kern w:val="0"/>
          <w:sz w:val="26"/>
          <w:szCs w:val="26"/>
          <w14:ligatures w14:val="none"/>
        </w:rPr>
        <w:t>ện xử lý dữ liệu, tạo đặc trưng</w:t>
      </w:r>
      <w:r w:rsidRPr="00F33154">
        <w:rPr>
          <w:rFonts w:ascii="Times New Roman" w:eastAsia="Times New Roman" w:hAnsi="Times New Roman" w:cs="Times New Roman"/>
          <w:kern w:val="0"/>
          <w:sz w:val="26"/>
          <w:szCs w:val="26"/>
          <w14:ligatures w14:val="none"/>
        </w:rPr>
        <w:t xml:space="preserve"> để đánh giá rủi ro và trả về kết quả hỗ trợ kiểm duyệt. Việc ứng dụng mô hình học máy giúp khai thác hiệu quả hơn dữ liệu lịch sử, hỗ trợ nhận diện các hồ sơ có mức độ rủi ro khác nhau và cung cấp kết quả đánh </w:t>
      </w:r>
      <w:r w:rsidR="006E5D66">
        <w:rPr>
          <w:rFonts w:ascii="Times New Roman" w:eastAsia="Times New Roman" w:hAnsi="Times New Roman" w:cs="Times New Roman"/>
          <w:kern w:val="0"/>
          <w:sz w:val="26"/>
          <w:szCs w:val="26"/>
          <w14:ligatures w14:val="none"/>
        </w:rPr>
        <w:t>giá một cách nhất quán. Qua đó,</w:t>
      </w:r>
      <w:r w:rsidRPr="00F33154">
        <w:rPr>
          <w:rFonts w:ascii="Times New Roman" w:eastAsia="Times New Roman" w:hAnsi="Times New Roman" w:cs="Times New Roman"/>
          <w:kern w:val="0"/>
          <w:sz w:val="26"/>
          <w:szCs w:val="26"/>
          <w14:ligatures w14:val="none"/>
        </w:rPr>
        <w:t xml:space="preserve"> có thể góp phần </w:t>
      </w:r>
      <w:r w:rsidRPr="00F33154">
        <w:rPr>
          <w:rFonts w:ascii="Times New Roman" w:eastAsia="Times New Roman" w:hAnsi="Times New Roman" w:cs="Times New Roman"/>
          <w:bCs/>
          <w:kern w:val="0"/>
          <w:sz w:val="26"/>
          <w:szCs w:val="26"/>
          <w14:ligatures w14:val="none"/>
        </w:rPr>
        <w:t>rút ngắn thời gian đánh giá hồ sơ, giảm khối lượng công việc thủ công, nâng cao khả năng phát hiện rủi ro và hỗ trợ cán bộ tín dụng trong quá trình ra quyết định</w:t>
      </w:r>
      <w:r w:rsidRPr="00F33154">
        <w:rPr>
          <w:rFonts w:ascii="Times New Roman" w:eastAsia="Times New Roman" w:hAnsi="Times New Roman" w:cs="Times New Roman"/>
          <w:kern w:val="0"/>
          <w:sz w:val="26"/>
          <w:szCs w:val="26"/>
          <w14:ligatures w14:val="none"/>
        </w:rPr>
        <w:t>. Kết quả của đề án cũng tạo cơ sở thực nghiệm để đánh giá khả năng áp dụng mô hình học máy vào quy trình kiểm duyệt tín dụng và làm tiền đề cho việc phát triển có quy mô lớn hơn trong môi trường thực tế.</w:t>
      </w: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lastRenderedPageBreak/>
        <w:t>Đối tượng và phạm vi nghiên cứu</w:t>
      </w:r>
    </w:p>
    <w:p w:rsidR="00E45902" w:rsidRPr="00F33154" w:rsidRDefault="00E45902"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60" w:name="_Toc225425665"/>
      <w:bookmarkStart w:id="61" w:name="_Toc225428431"/>
      <w:bookmarkStart w:id="62" w:name="_Toc225428504"/>
      <w:bookmarkStart w:id="63" w:name="_Toc225431298"/>
      <w:bookmarkStart w:id="64" w:name="_Toc225431582"/>
      <w:bookmarkStart w:id="65" w:name="_Toc225431920"/>
      <w:bookmarkStart w:id="66" w:name="_Toc225432051"/>
      <w:bookmarkStart w:id="67" w:name="_Toc225433047"/>
      <w:bookmarkStart w:id="68" w:name="_Toc225433298"/>
      <w:bookmarkStart w:id="69" w:name="_Toc225434583"/>
      <w:bookmarkStart w:id="70" w:name="_Toc225930748"/>
      <w:bookmarkStart w:id="71" w:name="_Toc225930783"/>
      <w:bookmarkStart w:id="72" w:name="_Toc238028577"/>
      <w:bookmarkStart w:id="73" w:name="_Toc238028621"/>
      <w:bookmarkStart w:id="74" w:name="_Toc238028722"/>
      <w:bookmarkStart w:id="75" w:name="_Toc238201843"/>
      <w:bookmarkStart w:id="76" w:name="_Toc238201958"/>
      <w:bookmarkStart w:id="77" w:name="_Toc238204137"/>
      <w:bookmarkStart w:id="78" w:name="_Toc238204248"/>
      <w:bookmarkStart w:id="79" w:name="_Toc238452545"/>
      <w:bookmarkStart w:id="80" w:name="_Toc238452988"/>
      <w:bookmarkStart w:id="81" w:name="_Toc238454037"/>
      <w:bookmarkStart w:id="82" w:name="_Toc238454154"/>
      <w:bookmarkStart w:id="83" w:name="_Toc238454271"/>
      <w:bookmarkStart w:id="84" w:name="_Toc238454435"/>
      <w:bookmarkStart w:id="85" w:name="_Toc238454552"/>
      <w:bookmarkStart w:id="86" w:name="_Toc238454669"/>
      <w:bookmarkStart w:id="87" w:name="_Toc238456142"/>
      <w:bookmarkStart w:id="88" w:name="_Toc241090827"/>
      <w:bookmarkStart w:id="89" w:name="_Toc241134975"/>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rsidR="00E45902" w:rsidRPr="00F33154"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90" w:name="_Toc225425666"/>
      <w:bookmarkStart w:id="91" w:name="_Toc225428432"/>
      <w:bookmarkStart w:id="92" w:name="_Toc225428505"/>
      <w:bookmarkStart w:id="93" w:name="_Toc225431299"/>
      <w:bookmarkStart w:id="94" w:name="_Toc225431583"/>
      <w:bookmarkStart w:id="95" w:name="_Toc225431921"/>
      <w:bookmarkStart w:id="96" w:name="_Toc225432052"/>
      <w:bookmarkStart w:id="97" w:name="_Toc225433048"/>
      <w:bookmarkStart w:id="98" w:name="_Toc225433299"/>
      <w:bookmarkStart w:id="99" w:name="_Toc225434584"/>
      <w:bookmarkStart w:id="100" w:name="_Toc225930749"/>
      <w:bookmarkStart w:id="101" w:name="_Toc225930784"/>
      <w:bookmarkStart w:id="102" w:name="_Toc238028578"/>
      <w:bookmarkStart w:id="103" w:name="_Toc238028622"/>
      <w:bookmarkStart w:id="104" w:name="_Toc238028723"/>
      <w:bookmarkStart w:id="105" w:name="_Toc238201844"/>
      <w:bookmarkStart w:id="106" w:name="_Toc238201959"/>
      <w:bookmarkStart w:id="107" w:name="_Toc238204138"/>
      <w:bookmarkStart w:id="108" w:name="_Toc238204249"/>
      <w:bookmarkStart w:id="109" w:name="_Toc238452546"/>
      <w:bookmarkStart w:id="110" w:name="_Toc238452989"/>
      <w:bookmarkStart w:id="111" w:name="_Toc238454038"/>
      <w:bookmarkStart w:id="112" w:name="_Toc238454155"/>
      <w:bookmarkStart w:id="113" w:name="_Toc238454272"/>
      <w:bookmarkStart w:id="114" w:name="_Toc238454436"/>
      <w:bookmarkStart w:id="115" w:name="_Toc238454553"/>
      <w:bookmarkStart w:id="116" w:name="_Toc238454670"/>
      <w:bookmarkStart w:id="117" w:name="_Toc238456143"/>
      <w:bookmarkStart w:id="118" w:name="_Toc241090828"/>
      <w:bookmarkStart w:id="119" w:name="_Toc24113497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rsidR="00E45902" w:rsidRPr="00F33154"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120" w:name="_Toc225425667"/>
      <w:bookmarkStart w:id="121" w:name="_Toc225428433"/>
      <w:bookmarkStart w:id="122" w:name="_Toc225428506"/>
      <w:bookmarkStart w:id="123" w:name="_Toc225431300"/>
      <w:bookmarkStart w:id="124" w:name="_Toc225431584"/>
      <w:bookmarkStart w:id="125" w:name="_Toc225431922"/>
      <w:bookmarkStart w:id="126" w:name="_Toc225432053"/>
      <w:bookmarkStart w:id="127" w:name="_Toc225433049"/>
      <w:bookmarkStart w:id="128" w:name="_Toc225433300"/>
      <w:bookmarkStart w:id="129" w:name="_Toc225434585"/>
      <w:bookmarkStart w:id="130" w:name="_Toc225930750"/>
      <w:bookmarkStart w:id="131" w:name="_Toc225930785"/>
      <w:bookmarkStart w:id="132" w:name="_Toc238028579"/>
      <w:bookmarkStart w:id="133" w:name="_Toc238028623"/>
      <w:bookmarkStart w:id="134" w:name="_Toc238028724"/>
      <w:bookmarkStart w:id="135" w:name="_Toc238201845"/>
      <w:bookmarkStart w:id="136" w:name="_Toc238201960"/>
      <w:bookmarkStart w:id="137" w:name="_Toc238204139"/>
      <w:bookmarkStart w:id="138" w:name="_Toc238204250"/>
      <w:bookmarkStart w:id="139" w:name="_Toc238452547"/>
      <w:bookmarkStart w:id="140" w:name="_Toc238452990"/>
      <w:bookmarkStart w:id="141" w:name="_Toc238454039"/>
      <w:bookmarkStart w:id="142" w:name="_Toc238454156"/>
      <w:bookmarkStart w:id="143" w:name="_Toc238454273"/>
      <w:bookmarkStart w:id="144" w:name="_Toc238454437"/>
      <w:bookmarkStart w:id="145" w:name="_Toc238454554"/>
      <w:bookmarkStart w:id="146" w:name="_Toc238454671"/>
      <w:bookmarkStart w:id="147" w:name="_Toc238456144"/>
      <w:bookmarkStart w:id="148" w:name="_Toc241090829"/>
      <w:bookmarkStart w:id="149" w:name="_Toc241134977"/>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Đối tượng nghiên cứu</w:t>
      </w:r>
      <w:r w:rsidRPr="00F33154">
        <w:rPr>
          <w:rFonts w:ascii="Times New Roman" w:eastAsia="Times New Roman" w:hAnsi="Times New Roman" w:cs="Times New Roman"/>
          <w:kern w:val="0"/>
          <w:sz w:val="26"/>
          <w:szCs w:val="26"/>
          <w14:ligatures w14:val="none"/>
        </w:rPr>
        <w:t xml:space="preserve"> của đề án là </w:t>
      </w:r>
      <w:r w:rsidR="006E5D66" w:rsidRPr="00F33154">
        <w:rPr>
          <w:rFonts w:ascii="Times New Roman" w:eastAsia="Times New Roman" w:hAnsi="Times New Roman" w:cs="Times New Roman"/>
          <w:bCs/>
          <w:kern w:val="0"/>
          <w:sz w:val="26"/>
          <w:szCs w:val="26"/>
          <w14:ligatures w14:val="none"/>
        </w:rPr>
        <w:t>mô hình học máy</w:t>
      </w:r>
      <w:r w:rsidRPr="00F33154">
        <w:rPr>
          <w:rFonts w:ascii="Times New Roman" w:eastAsia="Times New Roman" w:hAnsi="Times New Roman" w:cs="Times New Roman"/>
          <w:bCs/>
          <w:kern w:val="0"/>
          <w:sz w:val="26"/>
          <w:szCs w:val="26"/>
          <w14:ligatures w14:val="none"/>
        </w:rPr>
        <w:t xml:space="preserve"> hỗ </w:t>
      </w:r>
      <w:r w:rsidR="006E5D66">
        <w:rPr>
          <w:rFonts w:ascii="Times New Roman" w:eastAsia="Times New Roman" w:hAnsi="Times New Roman" w:cs="Times New Roman"/>
          <w:bCs/>
          <w:kern w:val="0"/>
          <w:sz w:val="26"/>
          <w:szCs w:val="26"/>
          <w14:ligatures w14:val="none"/>
        </w:rPr>
        <w:t>trợ kiểm duyệt tín dụng</w:t>
      </w:r>
      <w:r w:rsidRPr="00F33154">
        <w:rPr>
          <w:rFonts w:ascii="Times New Roman" w:eastAsia="Times New Roman" w:hAnsi="Times New Roman" w:cs="Times New Roman"/>
          <w:kern w:val="0"/>
          <w:sz w:val="26"/>
          <w:szCs w:val="26"/>
          <w14:ligatures w14:val="none"/>
        </w:rPr>
        <w:t xml:space="preserve">, tập trung vào dữ liệu và quy trình đánh giá hồ sơ tín dụng. Cụ thể, đề án nghiên cứu các dữ liệu liên quan đến khách hàng và khoản vay như thông tin cá nhân, thông tin khoản vay, thu nhập, lịch sử tín dụng, tình trạng dư nợ và các đặc trưng có liên quan đến khả năng phát sinh rủi ro tín dụng. Trên cơ sở các dữ liệu này, đề án nghiên cứu phương pháp xử lý dữ liệu, xây dựng đặc trưng, huấn luyện mô hình học máy và sử dụng kết quả dự đoán để hỗ trợ quá trình kiểm duyệt </w:t>
      </w:r>
      <w:r w:rsidR="006E5D66">
        <w:rPr>
          <w:rFonts w:ascii="Times New Roman" w:eastAsia="Times New Roman" w:hAnsi="Times New Roman" w:cs="Times New Roman"/>
          <w:kern w:val="0"/>
          <w:sz w:val="26"/>
          <w:szCs w:val="26"/>
          <w14:ligatures w14:val="none"/>
        </w:rPr>
        <w:t xml:space="preserve">tín dụng. Đối tượng nghiên cứu </w:t>
      </w:r>
      <w:r w:rsidRPr="00F33154">
        <w:rPr>
          <w:rFonts w:ascii="Times New Roman" w:eastAsia="Times New Roman" w:hAnsi="Times New Roman" w:cs="Times New Roman"/>
          <w:kern w:val="0"/>
          <w:sz w:val="26"/>
          <w:szCs w:val="26"/>
          <w14:ligatures w14:val="none"/>
        </w:rPr>
        <w:t>bao gồm mô hình học máy và kết quả đánh giá rủi ro thành một quy trình hỗ trợ kiểm duyệt thống nhất.</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nội dung</w:t>
      </w:r>
      <w:r w:rsidRPr="00F33154">
        <w:rPr>
          <w:rFonts w:ascii="Times New Roman" w:eastAsia="Times New Roman" w:hAnsi="Times New Roman" w:cs="Times New Roman"/>
          <w:kern w:val="0"/>
          <w:sz w:val="26"/>
          <w:szCs w:val="26"/>
          <w14:ligatures w14:val="none"/>
        </w:rPr>
        <w:t>, đề án giới hạn ở việc xây dựng và thử nghiệm</w:t>
      </w:r>
      <w:r w:rsidR="006E5D66">
        <w:rPr>
          <w:rFonts w:ascii="Times New Roman" w:eastAsia="Times New Roman" w:hAnsi="Times New Roman" w:cs="Times New Roman"/>
          <w:kern w:val="0"/>
          <w:sz w:val="26"/>
          <w:szCs w:val="26"/>
          <w14:ligatures w14:val="none"/>
        </w:rPr>
        <w:t xml:space="preserve"> mô hình</w:t>
      </w:r>
      <w:r w:rsidRPr="00F33154">
        <w:rPr>
          <w:rFonts w:ascii="Times New Roman" w:eastAsia="Times New Roman" w:hAnsi="Times New Roman" w:cs="Times New Roman"/>
          <w:kern w:val="0"/>
          <w:sz w:val="26"/>
          <w:szCs w:val="26"/>
          <w14:ligatures w14:val="none"/>
        </w:rPr>
        <w:t xml:space="preserve"> hỗ trợ đánh giá rủi ro tín dụng, bao gồm các bước chính: tiếp nhận dữ liệu hồ sơ, tiền xử lý dữ liệu, xây dựng đặc trưng, áp dụng mô hình học máy, đánh giá kết quả dự đoán và cung cấp kết quả hỗ trợ kiểm duyệt. Đề án không đi sâu nghiên cứu toàn bộ quy trình nghiệp vụ tín dụng của ngân hàng, không xây dựng hệ thống quản lý tín dụng hoàn chỉnh và không thay thế các quy định, chính sách hoặc quyết định phê duyệt chính thức của tổ chức tín dụng.</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không gian</w:t>
      </w:r>
      <w:r w:rsidRPr="00F33154">
        <w:rPr>
          <w:rFonts w:ascii="Times New Roman" w:eastAsia="Times New Roman" w:hAnsi="Times New Roman" w:cs="Times New Roman"/>
          <w:kern w:val="0"/>
          <w:sz w:val="26"/>
          <w:szCs w:val="26"/>
          <w14:ligatures w14:val="none"/>
        </w:rPr>
        <w:t xml:space="preserve">, nghiên cứu được thực hiện trong phạm vi bài toán kiểm duyệt tín dụng tại </w:t>
      </w:r>
      <w:r w:rsidRPr="00F33154">
        <w:rPr>
          <w:rFonts w:ascii="Times New Roman" w:eastAsia="Times New Roman" w:hAnsi="Times New Roman" w:cs="Times New Roman"/>
          <w:bCs/>
          <w:kern w:val="0"/>
          <w:sz w:val="26"/>
          <w:szCs w:val="26"/>
          <w14:ligatures w14:val="none"/>
        </w:rPr>
        <w:t>tổ chức tín dụng/ngân hàng</w:t>
      </w:r>
      <w:r w:rsidRPr="00F33154">
        <w:rPr>
          <w:rFonts w:ascii="Times New Roman" w:eastAsia="Times New Roman" w:hAnsi="Times New Roman" w:cs="Times New Roman"/>
          <w:kern w:val="0"/>
          <w:sz w:val="26"/>
          <w:szCs w:val="26"/>
          <w14:ligatures w14:val="none"/>
        </w:rPr>
        <w:t>, tập trung vào việc xây dựng mô hình v thử nghiệm trong môi trường nghiên cứu. Đề án không giới hạn vào một địa bàn cụ thể và không thực hiện triển khai chính thức trên toàn bộ hệ thống nghiệp vụ của một ngân hàng. Trong trường hợp sử dụng dữ liệu thực tế, dữ liệu sẽ được ẩn danh và giới hạn quyền truy cập nhằm bảo đảm yêu cầu về bảo mật thông tin.</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thời gian</w:t>
      </w:r>
      <w:r w:rsidRPr="00F33154">
        <w:rPr>
          <w:rFonts w:ascii="Times New Roman" w:eastAsia="Times New Roman" w:hAnsi="Times New Roman" w:cs="Times New Roman"/>
          <w:kern w:val="0"/>
          <w:sz w:val="26"/>
          <w:szCs w:val="26"/>
          <w14:ligatures w14:val="none"/>
        </w:rPr>
        <w:t xml:space="preserve">, đề án được thực hiện trong thời gian triển khai đề án tốt nghiệp. Bộ dữ liệu sử dụng để huấn luyện và đánh giá mô hình được giới hạn trong khoảng thời gian </w:t>
      </w:r>
      <w:r w:rsidRPr="00F33154">
        <w:rPr>
          <w:rFonts w:ascii="Times New Roman" w:eastAsia="Times New Roman" w:hAnsi="Times New Roman" w:cs="Times New Roman"/>
          <w:kern w:val="0"/>
          <w:sz w:val="26"/>
          <w:szCs w:val="26"/>
          <w14:ligatures w14:val="none"/>
        </w:rPr>
        <w:lastRenderedPageBreak/>
        <w:t>phù hợp với dữ liệu nghiên cứu và được phân chia thành các giai đoạn phục vụ huấn luyện, kiểm thử và đánh giá mô hình. Các kết quả nghiên cứu phản ánh phạm vi dữ liệu và điều kiện thực nghiệm trong thời gian thực hiện đề án, chưa nhằm đánh giá khả năng vận hành của hệ thống trong thời gian dài hoặc trên quy mô dữ liệu sản xuất thực tế.</w:t>
      </w:r>
    </w:p>
    <w:p w:rsidR="00A1413C"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kết quả</w:t>
      </w:r>
      <w:r w:rsidRPr="00F33154">
        <w:rPr>
          <w:rFonts w:ascii="Times New Roman" w:eastAsia="Times New Roman" w:hAnsi="Times New Roman" w:cs="Times New Roman"/>
          <w:kern w:val="0"/>
          <w:sz w:val="26"/>
          <w:szCs w:val="26"/>
          <w14:ligatures w14:val="none"/>
        </w:rPr>
        <w:t xml:space="preserve">, đề án tập trung đánh giá hai khía cạnh chính là </w:t>
      </w:r>
      <w:r w:rsidRPr="00F33154">
        <w:rPr>
          <w:rFonts w:ascii="Times New Roman" w:eastAsia="Times New Roman" w:hAnsi="Times New Roman" w:cs="Times New Roman"/>
          <w:bCs/>
          <w:kern w:val="0"/>
          <w:sz w:val="26"/>
          <w:szCs w:val="26"/>
          <w14:ligatures w14:val="none"/>
        </w:rPr>
        <w:t>hiệu quả của mô hình học máy trong dự đoán rủi ro tín dụng</w:t>
      </w:r>
      <w:r w:rsidRPr="00F33154">
        <w:rPr>
          <w:rFonts w:ascii="Times New Roman" w:eastAsia="Times New Roman" w:hAnsi="Times New Roman" w:cs="Times New Roman"/>
          <w:kern w:val="0"/>
          <w:sz w:val="26"/>
          <w:szCs w:val="26"/>
          <w14:ligatures w14:val="none"/>
        </w:rPr>
        <w:t xml:space="preserve"> và </w:t>
      </w:r>
      <w:r w:rsidRPr="00F33154">
        <w:rPr>
          <w:rFonts w:ascii="Times New Roman" w:eastAsia="Times New Roman" w:hAnsi="Times New Roman" w:cs="Times New Roman"/>
          <w:bCs/>
          <w:kern w:val="0"/>
          <w:sz w:val="26"/>
          <w:szCs w:val="26"/>
          <w14:ligatures w14:val="none"/>
        </w:rPr>
        <w:t>khả năng hỗ trợ quá trình kiểm duyệt</w:t>
      </w:r>
      <w:r w:rsidRPr="00F33154">
        <w:rPr>
          <w:rFonts w:ascii="Times New Roman" w:eastAsia="Times New Roman" w:hAnsi="Times New Roman" w:cs="Times New Roman"/>
          <w:kern w:val="0"/>
          <w:sz w:val="26"/>
          <w:szCs w:val="26"/>
          <w14:ligatures w14:val="none"/>
        </w:rPr>
        <w:t xml:space="preserve">. Kết quả đầu ra của </w:t>
      </w:r>
      <w:r w:rsidR="006E5D66">
        <w:rPr>
          <w:rFonts w:ascii="Times New Roman" w:eastAsia="Times New Roman" w:hAnsi="Times New Roman" w:cs="Times New Roman"/>
          <w:kern w:val="0"/>
          <w:sz w:val="26"/>
          <w:szCs w:val="26"/>
          <w14:ligatures w14:val="none"/>
        </w:rPr>
        <w:t>mô hình</w:t>
      </w:r>
      <w:r w:rsidRPr="00F33154">
        <w:rPr>
          <w:rFonts w:ascii="Times New Roman" w:eastAsia="Times New Roman" w:hAnsi="Times New Roman" w:cs="Times New Roman"/>
          <w:kern w:val="0"/>
          <w:sz w:val="26"/>
          <w:szCs w:val="26"/>
          <w14:ligatures w14:val="none"/>
        </w:rPr>
        <w:t xml:space="preserve"> là thông tin đánh giá hoặc phân loại mức độ rủi ro nhằm hỗ trợ cán bộ tín dụng và quy trình nghiệp vụ; quyết định tín dụng cuối cùng vẫn thuộc về người hoặc bộ phận có thẩm quyền theo quy định của tổ chức tín dụng.</w:t>
      </w: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Phương pháp nghiên cứu</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Đề án sử dụng kết hợp </w:t>
      </w:r>
      <w:r w:rsidRPr="00F33154">
        <w:rPr>
          <w:rFonts w:ascii="Times New Roman" w:eastAsia="Times New Roman" w:hAnsi="Times New Roman" w:cs="Times New Roman"/>
          <w:bCs/>
          <w:kern w:val="0"/>
          <w:sz w:val="26"/>
          <w:szCs w:val="26"/>
          <w14:ligatures w14:val="none"/>
        </w:rPr>
        <w:t>phương pháp nghiên cứu lý thuyết và phương pháp nghiên cứu thực nghiệm</w:t>
      </w:r>
      <w:r w:rsidRPr="00F33154">
        <w:rPr>
          <w:rFonts w:ascii="Times New Roman" w:eastAsia="Times New Roman" w:hAnsi="Times New Roman" w:cs="Times New Roman"/>
          <w:kern w:val="0"/>
          <w:sz w:val="26"/>
          <w:szCs w:val="26"/>
          <w14:ligatures w14:val="none"/>
        </w:rPr>
        <w:t xml:space="preserve"> nhằm nghiên cứu, xây dựng và đánh giá </w:t>
      </w:r>
      <w:r w:rsidR="006E5D66" w:rsidRPr="00F33154">
        <w:rPr>
          <w:rFonts w:ascii="Times New Roman" w:eastAsia="Times New Roman" w:hAnsi="Times New Roman" w:cs="Times New Roman"/>
          <w:kern w:val="0"/>
          <w:sz w:val="26"/>
          <w:szCs w:val="26"/>
          <w14:ligatures w14:val="none"/>
        </w:rPr>
        <w:t>mô hình học máy</w:t>
      </w:r>
      <w:r w:rsidR="006E5D66">
        <w:rPr>
          <w:rFonts w:ascii="Times New Roman" w:eastAsia="Times New Roman" w:hAnsi="Times New Roman" w:cs="Times New Roman"/>
          <w:kern w:val="0"/>
          <w:sz w:val="26"/>
          <w:szCs w:val="26"/>
          <w14:ligatures w14:val="none"/>
        </w:rPr>
        <w:t xml:space="preserve"> trong</w:t>
      </w:r>
      <w:r w:rsidRPr="00F33154">
        <w:rPr>
          <w:rFonts w:ascii="Times New Roman" w:eastAsia="Times New Roman" w:hAnsi="Times New Roman" w:cs="Times New Roman"/>
          <w:kern w:val="0"/>
          <w:sz w:val="26"/>
          <w:szCs w:val="26"/>
          <w14:ligatures w14:val="none"/>
        </w:rPr>
        <w:t xml:space="preserve"> hỗ </w:t>
      </w:r>
      <w:r w:rsidR="006E5D66">
        <w:rPr>
          <w:rFonts w:ascii="Times New Roman" w:eastAsia="Times New Roman" w:hAnsi="Times New Roman" w:cs="Times New Roman"/>
          <w:kern w:val="0"/>
          <w:sz w:val="26"/>
          <w:szCs w:val="26"/>
          <w14:ligatures w14:val="none"/>
        </w:rPr>
        <w:t>trợ kiểm duyệt tín dụng</w:t>
      </w:r>
      <w:r w:rsidRPr="00F33154">
        <w:rPr>
          <w:rFonts w:ascii="Times New Roman" w:eastAsia="Times New Roman" w:hAnsi="Times New Roman" w:cs="Times New Roman"/>
          <w:kern w:val="0"/>
          <w:sz w:val="26"/>
          <w:szCs w:val="26"/>
          <w14:ligatures w14:val="none"/>
        </w:rPr>
        <w:t>.</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Phương pháp nghiên cứu lý thuyết:</w:t>
      </w:r>
      <w:r w:rsidRPr="00F33154">
        <w:rPr>
          <w:rFonts w:ascii="Times New Roman" w:eastAsia="Times New Roman" w:hAnsi="Times New Roman" w:cs="Times New Roman"/>
          <w:kern w:val="0"/>
          <w:sz w:val="26"/>
          <w:szCs w:val="26"/>
          <w14:ligatures w14:val="none"/>
        </w:rPr>
        <w:t xml:space="preserve"> Đề án tiến hành thu thập, tổng hợp và phân tích các tài liệu, giáo trình, công trình nghiên cứu và các tài liệu chuyên ngành liên quan đến tín dụng, kiểm duyệt tín dụng, đánh giá rủi ro tín dụng, chấm điểm tín dụng và ứng dụng học máy trong lĩnh vực tài chính – ngân hàng. Trên cơ sở nghiên cứu lý thuyết, đề án làm rõ các khái niệm, đặc điểm của bài toán đánh giá tín dụng, các yếu tố ảnh hưởng đến rủi ro tín dụng và nguyên lý hoạt động của các mô hình học máy phù hợp. Đồng thời, nghiên cứu các phương pháp tiền xử lý dữ liệu, lựa chọn và xây dựng đặc trưng, huấn luyện và đánh giá mô hình. Kết quả nghiên cứu lý thuyết được sử dụng làm cơ sở để lựa chọn mô hình học máy, thiết kế quy trình xử lý dữ liệu và xây dựng </w:t>
      </w:r>
      <w:r w:rsidR="006E5D66">
        <w:rPr>
          <w:rFonts w:ascii="Times New Roman" w:eastAsia="Times New Roman" w:hAnsi="Times New Roman" w:cs="Times New Roman"/>
          <w:kern w:val="0"/>
          <w:sz w:val="26"/>
          <w:szCs w:val="26"/>
          <w14:ligatures w14:val="none"/>
        </w:rPr>
        <w:t xml:space="preserve">mô hình học máy </w:t>
      </w:r>
      <w:r w:rsidRPr="00F33154">
        <w:rPr>
          <w:rFonts w:ascii="Times New Roman" w:eastAsia="Times New Roman" w:hAnsi="Times New Roman" w:cs="Times New Roman"/>
          <w:kern w:val="0"/>
          <w:sz w:val="26"/>
          <w:szCs w:val="26"/>
          <w14:ligatures w14:val="none"/>
        </w:rPr>
        <w:t>hỗ trợ kiểm duyệt tín dụng.</w:t>
      </w:r>
    </w:p>
    <w:p w:rsidR="008F5857" w:rsidRPr="00F33154" w:rsidRDefault="008F5857" w:rsidP="007D318D">
      <w:pPr>
        <w:spacing w:line="360" w:lineRule="auto"/>
        <w:ind w:firstLine="709"/>
        <w:jc w:val="both"/>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lastRenderedPageBreak/>
        <w:t>Phương pháp nghiên cứu thực nghiệm:</w:t>
      </w:r>
      <w:r w:rsidRPr="00F33154">
        <w:rPr>
          <w:rFonts w:ascii="Times New Roman" w:eastAsia="Times New Roman" w:hAnsi="Times New Roman" w:cs="Times New Roman"/>
          <w:kern w:val="0"/>
          <w:sz w:val="26"/>
          <w:szCs w:val="26"/>
          <w14:ligatures w14:val="none"/>
        </w:rPr>
        <w:t xml:space="preserve"> Đề án tiến hành xây dựng môi trường thực nghiệm để kiểm chứng các nội dung nghiên cứu lý thuyết trên bộ dữ liệu tín dụng phục vụ nghiên cứu. Dữ liệu được phân tích và xử lý thông qua các bước làm sạch, xử lý dữ liệu thiếu, mã hóa dữ liệu, xây dựng và lựa chọn đặc trưng trước khi đưa vào mô hình. Một số mô hình học máy phù hợp với bài toán phân loại rủi ro tín dụng được xây dựng, huấn luyện và kiểm thử trên dữ liệu thực nghiệm.</w:t>
      </w:r>
    </w:p>
    <w:p w:rsidR="00E61DBC" w:rsidRPr="00F33154" w:rsidRDefault="004B5043" w:rsidP="00EB6177">
      <w:pPr>
        <w:pStyle w:val="Heading1"/>
        <w:numPr>
          <w:ilvl w:val="0"/>
          <w:numId w:val="8"/>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NỘI DUNG</w:t>
      </w:r>
    </w:p>
    <w:p w:rsidR="00715FD8" w:rsidRPr="00F33154" w:rsidRDefault="00715FD8" w:rsidP="0033547E">
      <w:pPr>
        <w:spacing w:line="360" w:lineRule="auto"/>
        <w:ind w:firstLine="0"/>
        <w:outlineLvl w:val="1"/>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Chương 1: Cơ sở lý luận</w:t>
      </w:r>
    </w:p>
    <w:p w:rsidR="00E13E4B" w:rsidRPr="00CC2E65" w:rsidRDefault="008F5857" w:rsidP="0033547E">
      <w:pPr>
        <w:pStyle w:val="Heading3"/>
        <w:numPr>
          <w:ilvl w:val="1"/>
          <w:numId w:val="10"/>
        </w:numPr>
        <w:spacing w:line="360" w:lineRule="auto"/>
        <w:rPr>
          <w:rFonts w:ascii="Times New Roman" w:hAnsi="Times New Roman" w:cs="Times New Roman"/>
          <w:bCs/>
          <w:color w:val="auto"/>
          <w:sz w:val="26"/>
          <w:szCs w:val="26"/>
        </w:rPr>
      </w:pPr>
      <w:r w:rsidRPr="00CC2E65">
        <w:rPr>
          <w:rFonts w:ascii="Times New Roman" w:hAnsi="Times New Roman" w:cs="Times New Roman"/>
          <w:color w:val="auto"/>
          <w:sz w:val="26"/>
          <w:szCs w:val="26"/>
        </w:rPr>
        <w:t>Tổng quan về tín dụng và kiểm duyệt tín dụng</w:t>
      </w:r>
    </w:p>
    <w:p w:rsidR="00B444C4"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Khái niệm tín dụng</w:t>
      </w:r>
    </w:p>
    <w:p w:rsidR="00E13E4B"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Quy trình cấp và kiểm duyệt tín dụng</w:t>
      </w:r>
    </w:p>
    <w:p w:rsidR="00E13E4B" w:rsidRPr="00CC2E65" w:rsidRDefault="008F5857" w:rsidP="008F5857">
      <w:pPr>
        <w:pStyle w:val="Heading4"/>
        <w:numPr>
          <w:ilvl w:val="2"/>
          <w:numId w:val="10"/>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Các yếu tố ảnh hưởng đến quyết định tín dụng</w:t>
      </w:r>
    </w:p>
    <w:p w:rsidR="008F5857"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Rủi ro tín dụng và đánh giá rủi ro tín dụng</w:t>
      </w:r>
    </w:p>
    <w:p w:rsidR="0033547E" w:rsidRPr="007D318D" w:rsidRDefault="008F5857" w:rsidP="007D318D">
      <w:pPr>
        <w:pStyle w:val="Heading4"/>
        <w:numPr>
          <w:ilvl w:val="2"/>
          <w:numId w:val="10"/>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Những hạn chế của phương pháp kiểm duyệt tín dụng truyền thống</w:t>
      </w:r>
    </w:p>
    <w:p w:rsidR="00E13E4B" w:rsidRPr="00CC2E65" w:rsidRDefault="008F5857" w:rsidP="008F5857">
      <w:pPr>
        <w:pStyle w:val="Heading3"/>
        <w:numPr>
          <w:ilvl w:val="1"/>
          <w:numId w:val="10"/>
        </w:numPr>
        <w:spacing w:line="360" w:lineRule="auto"/>
        <w:rPr>
          <w:rFonts w:ascii="Times New Roman" w:hAnsi="Times New Roman" w:cs="Times New Roman"/>
          <w:bCs/>
          <w:color w:val="auto"/>
          <w:sz w:val="26"/>
          <w:szCs w:val="26"/>
        </w:rPr>
      </w:pPr>
      <w:r w:rsidRPr="00CC2E65">
        <w:rPr>
          <w:rFonts w:ascii="Times New Roman" w:hAnsi="Times New Roman" w:cs="Times New Roman"/>
          <w:color w:val="auto"/>
          <w:sz w:val="26"/>
          <w:szCs w:val="26"/>
        </w:rPr>
        <w:t>Tổng quan về học máy trong đánh giá tín dụng</w:t>
      </w:r>
    </w:p>
    <w:p w:rsidR="00667E31"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Khái niệm học máy</w:t>
      </w:r>
    </w:p>
    <w:p w:rsidR="003247E5"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Phân loại các phương pháp học máy</w:t>
      </w:r>
    </w:p>
    <w:p w:rsidR="00730612" w:rsidRPr="00CC2E65" w:rsidRDefault="008F5857" w:rsidP="008F5857">
      <w:pPr>
        <w:pStyle w:val="Heading4"/>
        <w:numPr>
          <w:ilvl w:val="2"/>
          <w:numId w:val="10"/>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Học máy có giám sát trong bài toán tín dụng</w:t>
      </w:r>
    </w:p>
    <w:p w:rsidR="008F5857"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Quy trình xây dựng mô hình học máy</w:t>
      </w:r>
    </w:p>
    <w:p w:rsidR="0033547E" w:rsidRDefault="008F5857" w:rsidP="0033547E">
      <w:pPr>
        <w:pStyle w:val="Heading4"/>
        <w:numPr>
          <w:ilvl w:val="2"/>
          <w:numId w:val="10"/>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Vai trò của học máy trong hỗ trợ kiểm duyệt tín dụng</w:t>
      </w:r>
    </w:p>
    <w:p w:rsidR="007D318D" w:rsidRPr="007D318D" w:rsidRDefault="007D318D" w:rsidP="007D318D"/>
    <w:p w:rsidR="00730612" w:rsidRPr="00CC2E65" w:rsidRDefault="00763D35" w:rsidP="003A53DD">
      <w:pPr>
        <w:pStyle w:val="Heading3"/>
        <w:numPr>
          <w:ilvl w:val="1"/>
          <w:numId w:val="10"/>
        </w:numPr>
        <w:spacing w:line="360" w:lineRule="auto"/>
        <w:rPr>
          <w:rFonts w:ascii="Times New Roman" w:hAnsi="Times New Roman" w:cs="Times New Roman"/>
          <w:bCs/>
          <w:color w:val="auto"/>
          <w:sz w:val="26"/>
          <w:szCs w:val="26"/>
        </w:rPr>
      </w:pPr>
      <w:r w:rsidRPr="00CC2E65">
        <w:rPr>
          <w:rFonts w:ascii="Times New Roman" w:hAnsi="Times New Roman" w:cs="Times New Roman"/>
          <w:color w:val="auto"/>
          <w:sz w:val="26"/>
          <w:szCs w:val="26"/>
        </w:rPr>
        <w:lastRenderedPageBreak/>
        <w:t>Dữ liệu và đặc trưng trong bài toán tín dụng</w:t>
      </w:r>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Đặc điểm dữ liệu tín dụng</w:t>
      </w:r>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Các nhóm dữ liệu sử dụng trong đánh giá tín dụng</w:t>
      </w:r>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Xây dựng và lựa chọn đặc trưng</w:t>
      </w:r>
    </w:p>
    <w:p w:rsidR="00730612" w:rsidRPr="00CC2E65" w:rsidRDefault="00763D35" w:rsidP="003A53DD">
      <w:pPr>
        <w:pStyle w:val="Heading3"/>
        <w:numPr>
          <w:ilvl w:val="1"/>
          <w:numId w:val="10"/>
        </w:numPr>
        <w:spacing w:line="360" w:lineRule="auto"/>
        <w:rPr>
          <w:rFonts w:ascii="Times New Roman" w:hAnsi="Times New Roman" w:cs="Times New Roman"/>
          <w:bCs/>
          <w:color w:val="auto"/>
          <w:sz w:val="26"/>
          <w:szCs w:val="26"/>
        </w:rPr>
      </w:pPr>
      <w:r w:rsidRPr="00CC2E65">
        <w:rPr>
          <w:rFonts w:ascii="Times New Roman" w:hAnsi="Times New Roman" w:cs="Times New Roman"/>
          <w:color w:val="auto"/>
          <w:sz w:val="26"/>
          <w:szCs w:val="26"/>
        </w:rPr>
        <w:t>Các mô hình học máy áp dụng trong đánh giá tín dụng</w:t>
      </w:r>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Hồi quy Logistic</w:t>
      </w:r>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Decision Tree</w:t>
      </w:r>
    </w:p>
    <w:p w:rsidR="00730612" w:rsidRPr="00CC2E65" w:rsidRDefault="00763D35" w:rsidP="003A53DD">
      <w:pPr>
        <w:pStyle w:val="Heading4"/>
        <w:numPr>
          <w:ilvl w:val="2"/>
          <w:numId w:val="10"/>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Random Forest</w:t>
      </w:r>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Support Vector Machine</w:t>
      </w:r>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Gradient Boosting</w:t>
      </w:r>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r w:rsidRPr="00CC2E65">
        <w:rPr>
          <w:rFonts w:ascii="Times New Roman" w:hAnsi="Times New Roman" w:cs="Times New Roman"/>
          <w:color w:val="auto"/>
          <w:sz w:val="26"/>
          <w:szCs w:val="26"/>
        </w:rPr>
        <w:t>So sánh và lựa chọn mô hình phù hợp</w:t>
      </w:r>
    </w:p>
    <w:p w:rsidR="00BF111C" w:rsidRPr="0033547E" w:rsidRDefault="00763D35" w:rsidP="0033547E">
      <w:pPr>
        <w:pStyle w:val="Heading3"/>
        <w:numPr>
          <w:ilvl w:val="1"/>
          <w:numId w:val="10"/>
        </w:numPr>
        <w:spacing w:line="360" w:lineRule="auto"/>
        <w:rPr>
          <w:rFonts w:ascii="Times New Roman" w:hAnsi="Times New Roman" w:cs="Times New Roman"/>
          <w:color w:val="000000" w:themeColor="text1"/>
          <w:sz w:val="26"/>
          <w:szCs w:val="26"/>
        </w:rPr>
      </w:pPr>
      <w:r w:rsidRPr="00CC2E65">
        <w:rPr>
          <w:rFonts w:ascii="Times New Roman" w:hAnsi="Times New Roman" w:cs="Times New Roman"/>
          <w:color w:val="000000" w:themeColor="text1"/>
          <w:sz w:val="26"/>
          <w:szCs w:val="26"/>
        </w:rPr>
        <w:t>Kết luận chương 1</w:t>
      </w:r>
    </w:p>
    <w:p w:rsidR="00E61DBC" w:rsidRPr="00F33154" w:rsidRDefault="00A411EF" w:rsidP="00850463">
      <w:pPr>
        <w:spacing w:line="360" w:lineRule="auto"/>
        <w:ind w:firstLine="0"/>
        <w:outlineLvl w:val="1"/>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 xml:space="preserve">Chương 2: </w:t>
      </w:r>
      <w:r w:rsidR="00084AFD" w:rsidRPr="00F33154">
        <w:rPr>
          <w:rFonts w:ascii="Times New Roman" w:hAnsi="Times New Roman" w:cs="Times New Roman"/>
          <w:b/>
          <w:bCs/>
          <w:color w:val="000000" w:themeColor="text1"/>
          <w:sz w:val="26"/>
          <w:szCs w:val="26"/>
        </w:rPr>
        <w:t>Xây dự</w:t>
      </w:r>
      <w:r w:rsidR="006E5D66">
        <w:rPr>
          <w:rFonts w:ascii="Times New Roman" w:hAnsi="Times New Roman" w:cs="Times New Roman"/>
          <w:b/>
          <w:bCs/>
          <w:color w:val="000000" w:themeColor="text1"/>
          <w:sz w:val="26"/>
          <w:szCs w:val="26"/>
        </w:rPr>
        <w:t>ng mô hình học máy trong</w:t>
      </w:r>
      <w:r w:rsidR="00084AFD" w:rsidRPr="00F33154">
        <w:rPr>
          <w:rFonts w:ascii="Times New Roman" w:hAnsi="Times New Roman" w:cs="Times New Roman"/>
          <w:b/>
          <w:bCs/>
          <w:color w:val="000000" w:themeColor="text1"/>
          <w:sz w:val="26"/>
          <w:szCs w:val="26"/>
        </w:rPr>
        <w:t xml:space="preserve"> hỗ trợ kiểm duyệt tín dụng</w:t>
      </w:r>
    </w:p>
    <w:p w:rsidR="00064AB7" w:rsidRPr="007A3714" w:rsidRDefault="00B33E5A" w:rsidP="007A3714">
      <w:pPr>
        <w:pStyle w:val="pdq2pgselectionanchorcontainer"/>
        <w:spacing w:line="360" w:lineRule="auto"/>
        <w:rPr>
          <w:color w:val="000000" w:themeColor="text1"/>
          <w:sz w:val="26"/>
          <w:szCs w:val="26"/>
        </w:rPr>
      </w:pPr>
      <w:bookmarkStart w:id="150" w:name="_Toc225425682"/>
      <w:bookmarkStart w:id="151" w:name="_Toc225428448"/>
      <w:bookmarkStart w:id="152" w:name="_Toc225428521"/>
      <w:bookmarkStart w:id="153" w:name="_Toc225431309"/>
      <w:bookmarkStart w:id="154" w:name="_Toc225431593"/>
      <w:bookmarkStart w:id="155" w:name="_Toc225431931"/>
      <w:bookmarkStart w:id="156" w:name="_Toc225432062"/>
      <w:bookmarkStart w:id="157" w:name="_Toc225433058"/>
      <w:bookmarkStart w:id="158" w:name="_Toc225433309"/>
      <w:bookmarkEnd w:id="150"/>
      <w:bookmarkEnd w:id="151"/>
      <w:bookmarkEnd w:id="152"/>
      <w:bookmarkEnd w:id="153"/>
      <w:bookmarkEnd w:id="154"/>
      <w:bookmarkEnd w:id="155"/>
      <w:bookmarkEnd w:id="156"/>
      <w:bookmarkEnd w:id="157"/>
      <w:bookmarkEnd w:id="158"/>
      <w:r w:rsidRPr="00F33154">
        <w:rPr>
          <w:b/>
          <w:bCs/>
          <w:color w:val="000000" w:themeColor="text1"/>
          <w:sz w:val="26"/>
          <w:szCs w:val="26"/>
        </w:rPr>
        <w:t>Giới thiệu chương</w:t>
      </w:r>
      <w:r w:rsidR="0058683C" w:rsidRPr="00F33154">
        <w:rPr>
          <w:b/>
          <w:bCs/>
          <w:color w:val="000000" w:themeColor="text1"/>
          <w:sz w:val="26"/>
          <w:szCs w:val="26"/>
        </w:rPr>
        <w:t xml:space="preserve">: </w:t>
      </w:r>
      <w:r w:rsidR="000A55D4" w:rsidRPr="000A55D4">
        <w:rPr>
          <w:sz w:val="26"/>
          <w:szCs w:val="26"/>
        </w:rPr>
        <w:t>Chương 2 trình bày thực trạng quy trình thẩm định tín dụng, xác định bài toán học máy và phương pháp thu thập, tiền xử lý dữ liệu hồ sơ vay. Nội dung chương tập trung vào kỹ thuật trích xuất đặc trưng, gán nhãn rủi ro và thiết lập quy trình huấn luyện, tối ưu mô hình làm tiền đề cho các thực nghiệm tiếp theo.</w:t>
      </w:r>
    </w:p>
    <w:p w:rsidR="007D318D" w:rsidRDefault="007D318D" w:rsidP="00850463">
      <w:pPr>
        <w:pStyle w:val="NormalWeb"/>
        <w:spacing w:line="360" w:lineRule="auto"/>
        <w:rPr>
          <w:b/>
          <w:bCs/>
          <w:color w:val="000000" w:themeColor="text1"/>
          <w:sz w:val="26"/>
          <w:szCs w:val="26"/>
        </w:rPr>
      </w:pPr>
    </w:p>
    <w:p w:rsidR="007D318D" w:rsidRDefault="007D318D" w:rsidP="00850463">
      <w:pPr>
        <w:pStyle w:val="NormalWeb"/>
        <w:spacing w:line="360" w:lineRule="auto"/>
        <w:rPr>
          <w:b/>
          <w:bCs/>
          <w:color w:val="000000" w:themeColor="text1"/>
          <w:sz w:val="26"/>
          <w:szCs w:val="26"/>
        </w:rPr>
      </w:pPr>
    </w:p>
    <w:p w:rsidR="007D318D" w:rsidRDefault="007D318D" w:rsidP="00850463">
      <w:pPr>
        <w:pStyle w:val="NormalWeb"/>
        <w:spacing w:line="360" w:lineRule="auto"/>
        <w:rPr>
          <w:b/>
          <w:bCs/>
          <w:color w:val="000000" w:themeColor="text1"/>
          <w:sz w:val="26"/>
          <w:szCs w:val="26"/>
        </w:rPr>
      </w:pPr>
    </w:p>
    <w:p w:rsidR="007D318D" w:rsidRDefault="007D318D" w:rsidP="00850463">
      <w:pPr>
        <w:pStyle w:val="NormalWeb"/>
        <w:spacing w:line="360" w:lineRule="auto"/>
        <w:rPr>
          <w:b/>
          <w:bCs/>
          <w:color w:val="000000" w:themeColor="text1"/>
          <w:sz w:val="26"/>
          <w:szCs w:val="26"/>
        </w:rPr>
      </w:pPr>
    </w:p>
    <w:p w:rsidR="00B54643" w:rsidRPr="00F33154" w:rsidRDefault="00B54643" w:rsidP="00850463">
      <w:pPr>
        <w:pStyle w:val="NormalWeb"/>
        <w:spacing w:line="360" w:lineRule="auto"/>
        <w:rPr>
          <w:b/>
          <w:bCs/>
          <w:color w:val="000000" w:themeColor="text1"/>
          <w:sz w:val="26"/>
          <w:szCs w:val="26"/>
        </w:rPr>
      </w:pPr>
      <w:r w:rsidRPr="00F33154">
        <w:rPr>
          <w:b/>
          <w:bCs/>
          <w:color w:val="000000" w:themeColor="text1"/>
          <w:sz w:val="26"/>
          <w:szCs w:val="26"/>
        </w:rPr>
        <w:t>Nội dung chương</w:t>
      </w:r>
      <w:r w:rsidR="00084AFD" w:rsidRPr="00F33154">
        <w:rPr>
          <w:b/>
          <w:bCs/>
          <w:color w:val="000000" w:themeColor="text1"/>
          <w:sz w:val="26"/>
          <w:szCs w:val="26"/>
        </w:rPr>
        <w:t xml:space="preserve"> dự kiến</w:t>
      </w:r>
      <w:r w:rsidRPr="00F33154">
        <w:rPr>
          <w:b/>
          <w:bCs/>
          <w:color w:val="000000" w:themeColor="text1"/>
          <w:sz w:val="26"/>
          <w:szCs w:val="26"/>
        </w:rPr>
        <w:t>:</w:t>
      </w:r>
    </w:p>
    <w:p w:rsidR="008E4E60" w:rsidRPr="00F33154" w:rsidRDefault="008E4E60" w:rsidP="003A53DD">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159" w:name="_Toc225434594"/>
      <w:bookmarkStart w:id="160" w:name="_Toc225930760"/>
      <w:bookmarkStart w:id="161" w:name="_Toc225930795"/>
      <w:bookmarkStart w:id="162" w:name="_Toc238028589"/>
      <w:bookmarkStart w:id="163" w:name="_Toc238028633"/>
      <w:bookmarkStart w:id="164" w:name="_Toc238028749"/>
      <w:bookmarkStart w:id="165" w:name="_Toc238201874"/>
      <w:bookmarkStart w:id="166" w:name="_Toc238201989"/>
      <w:bookmarkStart w:id="167" w:name="_Toc238204168"/>
      <w:bookmarkStart w:id="168" w:name="_Toc238204279"/>
      <w:bookmarkStart w:id="169" w:name="_Toc238452576"/>
      <w:bookmarkStart w:id="170" w:name="_Toc238453019"/>
      <w:bookmarkStart w:id="171" w:name="_Toc238454068"/>
      <w:bookmarkStart w:id="172" w:name="_Toc238454185"/>
      <w:bookmarkStart w:id="173" w:name="_Toc238454302"/>
      <w:bookmarkStart w:id="174" w:name="_Toc238454466"/>
      <w:bookmarkStart w:id="175" w:name="_Toc238454583"/>
      <w:bookmarkStart w:id="176" w:name="_Toc238454700"/>
      <w:bookmarkStart w:id="177" w:name="_Toc238456173"/>
      <w:bookmarkStart w:id="178" w:name="_Toc241090839"/>
      <w:bookmarkStart w:id="179" w:name="_Toc241134987"/>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rsidR="008E4E60" w:rsidRPr="00F33154" w:rsidRDefault="008E4E60" w:rsidP="003A53DD">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180" w:name="_Toc225434595"/>
      <w:bookmarkStart w:id="181" w:name="_Toc225930761"/>
      <w:bookmarkStart w:id="182" w:name="_Toc225930796"/>
      <w:bookmarkStart w:id="183" w:name="_Toc238028590"/>
      <w:bookmarkStart w:id="184" w:name="_Toc238028634"/>
      <w:bookmarkStart w:id="185" w:name="_Toc238028750"/>
      <w:bookmarkStart w:id="186" w:name="_Toc238201875"/>
      <w:bookmarkStart w:id="187" w:name="_Toc238201990"/>
      <w:bookmarkStart w:id="188" w:name="_Toc238204169"/>
      <w:bookmarkStart w:id="189" w:name="_Toc238204280"/>
      <w:bookmarkStart w:id="190" w:name="_Toc238452577"/>
      <w:bookmarkStart w:id="191" w:name="_Toc238453020"/>
      <w:bookmarkStart w:id="192" w:name="_Toc238454069"/>
      <w:bookmarkStart w:id="193" w:name="_Toc238454186"/>
      <w:bookmarkStart w:id="194" w:name="_Toc238454303"/>
      <w:bookmarkStart w:id="195" w:name="_Toc238454467"/>
      <w:bookmarkStart w:id="196" w:name="_Toc238454584"/>
      <w:bookmarkStart w:id="197" w:name="_Toc238454701"/>
      <w:bookmarkStart w:id="198" w:name="_Toc238456174"/>
      <w:bookmarkStart w:id="199" w:name="_Toc241090840"/>
      <w:bookmarkStart w:id="200" w:name="_Toc241134988"/>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rsidR="00B33E5A" w:rsidRPr="00CC2E65" w:rsidRDefault="00084AFD" w:rsidP="00F33154">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Phân tích bài toán kiểm duyệt tín dụng</w:t>
      </w:r>
    </w:p>
    <w:p w:rsidR="00D433A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Xác định các mức độ rủi ro và trạng thái khoản vay cần dự báo</w:t>
      </w:r>
    </w:p>
    <w:p w:rsidR="00084AFD"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Đặc trưng đầu vào và đầu ra của mô hình kiểm duyệt tín dụng</w:t>
      </w:r>
    </w:p>
    <w:p w:rsidR="00F33154"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Yêu cầu kỹ thuật và pháp lý đối với mô hình kiểm duyệt tín dụng</w:t>
      </w:r>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 xml:space="preserve">Thu thập và tổng hợp dữ liệu </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Nguồn dữ liệu tín dụng truyền thống và dữ liệu bổ sung</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Thu thập và trích xuất dữ liệu khách hàng vay vốn</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Phân tích thống kê mô tả tập dữ liệu tín dụng</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Phát hiện và xử lý dữ liệu ngoại lệ, dữ liệu không hợp lệ</w:t>
      </w:r>
    </w:p>
    <w:p w:rsidR="00F33154"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Phân chia dữ liệu theo khoảng thời gian và nhóm khách hàng</w:t>
      </w:r>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Tiền xử lý và làm sạch dữ liệu</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Xử lý giá trị khuyết thiếu</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 xml:space="preserve">Phát hiện và xử lý dữ liệu ngoại lệ </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Chuẩn hóa và mã hóa biến định tính/định lượng</w:t>
      </w:r>
    </w:p>
    <w:p w:rsidR="00F33154" w:rsidRPr="0033547E" w:rsidRDefault="00BB23AC" w:rsidP="0033547E">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Phân chia tập dữ liệu huấn luyện, kiểm thử</w:t>
      </w:r>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Trích xuất và lựa chọn đặc trưng</w:t>
      </w:r>
    </w:p>
    <w:p w:rsidR="00127A8A"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Trích xuất nhóm đặc trưng thông tin cá nhân và tài chính</w:t>
      </w:r>
    </w:p>
    <w:p w:rsidR="00D433A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Trích xuất nhóm đặc trưng lịch sử tín dụng và quan hệ CIC</w:t>
      </w:r>
    </w:p>
    <w:p w:rsidR="00BB23AC"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Trích xuất nhóm đặc trưng hành vi và biến tương tác</w:t>
      </w:r>
    </w:p>
    <w:p w:rsidR="00BB23AC"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Đánh giá mức độ quan trọng của các đặc trưng</w:t>
      </w:r>
    </w:p>
    <w:p w:rsidR="0033547E" w:rsidRPr="0033547E" w:rsidRDefault="00BB23AC" w:rsidP="0033547E">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Lựa chọn tập đặc trưng tối ưu cho mô hình</w:t>
      </w:r>
    </w:p>
    <w:p w:rsidR="00BB23AC" w:rsidRPr="00CC2E65" w:rsidRDefault="00327297" w:rsidP="00F33154">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Xây dựng nhãn và xác định quy tắc phê duyệt</w:t>
      </w:r>
    </w:p>
    <w:p w:rsidR="00BB23AC" w:rsidRPr="00CC2E65" w:rsidRDefault="00327297" w:rsidP="00F33154">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Định nghĩa trạng thái rủi ro và tiêu chuẩn nợ xấu</w:t>
      </w:r>
    </w:p>
    <w:p w:rsidR="00BB23AC" w:rsidRPr="00CC2E65" w:rsidRDefault="00327297"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Phương pháp gán nhãn dữ liệu hồ sơ vay</w:t>
      </w:r>
    </w:p>
    <w:p w:rsidR="00BB23AC" w:rsidRDefault="00327297" w:rsidP="00F33154">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Xác định điểm cắt phê duyệt</w:t>
      </w:r>
    </w:p>
    <w:p w:rsidR="0033547E" w:rsidRPr="0033547E" w:rsidRDefault="0033547E" w:rsidP="0033547E"/>
    <w:p w:rsidR="00327297" w:rsidRPr="00CC2E65" w:rsidRDefault="00327297" w:rsidP="00327297">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lastRenderedPageBreak/>
        <w:t>Thiết kế mô hình học máy kiểm duyệt tín dụng</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Lựa chọn các thuật toán học máy dự kiến</w:t>
      </w:r>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 xml:space="preserve">Thiết kế kiến trúc tổng thể của </w:t>
      </w:r>
      <w:r w:rsidR="006E5D66">
        <w:rPr>
          <w:rFonts w:ascii="Times New Roman" w:hAnsi="Times New Roman" w:cs="Times New Roman"/>
          <w:color w:val="auto"/>
          <w:sz w:val="26"/>
          <w:szCs w:val="26"/>
        </w:rPr>
        <w:t>mô hình học máy</w:t>
      </w:r>
      <w:r w:rsidRPr="00CC2E65">
        <w:rPr>
          <w:rFonts w:ascii="Times New Roman" w:hAnsi="Times New Roman" w:cs="Times New Roman"/>
          <w:color w:val="auto"/>
          <w:sz w:val="26"/>
          <w:szCs w:val="26"/>
        </w:rPr>
        <w:t xml:space="preserve"> hỗ trợ ra quyết định</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Xác định các hàm mất mát</w:t>
      </w:r>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Lựa chọn chỉ số đánh giá hiệu năng</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Tích hợp cơ chế giải thích mô hình</w:t>
      </w:r>
    </w:p>
    <w:p w:rsidR="00327297" w:rsidRPr="00CC2E65" w:rsidRDefault="00327297" w:rsidP="00327297">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Quy trình huấn luyện và tối ưu mô hình</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Thiết lập môi trường và công cụ huấn luyện</w:t>
      </w:r>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Quy trình thử nghiệm và kiểm tra chéo</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Phương pháp tối ưu hóa siêu tham số</w:t>
      </w:r>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Mức độ kiểm soát hiện tượng quá khớp</w:t>
      </w:r>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r w:rsidRPr="00CC2E65">
        <w:rPr>
          <w:rFonts w:ascii="Times New Roman" w:hAnsi="Times New Roman" w:cs="Times New Roman"/>
          <w:color w:val="auto"/>
          <w:sz w:val="26"/>
          <w:szCs w:val="26"/>
        </w:rPr>
        <w:t>Phương pháp đánh giá độ ổn định mô hình theo thời gian</w:t>
      </w:r>
    </w:p>
    <w:p w:rsidR="00F33154" w:rsidRPr="0033547E" w:rsidRDefault="00327297" w:rsidP="0033547E">
      <w:pPr>
        <w:pStyle w:val="Heading3"/>
        <w:numPr>
          <w:ilvl w:val="1"/>
          <w:numId w:val="6"/>
        </w:numPr>
        <w:spacing w:line="360" w:lineRule="auto"/>
        <w:rPr>
          <w:rFonts w:ascii="Times New Roman" w:hAnsi="Times New Roman" w:cs="Times New Roman"/>
          <w:color w:val="auto"/>
          <w:sz w:val="26"/>
          <w:szCs w:val="26"/>
        </w:rPr>
      </w:pPr>
      <w:r w:rsidRPr="00CC2E65">
        <w:rPr>
          <w:rFonts w:ascii="Times New Roman" w:hAnsi="Times New Roman" w:cs="Times New Roman"/>
          <w:color w:val="auto"/>
          <w:sz w:val="26"/>
          <w:szCs w:val="26"/>
        </w:rPr>
        <w:t>Kết luận chương 2</w:t>
      </w:r>
    </w:p>
    <w:p w:rsidR="00F253C1" w:rsidRDefault="00A55EA5" w:rsidP="00850463">
      <w:pPr>
        <w:spacing w:line="360" w:lineRule="auto"/>
        <w:ind w:firstLine="0"/>
        <w:outlineLvl w:val="1"/>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Chương 3: Triển khai thực nghiệm và đánh giá kết quả</w:t>
      </w:r>
      <w:r w:rsidR="006604D9" w:rsidRPr="00F33154">
        <w:rPr>
          <w:rFonts w:ascii="Times New Roman" w:hAnsi="Times New Roman" w:cs="Times New Roman"/>
          <w:b/>
          <w:bCs/>
          <w:color w:val="000000" w:themeColor="text1"/>
          <w:sz w:val="26"/>
          <w:szCs w:val="26"/>
        </w:rPr>
        <w:t xml:space="preserve"> </w:t>
      </w:r>
    </w:p>
    <w:p w:rsidR="000A55D4" w:rsidRPr="000A55D4" w:rsidRDefault="000A55D4" w:rsidP="000A55D4">
      <w:pPr>
        <w:pStyle w:val="pdq2pgselectionanchorcontainer"/>
        <w:spacing w:line="360" w:lineRule="auto"/>
        <w:rPr>
          <w:color w:val="000000" w:themeColor="text1"/>
          <w:sz w:val="26"/>
          <w:szCs w:val="26"/>
        </w:rPr>
      </w:pPr>
      <w:r w:rsidRPr="000A55D4">
        <w:rPr>
          <w:b/>
          <w:bCs/>
          <w:color w:val="000000" w:themeColor="text1"/>
          <w:sz w:val="26"/>
          <w:szCs w:val="26"/>
        </w:rPr>
        <w:t xml:space="preserve">Giới thiệu chương: </w:t>
      </w:r>
      <w:r w:rsidRPr="000A55D4">
        <w:rPr>
          <w:sz w:val="26"/>
          <w:szCs w:val="26"/>
        </w:rPr>
        <w:t xml:space="preserve">Chương 3 trình bày kịch bản thực nghiệm, kết quả huấn luyện mô hình học máy và đánh giá hiệu năng </w:t>
      </w:r>
      <w:r w:rsidR="006E5D66">
        <w:rPr>
          <w:sz w:val="26"/>
          <w:szCs w:val="26"/>
        </w:rPr>
        <w:t>mô hình</w:t>
      </w:r>
      <w:r w:rsidRPr="000A55D4">
        <w:rPr>
          <w:sz w:val="26"/>
          <w:szCs w:val="26"/>
        </w:rPr>
        <w:t xml:space="preserve"> kiểm duyệt tín dụng. Nội dung chương tập trung mô phỏng vận hành và bàn luận, đối chiếu kết quả thực nghiệm thu được.</w:t>
      </w:r>
    </w:p>
    <w:p w:rsidR="004759D3" w:rsidRPr="00F33154" w:rsidRDefault="004759D3" w:rsidP="009630D3">
      <w:pPr>
        <w:pStyle w:val="NormalWeb"/>
        <w:spacing w:before="0" w:beforeAutospacing="0" w:after="240" w:afterAutospacing="0" w:line="360" w:lineRule="auto"/>
        <w:ind w:firstLine="0"/>
        <w:rPr>
          <w:b/>
          <w:bCs/>
          <w:color w:val="000000" w:themeColor="text1"/>
          <w:sz w:val="26"/>
          <w:szCs w:val="26"/>
        </w:rPr>
      </w:pPr>
      <w:bookmarkStart w:id="201" w:name="_Toc225425697"/>
      <w:bookmarkStart w:id="202" w:name="_Toc225428463"/>
      <w:bookmarkStart w:id="203" w:name="_Toc225428536"/>
      <w:bookmarkStart w:id="204" w:name="_Toc225431315"/>
      <w:bookmarkStart w:id="205" w:name="_Toc225431599"/>
      <w:bookmarkStart w:id="206" w:name="_Toc225431937"/>
      <w:bookmarkStart w:id="207" w:name="_Toc225432068"/>
      <w:bookmarkStart w:id="208" w:name="_Toc225433064"/>
      <w:bookmarkStart w:id="209" w:name="_Toc225433315"/>
      <w:bookmarkEnd w:id="201"/>
      <w:bookmarkEnd w:id="202"/>
      <w:bookmarkEnd w:id="203"/>
      <w:bookmarkEnd w:id="204"/>
      <w:bookmarkEnd w:id="205"/>
      <w:bookmarkEnd w:id="206"/>
      <w:bookmarkEnd w:id="207"/>
      <w:bookmarkEnd w:id="208"/>
      <w:bookmarkEnd w:id="209"/>
      <w:r w:rsidRPr="00F33154">
        <w:rPr>
          <w:b/>
          <w:bCs/>
          <w:color w:val="000000" w:themeColor="text1"/>
          <w:sz w:val="26"/>
          <w:szCs w:val="26"/>
        </w:rPr>
        <w:t>Nội dung chương</w:t>
      </w:r>
      <w:r w:rsidR="002C0897" w:rsidRPr="00F33154">
        <w:rPr>
          <w:b/>
          <w:bCs/>
          <w:color w:val="000000" w:themeColor="text1"/>
          <w:sz w:val="26"/>
          <w:szCs w:val="26"/>
        </w:rPr>
        <w:t xml:space="preserve"> dự kiến</w:t>
      </w:r>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210" w:name="_Toc225434601"/>
      <w:bookmarkStart w:id="211" w:name="_Toc225930767"/>
      <w:bookmarkStart w:id="212" w:name="_Toc225930802"/>
      <w:bookmarkStart w:id="213" w:name="_Toc238028598"/>
      <w:bookmarkStart w:id="214" w:name="_Toc238028642"/>
      <w:bookmarkStart w:id="215" w:name="_Toc238028763"/>
      <w:bookmarkStart w:id="216" w:name="_Toc238201916"/>
      <w:bookmarkStart w:id="217" w:name="_Toc238202031"/>
      <w:bookmarkStart w:id="218" w:name="_Toc238204209"/>
      <w:bookmarkStart w:id="219" w:name="_Toc238204320"/>
      <w:bookmarkStart w:id="220" w:name="_Toc238452617"/>
      <w:bookmarkStart w:id="221" w:name="_Toc238453060"/>
      <w:bookmarkStart w:id="222" w:name="_Toc238454109"/>
      <w:bookmarkStart w:id="223" w:name="_Toc238454226"/>
      <w:bookmarkStart w:id="224" w:name="_Toc238454343"/>
      <w:bookmarkStart w:id="225" w:name="_Toc238454507"/>
      <w:bookmarkStart w:id="226" w:name="_Toc238454624"/>
      <w:bookmarkStart w:id="227" w:name="_Toc238454741"/>
      <w:bookmarkStart w:id="228" w:name="_Toc238456214"/>
      <w:bookmarkStart w:id="229" w:name="_Toc241090850"/>
      <w:bookmarkStart w:id="230" w:name="_Toc241134998"/>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231" w:name="_Toc238028599"/>
      <w:bookmarkStart w:id="232" w:name="_Toc238028643"/>
      <w:bookmarkStart w:id="233" w:name="_Toc238028764"/>
      <w:bookmarkStart w:id="234" w:name="_Toc238201917"/>
      <w:bookmarkStart w:id="235" w:name="_Toc238202032"/>
      <w:bookmarkStart w:id="236" w:name="_Toc238204210"/>
      <w:bookmarkStart w:id="237" w:name="_Toc238204321"/>
      <w:bookmarkStart w:id="238" w:name="_Toc238452618"/>
      <w:bookmarkStart w:id="239" w:name="_Toc238453061"/>
      <w:bookmarkStart w:id="240" w:name="_Toc238454110"/>
      <w:bookmarkStart w:id="241" w:name="_Toc238454227"/>
      <w:bookmarkStart w:id="242" w:name="_Toc238454344"/>
      <w:bookmarkStart w:id="243" w:name="_Toc238454508"/>
      <w:bookmarkStart w:id="244" w:name="_Toc238454625"/>
      <w:bookmarkStart w:id="245" w:name="_Toc238454742"/>
      <w:bookmarkStart w:id="246" w:name="_Toc238456215"/>
      <w:bookmarkStart w:id="247" w:name="_Toc241090851"/>
      <w:bookmarkStart w:id="248" w:name="_Toc241134999"/>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249" w:name="_Toc238028600"/>
      <w:bookmarkStart w:id="250" w:name="_Toc238028644"/>
      <w:bookmarkStart w:id="251" w:name="_Toc238028765"/>
      <w:bookmarkStart w:id="252" w:name="_Toc238201918"/>
      <w:bookmarkStart w:id="253" w:name="_Toc238202033"/>
      <w:bookmarkStart w:id="254" w:name="_Toc238204211"/>
      <w:bookmarkStart w:id="255" w:name="_Toc238204322"/>
      <w:bookmarkStart w:id="256" w:name="_Toc238452619"/>
      <w:bookmarkStart w:id="257" w:name="_Toc238453062"/>
      <w:bookmarkStart w:id="258" w:name="_Toc238454111"/>
      <w:bookmarkStart w:id="259" w:name="_Toc238454228"/>
      <w:bookmarkStart w:id="260" w:name="_Toc238454345"/>
      <w:bookmarkStart w:id="261" w:name="_Toc238454509"/>
      <w:bookmarkStart w:id="262" w:name="_Toc238454626"/>
      <w:bookmarkStart w:id="263" w:name="_Toc238454743"/>
      <w:bookmarkStart w:id="264" w:name="_Toc238456216"/>
      <w:bookmarkStart w:id="265" w:name="_Toc241090852"/>
      <w:bookmarkStart w:id="266" w:name="_Toc241135000"/>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rsidR="004759D3" w:rsidRPr="00F33154" w:rsidRDefault="002C0897" w:rsidP="003A53DD">
      <w:pPr>
        <w:pStyle w:val="Heading3"/>
        <w:numPr>
          <w:ilvl w:val="1"/>
          <w:numId w:val="13"/>
        </w:numPr>
        <w:rPr>
          <w:rFonts w:ascii="Times New Roman" w:hAnsi="Times New Roman" w:cs="Times New Roman"/>
          <w:b/>
          <w:color w:val="auto"/>
          <w:sz w:val="26"/>
          <w:szCs w:val="26"/>
        </w:rPr>
      </w:pPr>
      <w:r w:rsidRPr="00F33154">
        <w:rPr>
          <w:rFonts w:ascii="Times New Roman" w:hAnsi="Times New Roman" w:cs="Times New Roman"/>
          <w:b/>
          <w:color w:val="auto"/>
          <w:sz w:val="26"/>
          <w:szCs w:val="26"/>
        </w:rPr>
        <w:t>Thiết lập kịch bản và môi trường thực nghiệm</w:t>
      </w:r>
    </w:p>
    <w:p w:rsidR="002C0897" w:rsidRPr="00F33154" w:rsidRDefault="002C0897" w:rsidP="002C0897">
      <w:pPr>
        <w:pStyle w:val="ListParagraph"/>
        <w:keepNext/>
        <w:keepLines/>
        <w:numPr>
          <w:ilvl w:val="0"/>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267" w:name="_Toc238201920"/>
      <w:bookmarkStart w:id="268" w:name="_Toc238202035"/>
      <w:bookmarkStart w:id="269" w:name="_Toc238204213"/>
      <w:bookmarkStart w:id="270" w:name="_Toc238204324"/>
      <w:bookmarkStart w:id="271" w:name="_Toc238452621"/>
      <w:bookmarkStart w:id="272" w:name="_Toc238453064"/>
      <w:bookmarkStart w:id="273" w:name="_Toc238454113"/>
      <w:bookmarkStart w:id="274" w:name="_Toc238454230"/>
      <w:bookmarkStart w:id="275" w:name="_Toc238454347"/>
      <w:bookmarkStart w:id="276" w:name="_Toc238454511"/>
      <w:bookmarkStart w:id="277" w:name="_Toc238454628"/>
      <w:bookmarkStart w:id="278" w:name="_Toc238454745"/>
      <w:bookmarkStart w:id="279" w:name="_Toc238456218"/>
      <w:bookmarkEnd w:id="267"/>
      <w:bookmarkEnd w:id="268"/>
      <w:bookmarkEnd w:id="269"/>
      <w:bookmarkEnd w:id="270"/>
      <w:bookmarkEnd w:id="271"/>
      <w:bookmarkEnd w:id="272"/>
      <w:bookmarkEnd w:id="273"/>
      <w:bookmarkEnd w:id="274"/>
      <w:bookmarkEnd w:id="275"/>
      <w:bookmarkEnd w:id="276"/>
      <w:bookmarkEnd w:id="277"/>
      <w:bookmarkEnd w:id="278"/>
      <w:bookmarkEnd w:id="279"/>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280" w:name="_Toc238201921"/>
      <w:bookmarkStart w:id="281" w:name="_Toc238202036"/>
      <w:bookmarkStart w:id="282" w:name="_Toc238204214"/>
      <w:bookmarkStart w:id="283" w:name="_Toc238204325"/>
      <w:bookmarkStart w:id="284" w:name="_Toc238452622"/>
      <w:bookmarkStart w:id="285" w:name="_Toc238453065"/>
      <w:bookmarkStart w:id="286" w:name="_Toc238454114"/>
      <w:bookmarkStart w:id="287" w:name="_Toc238454231"/>
      <w:bookmarkStart w:id="288" w:name="_Toc238454348"/>
      <w:bookmarkStart w:id="289" w:name="_Toc238454512"/>
      <w:bookmarkStart w:id="290" w:name="_Toc238454629"/>
      <w:bookmarkStart w:id="291" w:name="_Toc238454746"/>
      <w:bookmarkStart w:id="292" w:name="_Toc238456219"/>
      <w:bookmarkEnd w:id="280"/>
      <w:bookmarkEnd w:id="281"/>
      <w:bookmarkEnd w:id="282"/>
      <w:bookmarkEnd w:id="283"/>
      <w:bookmarkEnd w:id="284"/>
      <w:bookmarkEnd w:id="285"/>
      <w:bookmarkEnd w:id="286"/>
      <w:bookmarkEnd w:id="287"/>
      <w:bookmarkEnd w:id="288"/>
      <w:bookmarkEnd w:id="289"/>
      <w:bookmarkEnd w:id="290"/>
      <w:bookmarkEnd w:id="291"/>
      <w:bookmarkEnd w:id="292"/>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Hạ tầng phần cứng, phần mềm và thư viện sử dụng</w:t>
      </w:r>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Kịch bản thực nghiệm các mô hình học máy</w:t>
      </w:r>
    </w:p>
    <w:p w:rsidR="000A55D4" w:rsidRPr="000A55D4" w:rsidRDefault="002C0897" w:rsidP="000A55D4">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Phương pháp phân chia tập dữ liệu thử nghiệm</w:t>
      </w:r>
    </w:p>
    <w:p w:rsidR="004759D3" w:rsidRPr="00F33154" w:rsidRDefault="002C0897" w:rsidP="003A53DD">
      <w:pPr>
        <w:pStyle w:val="Heading3"/>
        <w:numPr>
          <w:ilvl w:val="1"/>
          <w:numId w:val="13"/>
        </w:numPr>
        <w:rPr>
          <w:rFonts w:ascii="Times New Roman" w:hAnsi="Times New Roman" w:cs="Times New Roman"/>
          <w:b/>
          <w:color w:val="auto"/>
          <w:sz w:val="26"/>
          <w:szCs w:val="26"/>
        </w:rPr>
      </w:pPr>
      <w:r w:rsidRPr="00F33154">
        <w:rPr>
          <w:rFonts w:ascii="Times New Roman" w:hAnsi="Times New Roman" w:cs="Times New Roman"/>
          <w:b/>
          <w:color w:val="auto"/>
          <w:sz w:val="26"/>
          <w:szCs w:val="26"/>
        </w:rPr>
        <w:t>Kết quả huấn luyện và tính toán mô hình</w:t>
      </w:r>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293" w:name="_Toc238201926"/>
      <w:bookmarkStart w:id="294" w:name="_Toc238202041"/>
      <w:bookmarkStart w:id="295" w:name="_Toc238204219"/>
      <w:bookmarkStart w:id="296" w:name="_Toc238204330"/>
      <w:bookmarkStart w:id="297" w:name="_Toc238452627"/>
      <w:bookmarkStart w:id="298" w:name="_Toc238453070"/>
      <w:bookmarkStart w:id="299" w:name="_Toc238454119"/>
      <w:bookmarkStart w:id="300" w:name="_Toc238454236"/>
      <w:bookmarkStart w:id="301" w:name="_Toc238454353"/>
      <w:bookmarkStart w:id="302" w:name="_Toc238454517"/>
      <w:bookmarkStart w:id="303" w:name="_Toc238454634"/>
      <w:bookmarkStart w:id="304" w:name="_Toc238454751"/>
      <w:bookmarkStart w:id="305" w:name="_Toc238456224"/>
      <w:bookmarkEnd w:id="293"/>
      <w:bookmarkEnd w:id="294"/>
      <w:bookmarkEnd w:id="295"/>
      <w:bookmarkEnd w:id="296"/>
      <w:bookmarkEnd w:id="297"/>
      <w:bookmarkEnd w:id="298"/>
      <w:bookmarkEnd w:id="299"/>
      <w:bookmarkEnd w:id="300"/>
      <w:bookmarkEnd w:id="301"/>
      <w:bookmarkEnd w:id="302"/>
      <w:bookmarkEnd w:id="303"/>
      <w:bookmarkEnd w:id="304"/>
      <w:bookmarkEnd w:id="305"/>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Kết quả trên các mô hình cơ sở</w:t>
      </w:r>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Kết quả trên các mô hình học máy nâng cao</w:t>
      </w:r>
    </w:p>
    <w:p w:rsidR="000A55D4" w:rsidRPr="000A55D4" w:rsidRDefault="002C0897" w:rsidP="000A55D4">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Tối ưu hóa siêu tham số cho mô hình</w:t>
      </w:r>
    </w:p>
    <w:p w:rsidR="002C0897" w:rsidRPr="00F33154" w:rsidRDefault="002C0897" w:rsidP="002C0897">
      <w:pPr>
        <w:pStyle w:val="Heading3"/>
        <w:numPr>
          <w:ilvl w:val="1"/>
          <w:numId w:val="13"/>
        </w:numPr>
        <w:rPr>
          <w:rFonts w:ascii="Times New Roman" w:hAnsi="Times New Roman" w:cs="Times New Roman"/>
          <w:b/>
          <w:color w:val="auto"/>
          <w:sz w:val="26"/>
          <w:szCs w:val="26"/>
        </w:rPr>
      </w:pPr>
      <w:r w:rsidRPr="00F33154">
        <w:rPr>
          <w:rFonts w:ascii="Times New Roman" w:hAnsi="Times New Roman" w:cs="Times New Roman"/>
          <w:b/>
          <w:color w:val="auto"/>
          <w:sz w:val="26"/>
          <w:szCs w:val="26"/>
        </w:rPr>
        <w:t>Đánh giá hiệu năng và so sánh kết quả thực nghiệm</w:t>
      </w:r>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06" w:name="_Toc238201931"/>
      <w:bookmarkStart w:id="307" w:name="_Toc238202046"/>
      <w:bookmarkStart w:id="308" w:name="_Toc238204224"/>
      <w:bookmarkStart w:id="309" w:name="_Toc238204335"/>
      <w:bookmarkStart w:id="310" w:name="_Toc238452632"/>
      <w:bookmarkStart w:id="311" w:name="_Toc238453075"/>
      <w:bookmarkStart w:id="312" w:name="_Toc238454124"/>
      <w:bookmarkStart w:id="313" w:name="_Toc238454241"/>
      <w:bookmarkStart w:id="314" w:name="_Toc238454358"/>
      <w:bookmarkStart w:id="315" w:name="_Toc238454522"/>
      <w:bookmarkStart w:id="316" w:name="_Toc238454639"/>
      <w:bookmarkStart w:id="317" w:name="_Toc238454756"/>
      <w:bookmarkStart w:id="318" w:name="_Toc238456229"/>
      <w:bookmarkEnd w:id="306"/>
      <w:bookmarkEnd w:id="307"/>
      <w:bookmarkEnd w:id="308"/>
      <w:bookmarkEnd w:id="309"/>
      <w:bookmarkEnd w:id="310"/>
      <w:bookmarkEnd w:id="311"/>
      <w:bookmarkEnd w:id="312"/>
      <w:bookmarkEnd w:id="313"/>
      <w:bookmarkEnd w:id="314"/>
      <w:bookmarkEnd w:id="315"/>
      <w:bookmarkEnd w:id="316"/>
      <w:bookmarkEnd w:id="317"/>
      <w:bookmarkEnd w:id="318"/>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Đánh giá qua các chỉ số phân loại</w:t>
      </w:r>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Đánh giá khả năng phân tách rủi ro</w:t>
      </w:r>
    </w:p>
    <w:p w:rsidR="00F33154" w:rsidRPr="002E4EAC" w:rsidRDefault="002C0897" w:rsidP="002E4EAC">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So sánh hiệu năng giữa các thuật toán</w:t>
      </w:r>
    </w:p>
    <w:p w:rsidR="00142D1D" w:rsidRPr="00F33154" w:rsidRDefault="002C0897" w:rsidP="003A53DD">
      <w:pPr>
        <w:pStyle w:val="Heading3"/>
        <w:numPr>
          <w:ilvl w:val="1"/>
          <w:numId w:val="13"/>
        </w:numPr>
        <w:rPr>
          <w:rFonts w:ascii="Times New Roman" w:hAnsi="Times New Roman" w:cs="Times New Roman"/>
          <w:b/>
          <w:color w:val="auto"/>
          <w:sz w:val="26"/>
          <w:szCs w:val="26"/>
        </w:rPr>
      </w:pPr>
      <w:r w:rsidRPr="00F33154">
        <w:rPr>
          <w:rFonts w:ascii="Times New Roman" w:hAnsi="Times New Roman" w:cs="Times New Roman"/>
          <w:b/>
          <w:color w:val="auto"/>
          <w:sz w:val="26"/>
          <w:szCs w:val="26"/>
        </w:rPr>
        <w:t>Mô phỏng và giải thích mô hình</w:t>
      </w:r>
    </w:p>
    <w:p w:rsidR="00F33154" w:rsidRPr="00F33154" w:rsidRDefault="00F33154" w:rsidP="00F33154">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19" w:name="_Toc238201936"/>
      <w:bookmarkStart w:id="320" w:name="_Toc238202051"/>
      <w:bookmarkStart w:id="321" w:name="_Toc238204229"/>
      <w:bookmarkStart w:id="322" w:name="_Toc238204340"/>
      <w:bookmarkStart w:id="323" w:name="_Toc238452637"/>
      <w:bookmarkStart w:id="324" w:name="_Toc238453080"/>
      <w:bookmarkStart w:id="325" w:name="_Toc238454129"/>
      <w:bookmarkStart w:id="326" w:name="_Toc238454246"/>
      <w:bookmarkStart w:id="327" w:name="_Toc238454363"/>
      <w:bookmarkStart w:id="328" w:name="_Toc238454527"/>
      <w:bookmarkStart w:id="329" w:name="_Toc238454644"/>
      <w:bookmarkStart w:id="330" w:name="_Toc238454761"/>
      <w:bookmarkStart w:id="331" w:name="_Toc238456234"/>
      <w:bookmarkEnd w:id="319"/>
      <w:bookmarkEnd w:id="320"/>
      <w:bookmarkEnd w:id="321"/>
      <w:bookmarkEnd w:id="322"/>
      <w:bookmarkEnd w:id="323"/>
      <w:bookmarkEnd w:id="324"/>
      <w:bookmarkEnd w:id="325"/>
      <w:bookmarkEnd w:id="326"/>
      <w:bookmarkEnd w:id="327"/>
      <w:bookmarkEnd w:id="328"/>
      <w:bookmarkEnd w:id="329"/>
      <w:bookmarkEnd w:id="330"/>
      <w:bookmarkEnd w:id="331"/>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Thử nghiệm giải thích quyết định mô hình</w:t>
      </w:r>
    </w:p>
    <w:p w:rsidR="00F33154" w:rsidRPr="00F33154" w:rsidRDefault="00F33154" w:rsidP="00F33154">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Mô phỏng xác định ngưỡng phê duyệt tín dụng</w:t>
      </w:r>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Thử nghiệm tích hợp API và luồng xử lý hồ sơ</w:t>
      </w:r>
    </w:p>
    <w:p w:rsidR="00F33154" w:rsidRPr="00F33154" w:rsidRDefault="00F33154" w:rsidP="00F33154">
      <w:pPr>
        <w:pStyle w:val="Heading3"/>
        <w:numPr>
          <w:ilvl w:val="1"/>
          <w:numId w:val="13"/>
        </w:numPr>
        <w:rPr>
          <w:rFonts w:ascii="Times New Roman" w:hAnsi="Times New Roman" w:cs="Times New Roman"/>
          <w:b/>
          <w:color w:val="auto"/>
          <w:sz w:val="26"/>
          <w:szCs w:val="26"/>
        </w:rPr>
      </w:pPr>
      <w:r w:rsidRPr="00F33154">
        <w:rPr>
          <w:rFonts w:ascii="Times New Roman" w:hAnsi="Times New Roman" w:cs="Times New Roman"/>
          <w:b/>
          <w:color w:val="auto"/>
          <w:sz w:val="26"/>
          <w:szCs w:val="26"/>
        </w:rPr>
        <w:t>Đánh giá chung</w:t>
      </w:r>
    </w:p>
    <w:p w:rsidR="00F33154" w:rsidRPr="00F33154" w:rsidRDefault="00F33154" w:rsidP="00F33154">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32" w:name="_Toc238201941"/>
      <w:bookmarkStart w:id="333" w:name="_Toc238202056"/>
      <w:bookmarkStart w:id="334" w:name="_Toc238204234"/>
      <w:bookmarkStart w:id="335" w:name="_Toc238204345"/>
      <w:bookmarkStart w:id="336" w:name="_Toc238452642"/>
      <w:bookmarkStart w:id="337" w:name="_Toc238453085"/>
      <w:bookmarkStart w:id="338" w:name="_Toc238454134"/>
      <w:bookmarkStart w:id="339" w:name="_Toc238454251"/>
      <w:bookmarkStart w:id="340" w:name="_Toc238454368"/>
      <w:bookmarkStart w:id="341" w:name="_Toc238454532"/>
      <w:bookmarkStart w:id="342" w:name="_Toc238454649"/>
      <w:bookmarkStart w:id="343" w:name="_Toc238454766"/>
      <w:bookmarkStart w:id="344" w:name="_Toc238456239"/>
      <w:bookmarkEnd w:id="332"/>
      <w:bookmarkEnd w:id="333"/>
      <w:bookmarkEnd w:id="334"/>
      <w:bookmarkEnd w:id="335"/>
      <w:bookmarkEnd w:id="336"/>
      <w:bookmarkEnd w:id="337"/>
      <w:bookmarkEnd w:id="338"/>
      <w:bookmarkEnd w:id="339"/>
      <w:bookmarkEnd w:id="340"/>
      <w:bookmarkEnd w:id="341"/>
      <w:bookmarkEnd w:id="342"/>
      <w:bookmarkEnd w:id="343"/>
      <w:bookmarkEnd w:id="344"/>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r w:rsidRPr="00F33154">
        <w:rPr>
          <w:rFonts w:ascii="Times New Roman" w:hAnsi="Times New Roman" w:cs="Times New Roman"/>
          <w:color w:val="auto"/>
          <w:sz w:val="26"/>
          <w:szCs w:val="26"/>
        </w:rPr>
        <w:t>So sánh với quy trình thẩm định truyền thống</w:t>
      </w:r>
    </w:p>
    <w:p w:rsidR="00F33154" w:rsidRPr="00F33154" w:rsidRDefault="00F33154" w:rsidP="00F33154">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Đối chiếu kết quả với các công trình nghiên cứu liên quan</w:t>
      </w:r>
    </w:p>
    <w:p w:rsidR="00F33154" w:rsidRDefault="00F33154" w:rsidP="002E4EAC">
      <w:pPr>
        <w:pStyle w:val="Heading4"/>
        <w:numPr>
          <w:ilvl w:val="2"/>
          <w:numId w:val="6"/>
        </w:numPr>
        <w:spacing w:line="360" w:lineRule="auto"/>
        <w:rPr>
          <w:rFonts w:ascii="Times New Roman" w:hAnsi="Times New Roman" w:cs="Times New Roman"/>
          <w:color w:val="auto"/>
          <w:sz w:val="26"/>
          <w:szCs w:val="26"/>
        </w:rPr>
      </w:pPr>
      <w:r w:rsidRPr="00F33154">
        <w:rPr>
          <w:rFonts w:ascii="Times New Roman" w:hAnsi="Times New Roman" w:cs="Times New Roman"/>
          <w:color w:val="auto"/>
          <w:sz w:val="26"/>
          <w:szCs w:val="26"/>
        </w:rPr>
        <w:t>Nhận diện hạn chế và định hướng phát triển</w:t>
      </w:r>
    </w:p>
    <w:p w:rsidR="002E4EAC" w:rsidRPr="002E4EAC" w:rsidRDefault="002E4EAC" w:rsidP="002E4EAC"/>
    <w:p w:rsidR="006604D9" w:rsidRPr="00F33154" w:rsidRDefault="005758A9" w:rsidP="00980142">
      <w:pPr>
        <w:pStyle w:val="Heading1"/>
        <w:numPr>
          <w:ilvl w:val="0"/>
          <w:numId w:val="8"/>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lastRenderedPageBreak/>
        <w:t>KẾT LUẬN</w:t>
      </w:r>
    </w:p>
    <w:p w:rsidR="00A91848" w:rsidRPr="00A91848" w:rsidRDefault="00A91848" w:rsidP="007C1202">
      <w:pPr>
        <w:rPr>
          <w:rFonts w:ascii="Times New Roman" w:hAnsi="Times New Roman" w:cs="Times New Roman"/>
          <w:b/>
          <w:bCs/>
          <w:color w:val="000000" w:themeColor="text1"/>
          <w:sz w:val="26"/>
          <w:szCs w:val="26"/>
        </w:rPr>
      </w:pPr>
      <w:bookmarkStart w:id="345" w:name="_Toc225425714"/>
      <w:bookmarkStart w:id="346" w:name="_Toc225428480"/>
      <w:bookmarkStart w:id="347" w:name="_Toc225428553"/>
      <w:bookmarkEnd w:id="345"/>
      <w:bookmarkEnd w:id="346"/>
      <w:bookmarkEnd w:id="347"/>
      <w:r>
        <w:rPr>
          <w:rStyle w:val="fontstyle01"/>
        </w:rPr>
        <w:t>Phần này tổng hợp các kết quả chính của nghiên cứu, những hạn chế còn tồn</w:t>
      </w:r>
      <w:r>
        <w:rPr>
          <w:rFonts w:ascii="ArialMT" w:hAnsi="ArialMT"/>
          <w:color w:val="000000"/>
          <w:sz w:val="26"/>
          <w:szCs w:val="26"/>
        </w:rPr>
        <w:br/>
      </w:r>
      <w:r>
        <w:rPr>
          <w:rStyle w:val="fontstyle01"/>
        </w:rPr>
        <w:t>tại và đề xuất hướng phát triển trong tương lai.</w:t>
      </w:r>
      <w:r>
        <w:rPr>
          <w:rFonts w:ascii="ArialMT" w:hAnsi="ArialMT"/>
          <w:color w:val="000000"/>
          <w:sz w:val="26"/>
          <w:szCs w:val="26"/>
        </w:rPr>
        <w:br/>
      </w:r>
      <w:r>
        <w:rPr>
          <w:rStyle w:val="fontstyle01"/>
        </w:rPr>
        <w:t>- Kết quả nghiên cứu: Tóm tắt các kết quả chính đạt được.</w:t>
      </w:r>
      <w:r>
        <w:rPr>
          <w:rFonts w:ascii="ArialMT" w:hAnsi="ArialMT"/>
          <w:color w:val="000000"/>
          <w:sz w:val="26"/>
          <w:szCs w:val="26"/>
        </w:rPr>
        <w:br/>
      </w:r>
      <w:r>
        <w:rPr>
          <w:rStyle w:val="fontstyle01"/>
        </w:rPr>
        <w:t>- Hạn chế của nghiên cứu: Trình bày những hạn chế về dữ liệu, phương</w:t>
      </w:r>
      <w:r>
        <w:rPr>
          <w:rFonts w:ascii="ArialMT" w:hAnsi="ArialMT"/>
          <w:color w:val="000000"/>
          <w:sz w:val="26"/>
          <w:szCs w:val="26"/>
        </w:rPr>
        <w:br/>
      </w:r>
      <w:r>
        <w:rPr>
          <w:rStyle w:val="fontstyle01"/>
        </w:rPr>
        <w:t>pháp và phạm vi nghiên cứu.</w:t>
      </w:r>
      <w:r>
        <w:rPr>
          <w:rFonts w:ascii="ArialMT" w:hAnsi="ArialMT"/>
          <w:color w:val="000000"/>
          <w:sz w:val="26"/>
          <w:szCs w:val="26"/>
        </w:rPr>
        <w:br/>
      </w:r>
      <w:r>
        <w:rPr>
          <w:rStyle w:val="fontstyle01"/>
        </w:rPr>
        <w:t>- Hướng phát triển: Đề xuất các hướng cải thiện và phát triển nghiên cứu</w:t>
      </w:r>
      <w:r>
        <w:rPr>
          <w:rFonts w:ascii="ArialMT" w:hAnsi="ArialMT"/>
          <w:color w:val="000000"/>
          <w:sz w:val="26"/>
          <w:szCs w:val="26"/>
        </w:rPr>
        <w:br/>
      </w:r>
      <w:r>
        <w:rPr>
          <w:rStyle w:val="fontstyle01"/>
        </w:rPr>
        <w:t>trong tương lai</w:t>
      </w:r>
      <w:r>
        <w:t xml:space="preserve"> </w:t>
      </w:r>
    </w:p>
    <w:p w:rsidR="00E61DBC" w:rsidRPr="00F33154" w:rsidRDefault="006604D9" w:rsidP="00980142">
      <w:pPr>
        <w:pStyle w:val="Heading1"/>
        <w:numPr>
          <w:ilvl w:val="0"/>
          <w:numId w:val="8"/>
        </w:numPr>
        <w:spacing w:line="360" w:lineRule="auto"/>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DANH MỤC TÀI LIỆU THAM KHẢO</w:t>
      </w:r>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14:ligatures w14:val="none"/>
        </w:rPr>
        <w:t>[1]</w:t>
      </w:r>
      <w:r w:rsidRPr="00F33154">
        <w:rPr>
          <w:rFonts w:ascii="Times New Roman" w:eastAsia="Times New Roman" w:hAnsi="Times New Roman" w:cs="Times New Roman"/>
          <w:kern w:val="0"/>
          <w14:ligatures w14:val="none"/>
        </w:rPr>
        <w:t xml:space="preserve"> </w:t>
      </w:r>
      <w:r w:rsidRPr="00F33154">
        <w:rPr>
          <w:rFonts w:ascii="Times New Roman" w:eastAsia="Times New Roman" w:hAnsi="Times New Roman" w:cs="Times New Roman"/>
          <w:kern w:val="0"/>
          <w:sz w:val="26"/>
          <w:szCs w:val="26"/>
          <w14:ligatures w14:val="none"/>
        </w:rPr>
        <w:t xml:space="preserve">Ngân hàng Nhà nước Việt Nam (2023), </w:t>
      </w:r>
      <w:r w:rsidRPr="00F33154">
        <w:rPr>
          <w:rFonts w:ascii="Times New Roman" w:eastAsia="Times New Roman" w:hAnsi="Times New Roman" w:cs="Times New Roman"/>
          <w:i/>
          <w:iCs/>
          <w:kern w:val="0"/>
          <w:sz w:val="26"/>
          <w:szCs w:val="26"/>
          <w14:ligatures w14:val="none"/>
        </w:rPr>
        <w:t>Thông tư số 15/2023/TT-NHNN quy định về hoạt động thông tin tín dụng của Ngân hàng Nhà nước Việt Nam</w:t>
      </w:r>
      <w:r w:rsidRPr="00F33154">
        <w:rPr>
          <w:rFonts w:ascii="Times New Roman" w:eastAsia="Times New Roman" w:hAnsi="Times New Roman" w:cs="Times New Roman"/>
          <w:kern w:val="0"/>
          <w:sz w:val="26"/>
          <w:szCs w:val="26"/>
          <w14:ligatures w14:val="none"/>
        </w:rPr>
        <w:t>.</w:t>
      </w:r>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sz w:val="26"/>
          <w:szCs w:val="26"/>
          <w14:ligatures w14:val="none"/>
        </w:rPr>
        <w:t>[2]</w:t>
      </w:r>
      <w:r w:rsidRPr="00F33154">
        <w:rPr>
          <w:rFonts w:ascii="Times New Roman" w:eastAsia="Times New Roman" w:hAnsi="Times New Roman" w:cs="Times New Roman"/>
          <w:kern w:val="0"/>
          <w:sz w:val="26"/>
          <w:szCs w:val="26"/>
          <w14:ligatures w14:val="none"/>
        </w:rPr>
        <w:t xml:space="preserve"> Ngân hàng Nhà nước Việt Nam (2023), </w:t>
      </w:r>
      <w:r w:rsidRPr="00F33154">
        <w:rPr>
          <w:rFonts w:ascii="Times New Roman" w:eastAsia="Times New Roman" w:hAnsi="Times New Roman" w:cs="Times New Roman"/>
          <w:i/>
          <w:iCs/>
          <w:kern w:val="0"/>
          <w:sz w:val="26"/>
          <w:szCs w:val="26"/>
          <w14:ligatures w14:val="none"/>
        </w:rPr>
        <w:t>Machine Learning trong quản trị rủi ro tín dụng của ngân hàng</w:t>
      </w:r>
      <w:r w:rsidRPr="00F33154">
        <w:rPr>
          <w:rFonts w:ascii="Times New Roman" w:eastAsia="Times New Roman" w:hAnsi="Times New Roman" w:cs="Times New Roman"/>
          <w:kern w:val="0"/>
          <w:sz w:val="26"/>
          <w:szCs w:val="26"/>
          <w14:ligatures w14:val="none"/>
        </w:rPr>
        <w:t>.</w:t>
      </w:r>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sz w:val="26"/>
          <w:szCs w:val="26"/>
          <w14:ligatures w14:val="none"/>
        </w:rPr>
        <w:t>[3]</w:t>
      </w:r>
      <w:r w:rsidRPr="00F33154">
        <w:rPr>
          <w:rFonts w:ascii="Times New Roman" w:eastAsia="Times New Roman" w:hAnsi="Times New Roman" w:cs="Times New Roman"/>
          <w:kern w:val="0"/>
          <w:sz w:val="26"/>
          <w:szCs w:val="26"/>
          <w14:ligatures w14:val="none"/>
        </w:rPr>
        <w:t xml:space="preserve"> Huỳnh Thị Ái Thu (2025), </w:t>
      </w:r>
      <w:r w:rsidRPr="00F33154">
        <w:rPr>
          <w:rFonts w:ascii="Times New Roman" w:eastAsia="Times New Roman" w:hAnsi="Times New Roman" w:cs="Times New Roman"/>
          <w:i/>
          <w:iCs/>
          <w:kern w:val="0"/>
          <w:sz w:val="26"/>
          <w:szCs w:val="26"/>
          <w14:ligatures w14:val="none"/>
        </w:rPr>
        <w:t>Ứng dụng học máy trong xây dựng mô hình cảnh báo sớm rủi ro tín dụng khách hàng cá nhân tại ngân hàng thương mại Việt Nam</w:t>
      </w:r>
      <w:r w:rsidRPr="00F33154">
        <w:rPr>
          <w:rFonts w:ascii="Times New Roman" w:eastAsia="Times New Roman" w:hAnsi="Times New Roman" w:cs="Times New Roman"/>
          <w:kern w:val="0"/>
          <w:sz w:val="26"/>
          <w:szCs w:val="26"/>
          <w14:ligatures w14:val="none"/>
        </w:rPr>
        <w:t>, Luận văn Thạc sĩ, Trường Đại học Kinh tế Thành phố Hồ Chí Minh.</w:t>
      </w:r>
    </w:p>
    <w:p w:rsidR="00932EDE" w:rsidRPr="00F33154" w:rsidRDefault="00932EDE" w:rsidP="00850463">
      <w:pPr>
        <w:spacing w:line="360" w:lineRule="auto"/>
        <w:ind w:firstLine="0"/>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Tài liệu tham khảo tiếng Anh</w:t>
      </w:r>
    </w:p>
    <w:p w:rsidR="00E64FF6" w:rsidRPr="00F33154" w:rsidRDefault="00E64FF6" w:rsidP="003A53DD">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Lessmann, S., Baesens, B., Seow, H.-V., &amp; Thomas, L. C. (2015), “Benchmarking state-of-the-art classification algorithms for credit scoring: An update of research”, </w:t>
      </w:r>
      <w:r w:rsidRPr="00F33154">
        <w:rPr>
          <w:rFonts w:ascii="Times New Roman" w:eastAsia="Times New Roman" w:hAnsi="Times New Roman" w:cs="Times New Roman"/>
          <w:i/>
          <w:iCs/>
          <w:kern w:val="0"/>
          <w:sz w:val="26"/>
          <w:szCs w:val="26"/>
          <w14:ligatures w14:val="none"/>
        </w:rPr>
        <w:t>European Journal of Operational Research</w:t>
      </w:r>
      <w:r w:rsidRPr="00F33154">
        <w:rPr>
          <w:rFonts w:ascii="Times New Roman" w:eastAsia="Times New Roman" w:hAnsi="Times New Roman" w:cs="Times New Roman"/>
          <w:kern w:val="0"/>
          <w:sz w:val="26"/>
          <w:szCs w:val="26"/>
          <w14:ligatures w14:val="none"/>
        </w:rPr>
        <w:t>, 247(1), pp. 124–136.</w:t>
      </w:r>
    </w:p>
    <w:p w:rsidR="00E64FF6" w:rsidRPr="00F33154" w:rsidRDefault="00E64FF6" w:rsidP="003A53DD">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Shi, S., Tse, R., Luo, W., D’Addona, S., &amp; Pau, G. (2022), “Machine learning-driven credit risk: A systemic review”, </w:t>
      </w:r>
      <w:r w:rsidRPr="00F33154">
        <w:rPr>
          <w:rFonts w:ascii="Times New Roman" w:eastAsia="Times New Roman" w:hAnsi="Times New Roman" w:cs="Times New Roman"/>
          <w:i/>
          <w:iCs/>
          <w:kern w:val="0"/>
          <w:sz w:val="26"/>
          <w:szCs w:val="26"/>
          <w14:ligatures w14:val="none"/>
        </w:rPr>
        <w:t>Neural Computing and Applications</w:t>
      </w:r>
      <w:r w:rsidRPr="00F33154">
        <w:rPr>
          <w:rFonts w:ascii="Times New Roman" w:eastAsia="Times New Roman" w:hAnsi="Times New Roman" w:cs="Times New Roman"/>
          <w:kern w:val="0"/>
          <w:sz w:val="26"/>
          <w:szCs w:val="26"/>
          <w14:ligatures w14:val="none"/>
        </w:rPr>
        <w:t xml:space="preserve">, 34, pp. 14327–14339. </w:t>
      </w:r>
    </w:p>
    <w:p w:rsidR="0030726E" w:rsidRPr="00F33154" w:rsidRDefault="0030726E" w:rsidP="003A53DD">
      <w:pPr>
        <w:pStyle w:val="Heading1"/>
        <w:numPr>
          <w:ilvl w:val="0"/>
          <w:numId w:val="8"/>
        </w:numPr>
        <w:spacing w:line="360" w:lineRule="auto"/>
        <w:jc w:val="center"/>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lastRenderedPageBreak/>
        <w:t>DỰ KIẾN KẾ HOẠCH THỰC HIỆN</w:t>
      </w:r>
    </w:p>
    <w:tbl>
      <w:tblPr>
        <w:tblW w:w="513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4538"/>
        <w:gridCol w:w="4107"/>
      </w:tblGrid>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TT</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Nội dung</w:t>
            </w:r>
          </w:p>
        </w:tc>
        <w:tc>
          <w:tcPr>
            <w:tcW w:w="2195"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Dự kiến thời gian thực hiện</w:t>
            </w:r>
          </w:p>
        </w:tc>
      </w:tr>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1</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Nghiên cứu, chọn đề tài, xây dựng đề cương đề án tốt nghiệp</w:t>
            </w:r>
          </w:p>
        </w:tc>
        <w:tc>
          <w:tcPr>
            <w:tcW w:w="219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Từ 01/</w:t>
            </w:r>
            <w:r w:rsidR="00E64FF6" w:rsidRPr="00F33154">
              <w:rPr>
                <w:rFonts w:ascii="Times New Roman" w:hAnsi="Times New Roman" w:cs="Times New Roman"/>
                <w:color w:val="000000" w:themeColor="text1"/>
                <w:sz w:val="26"/>
                <w:szCs w:val="26"/>
              </w:rPr>
              <w:t>7</w:t>
            </w:r>
            <w:r w:rsidRPr="00F33154">
              <w:rPr>
                <w:rFonts w:ascii="Times New Roman" w:hAnsi="Times New Roman" w:cs="Times New Roman"/>
                <w:color w:val="000000" w:themeColor="text1"/>
                <w:sz w:val="26"/>
                <w:szCs w:val="26"/>
              </w:rPr>
              <w:t>/202</w:t>
            </w:r>
            <w:r w:rsidR="000A2ED3"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w:t>
            </w:r>
            <w:r w:rsidR="000A2ED3" w:rsidRPr="00F33154">
              <w:rPr>
                <w:rFonts w:ascii="Times New Roman" w:hAnsi="Times New Roman" w:cs="Times New Roman"/>
                <w:color w:val="000000" w:themeColor="text1"/>
                <w:sz w:val="26"/>
                <w:szCs w:val="26"/>
              </w:rPr>
              <w:t>15</w:t>
            </w:r>
            <w:r w:rsidRPr="00F33154">
              <w:rPr>
                <w:rFonts w:ascii="Times New Roman" w:hAnsi="Times New Roman" w:cs="Times New Roman"/>
                <w:color w:val="000000" w:themeColor="text1"/>
                <w:sz w:val="26"/>
                <w:szCs w:val="26"/>
              </w:rPr>
              <w:t>/</w:t>
            </w:r>
            <w:r w:rsidR="00E64FF6" w:rsidRPr="00F33154">
              <w:rPr>
                <w:rFonts w:ascii="Times New Roman" w:hAnsi="Times New Roman" w:cs="Times New Roman"/>
                <w:color w:val="000000" w:themeColor="text1"/>
                <w:sz w:val="26"/>
                <w:szCs w:val="26"/>
              </w:rPr>
              <w:t>8</w:t>
            </w:r>
            <w:r w:rsidRPr="00F33154">
              <w:rPr>
                <w:rFonts w:ascii="Times New Roman" w:hAnsi="Times New Roman" w:cs="Times New Roman"/>
                <w:color w:val="000000" w:themeColor="text1"/>
                <w:sz w:val="26"/>
                <w:szCs w:val="26"/>
              </w:rPr>
              <w:t>/202</w:t>
            </w:r>
            <w:r w:rsidR="000A2ED3" w:rsidRPr="00F33154">
              <w:rPr>
                <w:rFonts w:ascii="Times New Roman" w:hAnsi="Times New Roman" w:cs="Times New Roman"/>
                <w:color w:val="000000" w:themeColor="text1"/>
                <w:sz w:val="26"/>
                <w:szCs w:val="26"/>
              </w:rPr>
              <w:t>6</w:t>
            </w:r>
          </w:p>
        </w:tc>
      </w:tr>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2</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Nộp đề cương đề án tốt nghiệp</w:t>
            </w:r>
          </w:p>
        </w:tc>
        <w:tc>
          <w:tcPr>
            <w:tcW w:w="2195" w:type="pct"/>
            <w:tcBorders>
              <w:bottom w:val="single" w:sz="4" w:space="0" w:color="auto"/>
            </w:tcBorders>
          </w:tcPr>
          <w:p w:rsidR="0030726E" w:rsidRPr="00F33154" w:rsidRDefault="00E64FF6"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20</w:t>
            </w:r>
            <w:r w:rsidR="0030726E" w:rsidRPr="00F33154">
              <w:rPr>
                <w:rFonts w:ascii="Times New Roman" w:hAnsi="Times New Roman" w:cs="Times New Roman"/>
                <w:color w:val="000000" w:themeColor="text1"/>
                <w:sz w:val="26"/>
                <w:szCs w:val="26"/>
              </w:rPr>
              <w:t>/</w:t>
            </w:r>
            <w:r w:rsidRPr="00F33154">
              <w:rPr>
                <w:rFonts w:ascii="Times New Roman" w:hAnsi="Times New Roman" w:cs="Times New Roman"/>
                <w:color w:val="000000" w:themeColor="text1"/>
                <w:sz w:val="26"/>
                <w:szCs w:val="26"/>
              </w:rPr>
              <w:t>8</w:t>
            </w:r>
            <w:r w:rsidR="0030726E" w:rsidRPr="00F33154">
              <w:rPr>
                <w:rFonts w:ascii="Times New Roman" w:hAnsi="Times New Roman" w:cs="Times New Roman"/>
                <w:color w:val="000000" w:themeColor="text1"/>
                <w:sz w:val="26"/>
                <w:szCs w:val="26"/>
              </w:rPr>
              <w:t>/202</w:t>
            </w:r>
            <w:r w:rsidR="005C421F" w:rsidRPr="00F33154">
              <w:rPr>
                <w:rFonts w:ascii="Times New Roman" w:hAnsi="Times New Roman" w:cs="Times New Roman"/>
                <w:color w:val="000000" w:themeColor="text1"/>
                <w:sz w:val="26"/>
                <w:szCs w:val="26"/>
              </w:rPr>
              <w:t>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3</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Báo cáo đề cương, sửa chữa hoàn thiện, nộp đề cương sau báo cáo</w:t>
            </w:r>
          </w:p>
        </w:tc>
        <w:tc>
          <w:tcPr>
            <w:tcW w:w="219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w:t>
            </w:r>
            <w:r w:rsidR="00E64FF6" w:rsidRPr="00F33154">
              <w:rPr>
                <w:rFonts w:ascii="Times New Roman" w:hAnsi="Times New Roman" w:cs="Times New Roman"/>
                <w:color w:val="000000" w:themeColor="text1"/>
                <w:sz w:val="26"/>
                <w:szCs w:val="26"/>
              </w:rPr>
              <w:t>20/8/2026</w:t>
            </w:r>
            <w:r w:rsidRPr="00F33154">
              <w:rPr>
                <w:rFonts w:ascii="Times New Roman" w:hAnsi="Times New Roman" w:cs="Times New Roman"/>
                <w:color w:val="000000" w:themeColor="text1"/>
                <w:sz w:val="26"/>
                <w:szCs w:val="26"/>
              </w:rPr>
              <w:t xml:space="preserve"> – </w:t>
            </w:r>
            <w:r w:rsidR="00E64FF6" w:rsidRPr="00F33154">
              <w:rPr>
                <w:rFonts w:ascii="Times New Roman" w:hAnsi="Times New Roman" w:cs="Times New Roman"/>
                <w:color w:val="000000" w:themeColor="text1"/>
                <w:sz w:val="26"/>
                <w:szCs w:val="26"/>
              </w:rPr>
              <w:t>20/9/2026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4</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Nghiên cứu, viết, hoàn thiện đề án tốt nghiệp</w:t>
            </w:r>
          </w:p>
        </w:tc>
        <w:tc>
          <w:tcPr>
            <w:tcW w:w="2195" w:type="pct"/>
            <w:tcBorders>
              <w:top w:val="single" w:sz="4" w:space="0" w:color="auto"/>
              <w:bottom w:val="single" w:sz="4" w:space="0" w:color="auto"/>
            </w:tcBorders>
          </w:tcPr>
          <w:p w:rsidR="0030726E" w:rsidRPr="00F33154" w:rsidRDefault="0030726E"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9</w:t>
            </w:r>
            <w:r w:rsidRPr="00F33154">
              <w:rPr>
                <w:rFonts w:ascii="Times New Roman" w:hAnsi="Times New Roman" w:cs="Times New Roman"/>
                <w:color w:val="000000" w:themeColor="text1"/>
                <w:sz w:val="26"/>
                <w:szCs w:val="26"/>
              </w:rPr>
              <w:t>/202</w:t>
            </w:r>
            <w:r w:rsidR="00AF267F"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tháng </w:t>
            </w:r>
            <w:r w:rsidR="00AF267F" w:rsidRPr="00F33154">
              <w:rPr>
                <w:rFonts w:ascii="Times New Roman" w:hAnsi="Times New Roman" w:cs="Times New Roman"/>
                <w:color w:val="000000" w:themeColor="text1"/>
                <w:sz w:val="26"/>
                <w:szCs w:val="26"/>
              </w:rPr>
              <w:t>12</w:t>
            </w:r>
            <w:r w:rsidRPr="00F33154">
              <w:rPr>
                <w:rFonts w:ascii="Times New Roman" w:hAnsi="Times New Roman" w:cs="Times New Roman"/>
                <w:color w:val="000000" w:themeColor="text1"/>
                <w:sz w:val="26"/>
                <w:szCs w:val="26"/>
              </w:rPr>
              <w:t>/202</w:t>
            </w:r>
            <w:r w:rsidR="00AF267F" w:rsidRPr="00F33154">
              <w:rPr>
                <w:rFonts w:ascii="Times New Roman" w:hAnsi="Times New Roman" w:cs="Times New Roman"/>
                <w:color w:val="000000" w:themeColor="text1"/>
                <w:sz w:val="26"/>
                <w:szCs w:val="26"/>
              </w:rPr>
              <w:t>6</w:t>
            </w:r>
          </w:p>
        </w:tc>
      </w:tr>
      <w:tr w:rsidR="00850463" w:rsidRPr="00F33154" w:rsidTr="00754867">
        <w:trPr>
          <w:trHeight w:val="435"/>
        </w:trPr>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1</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9</w:t>
            </w:r>
            <w:r w:rsidRPr="00F33154">
              <w:rPr>
                <w:rFonts w:ascii="Times New Roman" w:hAnsi="Times New Roman" w:cs="Times New Roman"/>
                <w:color w:val="000000" w:themeColor="text1"/>
                <w:sz w:val="26"/>
                <w:szCs w:val="26"/>
              </w:rPr>
              <w:t xml:space="preserve">/2026 – tháng </w:t>
            </w:r>
            <w:r w:rsidR="00E64FF6" w:rsidRPr="00F33154">
              <w:rPr>
                <w:rFonts w:ascii="Times New Roman" w:hAnsi="Times New Roman" w:cs="Times New Roman"/>
                <w:color w:val="000000" w:themeColor="text1"/>
                <w:sz w:val="26"/>
                <w:szCs w:val="26"/>
              </w:rPr>
              <w:t>10</w:t>
            </w:r>
            <w:r w:rsidRPr="00F33154">
              <w:rPr>
                <w:rFonts w:ascii="Times New Roman" w:hAnsi="Times New Roman" w:cs="Times New Roman"/>
                <w:color w:val="000000" w:themeColor="text1"/>
                <w:sz w:val="26"/>
                <w:szCs w:val="26"/>
              </w:rPr>
              <w:t>/2026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2</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10</w:t>
            </w:r>
            <w:r w:rsidRPr="00F33154">
              <w:rPr>
                <w:rFonts w:ascii="Times New Roman" w:hAnsi="Times New Roman" w:cs="Times New Roman"/>
                <w:color w:val="000000" w:themeColor="text1"/>
                <w:sz w:val="26"/>
                <w:szCs w:val="26"/>
              </w:rPr>
              <w:t xml:space="preserve">/2026 – tháng </w:t>
            </w:r>
            <w:r w:rsidR="00E64FF6" w:rsidRPr="00F33154">
              <w:rPr>
                <w:rFonts w:ascii="Times New Roman" w:hAnsi="Times New Roman" w:cs="Times New Roman"/>
                <w:color w:val="000000" w:themeColor="text1"/>
                <w:sz w:val="26"/>
                <w:szCs w:val="26"/>
              </w:rPr>
              <w:t>11</w:t>
            </w:r>
            <w:r w:rsidRPr="00F33154">
              <w:rPr>
                <w:rFonts w:ascii="Times New Roman" w:hAnsi="Times New Roman" w:cs="Times New Roman"/>
                <w:color w:val="000000" w:themeColor="text1"/>
                <w:sz w:val="26"/>
                <w:szCs w:val="26"/>
              </w:rPr>
              <w:t>/2026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126113"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3</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b/>
                <w:bCs/>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11</w:t>
            </w:r>
            <w:r w:rsidRPr="00F33154">
              <w:rPr>
                <w:rFonts w:ascii="Times New Roman" w:hAnsi="Times New Roman" w:cs="Times New Roman"/>
                <w:color w:val="000000" w:themeColor="text1"/>
                <w:sz w:val="26"/>
                <w:szCs w:val="26"/>
              </w:rPr>
              <w:t>/2026 – tháng 1</w:t>
            </w:r>
            <w:r w:rsidR="00E64FF6" w:rsidRPr="00F33154">
              <w:rPr>
                <w:rFonts w:ascii="Times New Roman" w:hAnsi="Times New Roman" w:cs="Times New Roman"/>
                <w:color w:val="000000" w:themeColor="text1"/>
                <w:sz w:val="26"/>
                <w:szCs w:val="26"/>
              </w:rPr>
              <w:t>2</w:t>
            </w:r>
            <w:r w:rsidRPr="00F33154">
              <w:rPr>
                <w:rFonts w:ascii="Times New Roman" w:hAnsi="Times New Roman" w:cs="Times New Roman"/>
                <w:color w:val="000000" w:themeColor="text1"/>
                <w:sz w:val="26"/>
                <w:szCs w:val="26"/>
              </w:rPr>
              <w:t>/2026</w:t>
            </w:r>
          </w:p>
        </w:tc>
      </w:tr>
      <w:tr w:rsidR="00850463" w:rsidRPr="00F33154" w:rsidTr="00754867">
        <w:trPr>
          <w:trHeight w:val="362"/>
        </w:trPr>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Chỉnh sửa, hoàn thiện luận văn</w:t>
            </w:r>
          </w:p>
        </w:tc>
        <w:tc>
          <w:tcPr>
            <w:tcW w:w="2195" w:type="pct"/>
            <w:tcBorders>
              <w:top w:val="single" w:sz="4" w:space="0" w:color="auto"/>
              <w:bottom w:val="single" w:sz="4" w:space="0" w:color="auto"/>
            </w:tcBorders>
          </w:tcPr>
          <w:p w:rsidR="0030726E" w:rsidRPr="00F33154" w:rsidRDefault="0037575F"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Từ tháng 1</w:t>
            </w:r>
            <w:r w:rsidR="00F330DD" w:rsidRPr="00F33154">
              <w:rPr>
                <w:rFonts w:ascii="Times New Roman" w:hAnsi="Times New Roman" w:cs="Times New Roman"/>
                <w:color w:val="000000" w:themeColor="text1"/>
                <w:sz w:val="26"/>
                <w:szCs w:val="26"/>
              </w:rPr>
              <w:t>0</w:t>
            </w:r>
            <w:r w:rsidRPr="00F33154">
              <w:rPr>
                <w:rFonts w:ascii="Times New Roman" w:hAnsi="Times New Roman" w:cs="Times New Roman"/>
                <w:color w:val="000000" w:themeColor="text1"/>
                <w:sz w:val="26"/>
                <w:szCs w:val="26"/>
              </w:rPr>
              <w:t>/2026 – tháng 12/2026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5</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Nộp quyển đề án TN và hồ sơ bảo vệ </w:t>
            </w:r>
          </w:p>
        </w:tc>
        <w:tc>
          <w:tcPr>
            <w:tcW w:w="219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D619E0" w:rsidRPr="00F33154">
              <w:rPr>
                <w:rFonts w:ascii="Times New Roman" w:hAnsi="Times New Roman" w:cs="Times New Roman"/>
                <w:color w:val="000000" w:themeColor="text1"/>
                <w:sz w:val="26"/>
                <w:szCs w:val="26"/>
              </w:rPr>
              <w:t>12</w:t>
            </w:r>
            <w:r w:rsidRPr="00F33154">
              <w:rPr>
                <w:rFonts w:ascii="Times New Roman" w:hAnsi="Times New Roman" w:cs="Times New Roman"/>
                <w:color w:val="000000" w:themeColor="text1"/>
                <w:sz w:val="26"/>
                <w:szCs w:val="26"/>
              </w:rPr>
              <w:t>/202</w:t>
            </w:r>
            <w:r w:rsidR="00D619E0"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w:t>
            </w:r>
            <w:r w:rsidR="00D619E0" w:rsidRPr="00F33154">
              <w:rPr>
                <w:rFonts w:ascii="Times New Roman" w:hAnsi="Times New Roman" w:cs="Times New Roman"/>
                <w:color w:val="000000" w:themeColor="text1"/>
                <w:sz w:val="26"/>
                <w:szCs w:val="26"/>
              </w:rPr>
              <w:t>01</w:t>
            </w:r>
            <w:r w:rsidRPr="00F33154">
              <w:rPr>
                <w:rFonts w:ascii="Times New Roman" w:hAnsi="Times New Roman" w:cs="Times New Roman"/>
                <w:color w:val="000000" w:themeColor="text1"/>
                <w:sz w:val="26"/>
                <w:szCs w:val="26"/>
              </w:rPr>
              <w:t>/202</w:t>
            </w:r>
            <w:r w:rsidR="00D619E0" w:rsidRPr="00F33154">
              <w:rPr>
                <w:rFonts w:ascii="Times New Roman" w:hAnsi="Times New Roman" w:cs="Times New Roman"/>
                <w:color w:val="000000" w:themeColor="text1"/>
                <w:sz w:val="26"/>
                <w:szCs w:val="26"/>
              </w:rPr>
              <w:t>7</w:t>
            </w:r>
          </w:p>
        </w:tc>
      </w:tr>
    </w:tbl>
    <w:p w:rsidR="007D75F2" w:rsidRPr="00F33154" w:rsidRDefault="007D75F2" w:rsidP="008A7A9F">
      <w:pPr>
        <w:tabs>
          <w:tab w:val="left" w:pos="0"/>
        </w:tabs>
        <w:spacing w:line="360" w:lineRule="auto"/>
        <w:ind w:firstLine="0"/>
        <w:jc w:val="both"/>
        <w:rPr>
          <w:rFonts w:ascii="Times New Roman" w:hAnsi="Times New Roman" w:cs="Times New Roman"/>
          <w:b/>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261"/>
        <w:gridCol w:w="3860"/>
      </w:tblGrid>
      <w:tr w:rsidR="00850463" w:rsidRPr="00FC6A97" w:rsidTr="00AD589E">
        <w:trPr>
          <w:trHeight w:val="713"/>
        </w:trPr>
        <w:tc>
          <w:tcPr>
            <w:tcW w:w="2884" w:type="pct"/>
          </w:tcPr>
          <w:p w:rsidR="009C3CEB" w:rsidRPr="00FC6A97" w:rsidRDefault="007D75F2"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lang w:val="vi-VN"/>
                <w14:ligatures w14:val="none"/>
              </w:rPr>
            </w:pPr>
            <w:r w:rsidRPr="00FC6A97">
              <w:rPr>
                <w:rFonts w:ascii="Times New Roman" w:eastAsia="Times New Roman" w:hAnsi="Times New Roman" w:cs="Times New Roman"/>
                <w:b/>
                <w:color w:val="000000" w:themeColor="text1"/>
                <w:kern w:val="0"/>
                <w:sz w:val="26"/>
                <w:szCs w:val="26"/>
                <w:lang w:val="vi-VN"/>
                <w14:ligatures w14:val="none"/>
              </w:rPr>
              <w:br w:type="page"/>
            </w:r>
            <w:r w:rsidR="0030726E" w:rsidRPr="00FC6A97">
              <w:rPr>
                <w:rFonts w:ascii="Times New Roman" w:eastAsia="Times New Roman" w:hAnsi="Times New Roman" w:cs="Times New Roman"/>
                <w:b/>
                <w:color w:val="000000" w:themeColor="text1"/>
                <w:kern w:val="0"/>
                <w:sz w:val="26"/>
                <w:szCs w:val="26"/>
                <w:lang w:val="vi-VN"/>
                <w14:ligatures w14:val="none"/>
              </w:rPr>
              <w:t>Ý KIẾN CỦA</w:t>
            </w:r>
          </w:p>
          <w:p w:rsidR="0030726E" w:rsidRPr="00FC6A97" w:rsidRDefault="0030726E"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lang w:val="vi-VN"/>
                <w14:ligatures w14:val="none"/>
              </w:rPr>
            </w:pPr>
            <w:r w:rsidRPr="00FC6A97">
              <w:rPr>
                <w:rFonts w:ascii="Times New Roman" w:eastAsia="Times New Roman" w:hAnsi="Times New Roman" w:cs="Times New Roman"/>
                <w:b/>
                <w:color w:val="000000" w:themeColor="text1"/>
                <w:kern w:val="0"/>
                <w:sz w:val="26"/>
                <w:szCs w:val="26"/>
                <w:lang w:val="vi-VN"/>
                <w14:ligatures w14:val="none"/>
              </w:rPr>
              <w:t>NGƯỜI HƯỚNG DẪN KHOA HỌC</w:t>
            </w:r>
          </w:p>
        </w:tc>
        <w:tc>
          <w:tcPr>
            <w:tcW w:w="2116" w:type="pct"/>
          </w:tcPr>
          <w:p w:rsidR="0030726E" w:rsidRPr="00FC6A97" w:rsidRDefault="0030726E"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lang w:val="vi-VN"/>
                <w14:ligatures w14:val="none"/>
              </w:rPr>
            </w:pPr>
            <w:r w:rsidRPr="00FC6A97">
              <w:rPr>
                <w:rFonts w:ascii="Times New Roman" w:eastAsia="Times New Roman" w:hAnsi="Times New Roman" w:cs="Times New Roman"/>
                <w:b/>
                <w:color w:val="000000" w:themeColor="text1"/>
                <w:kern w:val="0"/>
                <w:sz w:val="26"/>
                <w:szCs w:val="26"/>
                <w:lang w:val="vi-VN"/>
                <w14:ligatures w14:val="none"/>
              </w:rPr>
              <w:t>NGƯỜI LẬP ĐỀ CƯƠNG</w:t>
            </w:r>
          </w:p>
        </w:tc>
      </w:tr>
      <w:tr w:rsidR="0030726E" w:rsidRPr="00FC6A97" w:rsidTr="00FC6A97">
        <w:trPr>
          <w:trHeight w:val="1341"/>
        </w:trPr>
        <w:tc>
          <w:tcPr>
            <w:tcW w:w="2884" w:type="pct"/>
          </w:tcPr>
          <w:p w:rsidR="0030726E" w:rsidRPr="00FC6A97" w:rsidRDefault="0030726E"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lang w:val="vi-VN"/>
                <w14:ligatures w14:val="none"/>
              </w:rPr>
            </w:pPr>
          </w:p>
          <w:p w:rsidR="00FC6A97" w:rsidRPr="00FC6A97" w:rsidRDefault="00FC6A97"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lang w:val="vi-VN"/>
                <w14:ligatures w14:val="none"/>
              </w:rPr>
            </w:pPr>
          </w:p>
          <w:p w:rsidR="00FC6A97" w:rsidRPr="00FC6A97" w:rsidRDefault="00FC6A97"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14:ligatures w14:val="none"/>
              </w:rPr>
            </w:pPr>
            <w:r w:rsidRPr="00FC6A97">
              <w:rPr>
                <w:rFonts w:ascii="Times New Roman" w:eastAsia="Times New Roman" w:hAnsi="Times New Roman" w:cs="Times New Roman"/>
                <w:b/>
                <w:color w:val="000000" w:themeColor="text1"/>
                <w:kern w:val="0"/>
                <w:sz w:val="26"/>
                <w:szCs w:val="26"/>
                <w14:ligatures w14:val="none"/>
              </w:rPr>
              <w:t>TS. Đỗ Tiến Dũng</w:t>
            </w:r>
          </w:p>
        </w:tc>
        <w:tc>
          <w:tcPr>
            <w:tcW w:w="2116" w:type="pct"/>
          </w:tcPr>
          <w:p w:rsidR="00142B5F" w:rsidRPr="00FC6A97" w:rsidRDefault="00142B5F" w:rsidP="008A7A9F">
            <w:pPr>
              <w:spacing w:beforeAutospacing="0" w:afterAutospacing="0" w:line="360" w:lineRule="auto"/>
              <w:ind w:firstLine="0"/>
              <w:rPr>
                <w:rFonts w:ascii="Times New Roman" w:eastAsia="Times New Roman" w:hAnsi="Times New Roman" w:cs="Times New Roman"/>
                <w:b/>
                <w:color w:val="000000" w:themeColor="text1"/>
                <w:kern w:val="0"/>
                <w:sz w:val="26"/>
                <w:szCs w:val="26"/>
                <w14:ligatures w14:val="none"/>
              </w:rPr>
            </w:pPr>
          </w:p>
          <w:p w:rsidR="007D318D" w:rsidRPr="00FC6A97" w:rsidRDefault="007D318D"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14:ligatures w14:val="none"/>
              </w:rPr>
            </w:pPr>
          </w:p>
          <w:p w:rsidR="00010A14" w:rsidRPr="00FC6A97" w:rsidRDefault="003E2B9D" w:rsidP="00850463">
            <w:pPr>
              <w:spacing w:beforeAutospacing="0" w:afterAutospacing="0" w:line="360" w:lineRule="auto"/>
              <w:ind w:firstLine="0"/>
              <w:jc w:val="center"/>
              <w:rPr>
                <w:rFonts w:ascii="Times New Roman" w:eastAsia="Times New Roman" w:hAnsi="Times New Roman" w:cs="Times New Roman"/>
                <w:b/>
                <w:color w:val="000000" w:themeColor="text1"/>
                <w:kern w:val="0"/>
                <w:sz w:val="26"/>
                <w:szCs w:val="26"/>
                <w14:ligatures w14:val="none"/>
              </w:rPr>
            </w:pPr>
            <w:r w:rsidRPr="00FC6A97">
              <w:rPr>
                <w:rFonts w:ascii="Times New Roman" w:eastAsia="Times New Roman" w:hAnsi="Times New Roman" w:cs="Times New Roman"/>
                <w:b/>
                <w:color w:val="000000" w:themeColor="text1"/>
                <w:kern w:val="0"/>
                <w:sz w:val="26"/>
                <w:szCs w:val="26"/>
                <w14:ligatures w14:val="none"/>
              </w:rPr>
              <w:t xml:space="preserve">Đồng Quốc </w:t>
            </w:r>
            <w:bookmarkStart w:id="348" w:name="_GoBack"/>
            <w:bookmarkEnd w:id="348"/>
            <w:r w:rsidRPr="00FC6A97">
              <w:rPr>
                <w:rFonts w:ascii="Times New Roman" w:eastAsia="Times New Roman" w:hAnsi="Times New Roman" w:cs="Times New Roman"/>
                <w:b/>
                <w:color w:val="000000" w:themeColor="text1"/>
                <w:kern w:val="0"/>
                <w:sz w:val="26"/>
                <w:szCs w:val="26"/>
                <w14:ligatures w14:val="none"/>
              </w:rPr>
              <w:t>Huy</w:t>
            </w:r>
          </w:p>
        </w:tc>
      </w:tr>
    </w:tbl>
    <w:p w:rsidR="008B158C" w:rsidRPr="00FC6A97" w:rsidRDefault="008B158C" w:rsidP="00696380">
      <w:pPr>
        <w:tabs>
          <w:tab w:val="left" w:pos="0"/>
        </w:tabs>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14:ligatures w14:val="none"/>
        </w:rPr>
      </w:pPr>
    </w:p>
    <w:p w:rsidR="002D3F48" w:rsidRPr="00FC6A97" w:rsidRDefault="0030726E" w:rsidP="00850463">
      <w:pPr>
        <w:tabs>
          <w:tab w:val="left" w:pos="0"/>
        </w:tabs>
        <w:spacing w:before="0" w:beforeAutospacing="0" w:after="0" w:afterAutospacing="0" w:line="360" w:lineRule="auto"/>
        <w:ind w:firstLine="360"/>
        <w:jc w:val="center"/>
        <w:rPr>
          <w:rFonts w:ascii="Times New Roman" w:eastAsia="Times New Roman" w:hAnsi="Times New Roman" w:cs="Times New Roman"/>
          <w:b/>
          <w:color w:val="000000" w:themeColor="text1"/>
          <w:kern w:val="0"/>
          <w:sz w:val="26"/>
          <w:szCs w:val="26"/>
          <w14:ligatures w14:val="none"/>
        </w:rPr>
      </w:pPr>
      <w:r w:rsidRPr="00FC6A97">
        <w:rPr>
          <w:rFonts w:ascii="Times New Roman" w:eastAsia="Times New Roman" w:hAnsi="Times New Roman" w:cs="Times New Roman"/>
          <w:b/>
          <w:color w:val="000000" w:themeColor="text1"/>
          <w:kern w:val="0"/>
          <w:sz w:val="26"/>
          <w:szCs w:val="26"/>
          <w14:ligatures w14:val="none"/>
        </w:rPr>
        <w:t>DUYỆT CỦA TRƯỞNG TIỂU BAN ĐÁNH GIÁ ĐỀ CUƠNG</w:t>
      </w:r>
    </w:p>
    <w:p w:rsidR="0030726E" w:rsidRPr="00F33154" w:rsidRDefault="0030726E" w:rsidP="00850463">
      <w:pPr>
        <w:tabs>
          <w:tab w:val="left" w:pos="0"/>
        </w:tabs>
        <w:spacing w:before="0" w:beforeAutospacing="0" w:after="0" w:afterAutospacing="0" w:line="360" w:lineRule="auto"/>
        <w:ind w:firstLine="360"/>
        <w:jc w:val="center"/>
        <w:rPr>
          <w:rFonts w:ascii="Times New Roman" w:hAnsi="Times New Roman" w:cs="Times New Roman"/>
          <w:bCs/>
          <w:iCs/>
          <w:color w:val="000000" w:themeColor="text1"/>
          <w:sz w:val="26"/>
          <w:szCs w:val="26"/>
        </w:rPr>
      </w:pPr>
    </w:p>
    <w:sectPr w:rsidR="0030726E" w:rsidRPr="00F33154" w:rsidSect="005A6F70">
      <w:headerReference w:type="even" r:id="rId12"/>
      <w:headerReference w:type="default" r:id="rId13"/>
      <w:footerReference w:type="even" r:id="rId14"/>
      <w:footerReference w:type="default" r:id="rId15"/>
      <w:headerReference w:type="first" r:id="rId16"/>
      <w:footerReference w:type="first" r:id="rId17"/>
      <w:pgSz w:w="12240" w:h="15840" w:code="1"/>
      <w:pgMar w:top="1985" w:right="1134" w:bottom="1701"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7DC" w:rsidRDefault="007467DC" w:rsidP="00A156F6">
      <w:pPr>
        <w:spacing w:before="0" w:after="0" w:line="240" w:lineRule="auto"/>
      </w:pPr>
      <w:r>
        <w:separator/>
      </w:r>
    </w:p>
  </w:endnote>
  <w:endnote w:type="continuationSeparator" w:id="0">
    <w:p w:rsidR="007467DC" w:rsidRDefault="007467DC" w:rsidP="00A156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Footer"/>
      <w:jc w:val="right"/>
    </w:pPr>
  </w:p>
  <w:p w:rsidR="00C95788" w:rsidRDefault="00C95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829239"/>
      <w:docPartObj>
        <w:docPartGallery w:val="Page Numbers (Bottom of Page)"/>
        <w:docPartUnique/>
      </w:docPartObj>
    </w:sdtPr>
    <w:sdtEndPr>
      <w:rPr>
        <w:noProof/>
      </w:rPr>
    </w:sdtEndPr>
    <w:sdtContent>
      <w:p w:rsidR="00C95788" w:rsidRDefault="00C957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95788" w:rsidRDefault="00C957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Pr="00081FB0" w:rsidRDefault="00C95788" w:rsidP="00081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7DC" w:rsidRDefault="007467DC" w:rsidP="00A156F6">
      <w:pPr>
        <w:spacing w:before="0" w:after="0" w:line="240" w:lineRule="auto"/>
      </w:pPr>
      <w:r>
        <w:separator/>
      </w:r>
    </w:p>
  </w:footnote>
  <w:footnote w:type="continuationSeparator" w:id="0">
    <w:p w:rsidR="007467DC" w:rsidRDefault="007467DC" w:rsidP="00A156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rsidP="00B870EA">
    <w:pPr>
      <w:pStyle w:val="Header"/>
      <w:tabs>
        <w:tab w:val="clear" w:pos="4680"/>
        <w:tab w:val="clear" w:pos="9360"/>
        <w:tab w:val="left" w:pos="9291"/>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rsidP="00772FFA">
    <w:pPr>
      <w:pStyle w:val="Header"/>
      <w:tabs>
        <w:tab w:val="clear" w:pos="4680"/>
        <w:tab w:val="clear" w:pos="9360"/>
        <w:tab w:val="left" w:pos="618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449818"/>
      <w:docPartObj>
        <w:docPartGallery w:val="Page Numbers (Top of Page)"/>
        <w:docPartUnique/>
      </w:docPartObj>
    </w:sdtPr>
    <w:sdtEndPr>
      <w:rPr>
        <w:noProof/>
      </w:rPr>
    </w:sdtEndPr>
    <w:sdtContent>
      <w:p w:rsidR="00C95788" w:rsidRDefault="00C95788">
        <w:pPr>
          <w:pStyle w:val="Header"/>
          <w:jc w:val="center"/>
        </w:pPr>
        <w:r>
          <w:fldChar w:fldCharType="begin"/>
        </w:r>
        <w:r>
          <w:instrText xml:space="preserve"> PAGE   \* MERGEFORMAT </w:instrText>
        </w:r>
        <w:r>
          <w:fldChar w:fldCharType="separate"/>
        </w:r>
        <w:r w:rsidR="00FC6A97">
          <w:rPr>
            <w:noProof/>
          </w:rPr>
          <w:t>13</w:t>
        </w:r>
        <w:r>
          <w:rPr>
            <w:noProof/>
          </w:rPr>
          <w:fldChar w:fldCharType="end"/>
        </w:r>
      </w:p>
    </w:sdtContent>
  </w:sdt>
  <w:p w:rsidR="00C95788" w:rsidRDefault="00C95788" w:rsidP="00B870EA">
    <w:pPr>
      <w:pStyle w:val="Header"/>
      <w:tabs>
        <w:tab w:val="clear" w:pos="4680"/>
        <w:tab w:val="clear" w:pos="9360"/>
        <w:tab w:val="left" w:pos="9291"/>
      </w:tabs>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916522"/>
      <w:docPartObj>
        <w:docPartGallery w:val="Page Numbers (Top of Page)"/>
        <w:docPartUnique/>
      </w:docPartObj>
    </w:sdtPr>
    <w:sdtEndPr>
      <w:rPr>
        <w:noProof/>
      </w:rPr>
    </w:sdtEndPr>
    <w:sdtContent>
      <w:p w:rsidR="00C95788" w:rsidRDefault="00C95788">
        <w:pPr>
          <w:pStyle w:val="Header"/>
          <w:jc w:val="center"/>
        </w:pPr>
        <w:r>
          <w:fldChar w:fldCharType="begin"/>
        </w:r>
        <w:r>
          <w:instrText xml:space="preserve"> PAGE   \* MERGEFORMAT </w:instrText>
        </w:r>
        <w:r>
          <w:fldChar w:fldCharType="separate"/>
        </w:r>
        <w:r w:rsidR="00FC6A97">
          <w:rPr>
            <w:noProof/>
          </w:rPr>
          <w:t>1</w:t>
        </w:r>
        <w:r>
          <w:rPr>
            <w:noProof/>
          </w:rPr>
          <w:fldChar w:fldCharType="end"/>
        </w:r>
      </w:p>
    </w:sdtContent>
  </w:sdt>
  <w:p w:rsidR="00C95788" w:rsidRDefault="00C95788" w:rsidP="00772FFA">
    <w:pPr>
      <w:pStyle w:val="Header"/>
      <w:tabs>
        <w:tab w:val="clear" w:pos="4680"/>
        <w:tab w:val="clear" w:pos="9360"/>
        <w:tab w:val="left" w:pos="618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D7170"/>
    <w:multiLevelType w:val="hybridMultilevel"/>
    <w:tmpl w:val="441074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35C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CD262D"/>
    <w:multiLevelType w:val="hybridMultilevel"/>
    <w:tmpl w:val="81AE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800F2"/>
    <w:multiLevelType w:val="hybridMultilevel"/>
    <w:tmpl w:val="EC82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D0184"/>
    <w:multiLevelType w:val="multilevel"/>
    <w:tmpl w:val="84E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553"/>
    <w:multiLevelType w:val="hybridMultilevel"/>
    <w:tmpl w:val="C70A7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E16191"/>
    <w:multiLevelType w:val="multilevel"/>
    <w:tmpl w:val="608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E70B9"/>
    <w:multiLevelType w:val="multilevel"/>
    <w:tmpl w:val="568E0C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i/>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40094E"/>
    <w:multiLevelType w:val="multilevel"/>
    <w:tmpl w:val="587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6743B"/>
    <w:multiLevelType w:val="multilevel"/>
    <w:tmpl w:val="B92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F2CDF"/>
    <w:multiLevelType w:val="multilevel"/>
    <w:tmpl w:val="4308DC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2E4A1E"/>
    <w:multiLevelType w:val="multilevel"/>
    <w:tmpl w:val="28BE79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27354F4"/>
    <w:multiLevelType w:val="multilevel"/>
    <w:tmpl w:val="B0B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71997"/>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E651883"/>
    <w:multiLevelType w:val="hybridMultilevel"/>
    <w:tmpl w:val="F9D0381C"/>
    <w:lvl w:ilvl="0" w:tplc="D59EA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D334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380898"/>
    <w:multiLevelType w:val="multilevel"/>
    <w:tmpl w:val="AA5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27BAD"/>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8912976"/>
    <w:multiLevelType w:val="multilevel"/>
    <w:tmpl w:val="9BE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4"/>
  </w:num>
  <w:num w:numId="4">
    <w:abstractNumId w:val="11"/>
  </w:num>
  <w:num w:numId="5">
    <w:abstractNumId w:val="1"/>
  </w:num>
  <w:num w:numId="6">
    <w:abstractNumId w:val="7"/>
  </w:num>
  <w:num w:numId="7">
    <w:abstractNumId w:val="3"/>
  </w:num>
  <w:num w:numId="8">
    <w:abstractNumId w:val="0"/>
  </w:num>
  <w:num w:numId="9">
    <w:abstractNumId w:val="2"/>
  </w:num>
  <w:num w:numId="10">
    <w:abstractNumId w:val="10"/>
  </w:num>
  <w:num w:numId="11">
    <w:abstractNumId w:val="5"/>
  </w:num>
  <w:num w:numId="12">
    <w:abstractNumId w:val="8"/>
  </w:num>
  <w:num w:numId="13">
    <w:abstractNumId w:val="17"/>
  </w:num>
  <w:num w:numId="14">
    <w:abstractNumId w:val="6"/>
  </w:num>
  <w:num w:numId="15">
    <w:abstractNumId w:val="16"/>
  </w:num>
  <w:num w:numId="16">
    <w:abstractNumId w:val="18"/>
  </w:num>
  <w:num w:numId="17">
    <w:abstractNumId w:val="12"/>
  </w:num>
  <w:num w:numId="18">
    <w:abstractNumId w:val="9"/>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4D9"/>
    <w:rsid w:val="00002927"/>
    <w:rsid w:val="000055AD"/>
    <w:rsid w:val="0000590C"/>
    <w:rsid w:val="00006A38"/>
    <w:rsid w:val="00010673"/>
    <w:rsid w:val="00010A14"/>
    <w:rsid w:val="00014548"/>
    <w:rsid w:val="000246E8"/>
    <w:rsid w:val="00024A29"/>
    <w:rsid w:val="0003234F"/>
    <w:rsid w:val="00032DF0"/>
    <w:rsid w:val="00040719"/>
    <w:rsid w:val="0005211D"/>
    <w:rsid w:val="000523D7"/>
    <w:rsid w:val="0005375A"/>
    <w:rsid w:val="00056915"/>
    <w:rsid w:val="000626D6"/>
    <w:rsid w:val="00064AB7"/>
    <w:rsid w:val="00067CF4"/>
    <w:rsid w:val="000711C3"/>
    <w:rsid w:val="00072F96"/>
    <w:rsid w:val="0007571D"/>
    <w:rsid w:val="00075DDF"/>
    <w:rsid w:val="00077770"/>
    <w:rsid w:val="00081FB0"/>
    <w:rsid w:val="00084AFD"/>
    <w:rsid w:val="000913F2"/>
    <w:rsid w:val="000A2ED3"/>
    <w:rsid w:val="000A346B"/>
    <w:rsid w:val="000A55D4"/>
    <w:rsid w:val="000A710E"/>
    <w:rsid w:val="000B0296"/>
    <w:rsid w:val="000B0BCD"/>
    <w:rsid w:val="000B2618"/>
    <w:rsid w:val="000B4FF5"/>
    <w:rsid w:val="000C306A"/>
    <w:rsid w:val="000C36DA"/>
    <w:rsid w:val="000C499A"/>
    <w:rsid w:val="000D199F"/>
    <w:rsid w:val="000D3F02"/>
    <w:rsid w:val="000D40ED"/>
    <w:rsid w:val="000E1B8A"/>
    <w:rsid w:val="000E4F13"/>
    <w:rsid w:val="000E73CF"/>
    <w:rsid w:val="000F09BA"/>
    <w:rsid w:val="000F36C1"/>
    <w:rsid w:val="000F6DA5"/>
    <w:rsid w:val="0010176D"/>
    <w:rsid w:val="0010407C"/>
    <w:rsid w:val="001040C3"/>
    <w:rsid w:val="0010705D"/>
    <w:rsid w:val="00110932"/>
    <w:rsid w:val="00120565"/>
    <w:rsid w:val="00122B01"/>
    <w:rsid w:val="00126113"/>
    <w:rsid w:val="001264CE"/>
    <w:rsid w:val="0012785E"/>
    <w:rsid w:val="00127A8A"/>
    <w:rsid w:val="00137C4C"/>
    <w:rsid w:val="00141EEA"/>
    <w:rsid w:val="001429DB"/>
    <w:rsid w:val="00142B5F"/>
    <w:rsid w:val="00142D1D"/>
    <w:rsid w:val="001448CC"/>
    <w:rsid w:val="001462EC"/>
    <w:rsid w:val="00146C30"/>
    <w:rsid w:val="00146C5D"/>
    <w:rsid w:val="00146FF5"/>
    <w:rsid w:val="0015548B"/>
    <w:rsid w:val="0015595D"/>
    <w:rsid w:val="00155A8B"/>
    <w:rsid w:val="001609E2"/>
    <w:rsid w:val="00160A50"/>
    <w:rsid w:val="00161C39"/>
    <w:rsid w:val="00162FA0"/>
    <w:rsid w:val="001649C1"/>
    <w:rsid w:val="001707DC"/>
    <w:rsid w:val="00173C21"/>
    <w:rsid w:val="001744F1"/>
    <w:rsid w:val="00176244"/>
    <w:rsid w:val="0018356F"/>
    <w:rsid w:val="00183794"/>
    <w:rsid w:val="00192CC7"/>
    <w:rsid w:val="001944AD"/>
    <w:rsid w:val="00194C28"/>
    <w:rsid w:val="001B00C6"/>
    <w:rsid w:val="001B3946"/>
    <w:rsid w:val="001B7840"/>
    <w:rsid w:val="001C3FCA"/>
    <w:rsid w:val="001C556F"/>
    <w:rsid w:val="001D53F4"/>
    <w:rsid w:val="001D6C55"/>
    <w:rsid w:val="001D6D37"/>
    <w:rsid w:val="001E54BC"/>
    <w:rsid w:val="001F0460"/>
    <w:rsid w:val="001F04E9"/>
    <w:rsid w:val="002024D2"/>
    <w:rsid w:val="002046D7"/>
    <w:rsid w:val="0021474C"/>
    <w:rsid w:val="00214C7B"/>
    <w:rsid w:val="00216CF2"/>
    <w:rsid w:val="00223E02"/>
    <w:rsid w:val="0023200D"/>
    <w:rsid w:val="0023282A"/>
    <w:rsid w:val="00236262"/>
    <w:rsid w:val="00243BCD"/>
    <w:rsid w:val="00244363"/>
    <w:rsid w:val="00244B66"/>
    <w:rsid w:val="00250CC6"/>
    <w:rsid w:val="00255291"/>
    <w:rsid w:val="0025797D"/>
    <w:rsid w:val="00260117"/>
    <w:rsid w:val="00262617"/>
    <w:rsid w:val="00264AAA"/>
    <w:rsid w:val="0026712D"/>
    <w:rsid w:val="0026756D"/>
    <w:rsid w:val="00274B8A"/>
    <w:rsid w:val="00283926"/>
    <w:rsid w:val="00284BDA"/>
    <w:rsid w:val="00286C01"/>
    <w:rsid w:val="00290AE5"/>
    <w:rsid w:val="00291B87"/>
    <w:rsid w:val="00293F51"/>
    <w:rsid w:val="002945BB"/>
    <w:rsid w:val="00296877"/>
    <w:rsid w:val="002A2126"/>
    <w:rsid w:val="002A2D15"/>
    <w:rsid w:val="002A3692"/>
    <w:rsid w:val="002A5BF4"/>
    <w:rsid w:val="002A6CC5"/>
    <w:rsid w:val="002B314A"/>
    <w:rsid w:val="002B31FE"/>
    <w:rsid w:val="002C0897"/>
    <w:rsid w:val="002C4ADB"/>
    <w:rsid w:val="002C5028"/>
    <w:rsid w:val="002D0660"/>
    <w:rsid w:val="002D225C"/>
    <w:rsid w:val="002D3F48"/>
    <w:rsid w:val="002D4CEA"/>
    <w:rsid w:val="002E3285"/>
    <w:rsid w:val="002E4EAC"/>
    <w:rsid w:val="002E7781"/>
    <w:rsid w:val="002F3924"/>
    <w:rsid w:val="002F4C6F"/>
    <w:rsid w:val="002F6831"/>
    <w:rsid w:val="00300C64"/>
    <w:rsid w:val="0030450A"/>
    <w:rsid w:val="00305AE9"/>
    <w:rsid w:val="0030726E"/>
    <w:rsid w:val="00314942"/>
    <w:rsid w:val="0031496C"/>
    <w:rsid w:val="00314F77"/>
    <w:rsid w:val="00315A90"/>
    <w:rsid w:val="003223AF"/>
    <w:rsid w:val="00323C28"/>
    <w:rsid w:val="003247E5"/>
    <w:rsid w:val="00326A88"/>
    <w:rsid w:val="00327297"/>
    <w:rsid w:val="00335040"/>
    <w:rsid w:val="0033547E"/>
    <w:rsid w:val="003373F2"/>
    <w:rsid w:val="003379BA"/>
    <w:rsid w:val="00344106"/>
    <w:rsid w:val="00350B43"/>
    <w:rsid w:val="0035326B"/>
    <w:rsid w:val="00355396"/>
    <w:rsid w:val="003602CF"/>
    <w:rsid w:val="00362B96"/>
    <w:rsid w:val="003678C2"/>
    <w:rsid w:val="00370A94"/>
    <w:rsid w:val="0037575F"/>
    <w:rsid w:val="00384BF5"/>
    <w:rsid w:val="00386D82"/>
    <w:rsid w:val="00395708"/>
    <w:rsid w:val="00395C2A"/>
    <w:rsid w:val="003A342A"/>
    <w:rsid w:val="003A3A16"/>
    <w:rsid w:val="003A53DD"/>
    <w:rsid w:val="003B2A67"/>
    <w:rsid w:val="003B6446"/>
    <w:rsid w:val="003C759D"/>
    <w:rsid w:val="003D1880"/>
    <w:rsid w:val="003D2E7F"/>
    <w:rsid w:val="003D6B26"/>
    <w:rsid w:val="003D79DB"/>
    <w:rsid w:val="003D7D7A"/>
    <w:rsid w:val="003E013A"/>
    <w:rsid w:val="003E1308"/>
    <w:rsid w:val="003E2B9D"/>
    <w:rsid w:val="003E3054"/>
    <w:rsid w:val="003E3E9F"/>
    <w:rsid w:val="003F070F"/>
    <w:rsid w:val="003F55F0"/>
    <w:rsid w:val="004011CF"/>
    <w:rsid w:val="00403631"/>
    <w:rsid w:val="0041051F"/>
    <w:rsid w:val="00410AD2"/>
    <w:rsid w:val="004159F7"/>
    <w:rsid w:val="00416008"/>
    <w:rsid w:val="00416761"/>
    <w:rsid w:val="00416F0D"/>
    <w:rsid w:val="00424115"/>
    <w:rsid w:val="004242EF"/>
    <w:rsid w:val="00425B62"/>
    <w:rsid w:val="00433DA8"/>
    <w:rsid w:val="0043467A"/>
    <w:rsid w:val="00437858"/>
    <w:rsid w:val="00440D41"/>
    <w:rsid w:val="004422AB"/>
    <w:rsid w:val="00444AD7"/>
    <w:rsid w:val="004603A6"/>
    <w:rsid w:val="00460BF0"/>
    <w:rsid w:val="00467AE6"/>
    <w:rsid w:val="00470E49"/>
    <w:rsid w:val="004759D3"/>
    <w:rsid w:val="004859FE"/>
    <w:rsid w:val="00487D53"/>
    <w:rsid w:val="004908E3"/>
    <w:rsid w:val="0049205B"/>
    <w:rsid w:val="004926F6"/>
    <w:rsid w:val="004A17AD"/>
    <w:rsid w:val="004B4C80"/>
    <w:rsid w:val="004B5043"/>
    <w:rsid w:val="004B524B"/>
    <w:rsid w:val="004B5A99"/>
    <w:rsid w:val="004C0226"/>
    <w:rsid w:val="004C0C07"/>
    <w:rsid w:val="004D251C"/>
    <w:rsid w:val="004D2C5F"/>
    <w:rsid w:val="004D4F41"/>
    <w:rsid w:val="004D4FA6"/>
    <w:rsid w:val="004E17B3"/>
    <w:rsid w:val="004E2971"/>
    <w:rsid w:val="004E2CEB"/>
    <w:rsid w:val="004E6150"/>
    <w:rsid w:val="004F061B"/>
    <w:rsid w:val="004F0B78"/>
    <w:rsid w:val="004F5B3C"/>
    <w:rsid w:val="004F73ED"/>
    <w:rsid w:val="00511870"/>
    <w:rsid w:val="00511EE7"/>
    <w:rsid w:val="00513221"/>
    <w:rsid w:val="00521B5F"/>
    <w:rsid w:val="005225CF"/>
    <w:rsid w:val="00526C3D"/>
    <w:rsid w:val="005304F2"/>
    <w:rsid w:val="0054407F"/>
    <w:rsid w:val="00546559"/>
    <w:rsid w:val="005510DD"/>
    <w:rsid w:val="005570FD"/>
    <w:rsid w:val="00557443"/>
    <w:rsid w:val="00566666"/>
    <w:rsid w:val="00572F82"/>
    <w:rsid w:val="00573688"/>
    <w:rsid w:val="00575259"/>
    <w:rsid w:val="005758A9"/>
    <w:rsid w:val="005772CA"/>
    <w:rsid w:val="005804BB"/>
    <w:rsid w:val="00582B8D"/>
    <w:rsid w:val="00583951"/>
    <w:rsid w:val="00584A0E"/>
    <w:rsid w:val="0058683C"/>
    <w:rsid w:val="0058769B"/>
    <w:rsid w:val="00593184"/>
    <w:rsid w:val="0059355D"/>
    <w:rsid w:val="005A29BE"/>
    <w:rsid w:val="005A6F70"/>
    <w:rsid w:val="005B2D69"/>
    <w:rsid w:val="005B2F1F"/>
    <w:rsid w:val="005B34BE"/>
    <w:rsid w:val="005B74FF"/>
    <w:rsid w:val="005C421F"/>
    <w:rsid w:val="005D1460"/>
    <w:rsid w:val="005D1734"/>
    <w:rsid w:val="005D4F2C"/>
    <w:rsid w:val="005E0758"/>
    <w:rsid w:val="005E46AF"/>
    <w:rsid w:val="005F3A3A"/>
    <w:rsid w:val="0060157C"/>
    <w:rsid w:val="00603786"/>
    <w:rsid w:val="006044B8"/>
    <w:rsid w:val="00610292"/>
    <w:rsid w:val="00616FA0"/>
    <w:rsid w:val="00620F2C"/>
    <w:rsid w:val="00627EF7"/>
    <w:rsid w:val="00633023"/>
    <w:rsid w:val="00633DE3"/>
    <w:rsid w:val="00644655"/>
    <w:rsid w:val="00646045"/>
    <w:rsid w:val="00647D65"/>
    <w:rsid w:val="00651500"/>
    <w:rsid w:val="0065470B"/>
    <w:rsid w:val="0065472D"/>
    <w:rsid w:val="00654DCA"/>
    <w:rsid w:val="006577C6"/>
    <w:rsid w:val="006604D9"/>
    <w:rsid w:val="00663F65"/>
    <w:rsid w:val="00665DFA"/>
    <w:rsid w:val="00667E31"/>
    <w:rsid w:val="00675D0E"/>
    <w:rsid w:val="00676835"/>
    <w:rsid w:val="006771CA"/>
    <w:rsid w:val="00680A8C"/>
    <w:rsid w:val="00681032"/>
    <w:rsid w:val="00681338"/>
    <w:rsid w:val="006827BC"/>
    <w:rsid w:val="00683A88"/>
    <w:rsid w:val="00684497"/>
    <w:rsid w:val="0069234C"/>
    <w:rsid w:val="00693D16"/>
    <w:rsid w:val="00694369"/>
    <w:rsid w:val="00694AB2"/>
    <w:rsid w:val="00696380"/>
    <w:rsid w:val="00696500"/>
    <w:rsid w:val="006A1628"/>
    <w:rsid w:val="006A599A"/>
    <w:rsid w:val="006B106B"/>
    <w:rsid w:val="006B1B68"/>
    <w:rsid w:val="006B1C8D"/>
    <w:rsid w:val="006B4427"/>
    <w:rsid w:val="006B5A3A"/>
    <w:rsid w:val="006B7C0E"/>
    <w:rsid w:val="006D1D4B"/>
    <w:rsid w:val="006D28F2"/>
    <w:rsid w:val="006D2F5F"/>
    <w:rsid w:val="006E19C2"/>
    <w:rsid w:val="006E5D66"/>
    <w:rsid w:val="006F034C"/>
    <w:rsid w:val="006F501A"/>
    <w:rsid w:val="00700366"/>
    <w:rsid w:val="0070234F"/>
    <w:rsid w:val="00710FD2"/>
    <w:rsid w:val="00713B1E"/>
    <w:rsid w:val="00715D03"/>
    <w:rsid w:val="00715FD8"/>
    <w:rsid w:val="00720F7C"/>
    <w:rsid w:val="00721EF0"/>
    <w:rsid w:val="00724067"/>
    <w:rsid w:val="007260EB"/>
    <w:rsid w:val="0072696C"/>
    <w:rsid w:val="00730612"/>
    <w:rsid w:val="0073194A"/>
    <w:rsid w:val="007353FF"/>
    <w:rsid w:val="007405A1"/>
    <w:rsid w:val="00741123"/>
    <w:rsid w:val="00744DF6"/>
    <w:rsid w:val="007467DC"/>
    <w:rsid w:val="00747042"/>
    <w:rsid w:val="00751CBE"/>
    <w:rsid w:val="00754452"/>
    <w:rsid w:val="00754867"/>
    <w:rsid w:val="007574CE"/>
    <w:rsid w:val="00757586"/>
    <w:rsid w:val="00763D35"/>
    <w:rsid w:val="00766545"/>
    <w:rsid w:val="007723FF"/>
    <w:rsid w:val="00772FFA"/>
    <w:rsid w:val="00776CAF"/>
    <w:rsid w:val="00783710"/>
    <w:rsid w:val="00787E4B"/>
    <w:rsid w:val="00794555"/>
    <w:rsid w:val="00796439"/>
    <w:rsid w:val="007A3001"/>
    <w:rsid w:val="007A3714"/>
    <w:rsid w:val="007A6691"/>
    <w:rsid w:val="007B65BD"/>
    <w:rsid w:val="007C1202"/>
    <w:rsid w:val="007C4A09"/>
    <w:rsid w:val="007C7FB9"/>
    <w:rsid w:val="007D318D"/>
    <w:rsid w:val="007D75F2"/>
    <w:rsid w:val="007E0F8F"/>
    <w:rsid w:val="007E1FC4"/>
    <w:rsid w:val="007E6296"/>
    <w:rsid w:val="007F441B"/>
    <w:rsid w:val="007F6105"/>
    <w:rsid w:val="007F6522"/>
    <w:rsid w:val="007F793E"/>
    <w:rsid w:val="00802803"/>
    <w:rsid w:val="00802B51"/>
    <w:rsid w:val="008030ED"/>
    <w:rsid w:val="008033D7"/>
    <w:rsid w:val="00805D1D"/>
    <w:rsid w:val="00805EB1"/>
    <w:rsid w:val="00806477"/>
    <w:rsid w:val="008078AD"/>
    <w:rsid w:val="008110E9"/>
    <w:rsid w:val="00815476"/>
    <w:rsid w:val="008167C7"/>
    <w:rsid w:val="008256E5"/>
    <w:rsid w:val="008360E7"/>
    <w:rsid w:val="00836BD8"/>
    <w:rsid w:val="00837106"/>
    <w:rsid w:val="00842ACD"/>
    <w:rsid w:val="00845D0B"/>
    <w:rsid w:val="00850463"/>
    <w:rsid w:val="00855046"/>
    <w:rsid w:val="008652D7"/>
    <w:rsid w:val="00865638"/>
    <w:rsid w:val="00876AF9"/>
    <w:rsid w:val="008872AB"/>
    <w:rsid w:val="008A07AC"/>
    <w:rsid w:val="008A6E5C"/>
    <w:rsid w:val="008A7A9F"/>
    <w:rsid w:val="008A7E1E"/>
    <w:rsid w:val="008B0DEB"/>
    <w:rsid w:val="008B158C"/>
    <w:rsid w:val="008B4377"/>
    <w:rsid w:val="008B49EE"/>
    <w:rsid w:val="008B4FC9"/>
    <w:rsid w:val="008C6245"/>
    <w:rsid w:val="008E42D4"/>
    <w:rsid w:val="008E4D00"/>
    <w:rsid w:val="008E4E60"/>
    <w:rsid w:val="008F02F2"/>
    <w:rsid w:val="008F5857"/>
    <w:rsid w:val="00900519"/>
    <w:rsid w:val="009132A0"/>
    <w:rsid w:val="00921F59"/>
    <w:rsid w:val="0092345D"/>
    <w:rsid w:val="00924609"/>
    <w:rsid w:val="0092751C"/>
    <w:rsid w:val="00932EDE"/>
    <w:rsid w:val="00947BCE"/>
    <w:rsid w:val="009522E0"/>
    <w:rsid w:val="0096152E"/>
    <w:rsid w:val="00962A37"/>
    <w:rsid w:val="009630D3"/>
    <w:rsid w:val="00964F58"/>
    <w:rsid w:val="00966DC9"/>
    <w:rsid w:val="009728ED"/>
    <w:rsid w:val="00974D2C"/>
    <w:rsid w:val="00977A79"/>
    <w:rsid w:val="00980142"/>
    <w:rsid w:val="00991698"/>
    <w:rsid w:val="0099255D"/>
    <w:rsid w:val="00994744"/>
    <w:rsid w:val="00994A21"/>
    <w:rsid w:val="0099745B"/>
    <w:rsid w:val="0099776B"/>
    <w:rsid w:val="009A27BE"/>
    <w:rsid w:val="009A3EC8"/>
    <w:rsid w:val="009A7E45"/>
    <w:rsid w:val="009B133E"/>
    <w:rsid w:val="009B1D26"/>
    <w:rsid w:val="009B2F99"/>
    <w:rsid w:val="009B36FB"/>
    <w:rsid w:val="009B46E4"/>
    <w:rsid w:val="009B5B3E"/>
    <w:rsid w:val="009C19EF"/>
    <w:rsid w:val="009C3CEB"/>
    <w:rsid w:val="009D48FB"/>
    <w:rsid w:val="009E2A85"/>
    <w:rsid w:val="009E7D0F"/>
    <w:rsid w:val="009F5E34"/>
    <w:rsid w:val="00A1372C"/>
    <w:rsid w:val="00A1413C"/>
    <w:rsid w:val="00A144DB"/>
    <w:rsid w:val="00A156F6"/>
    <w:rsid w:val="00A179F2"/>
    <w:rsid w:val="00A20639"/>
    <w:rsid w:val="00A224EB"/>
    <w:rsid w:val="00A2411C"/>
    <w:rsid w:val="00A27939"/>
    <w:rsid w:val="00A33920"/>
    <w:rsid w:val="00A33A20"/>
    <w:rsid w:val="00A40B68"/>
    <w:rsid w:val="00A411EF"/>
    <w:rsid w:val="00A41830"/>
    <w:rsid w:val="00A43628"/>
    <w:rsid w:val="00A44E2D"/>
    <w:rsid w:val="00A463A3"/>
    <w:rsid w:val="00A534E3"/>
    <w:rsid w:val="00A541FD"/>
    <w:rsid w:val="00A54AE0"/>
    <w:rsid w:val="00A55CB9"/>
    <w:rsid w:val="00A55EA5"/>
    <w:rsid w:val="00A60BC5"/>
    <w:rsid w:val="00A60BD8"/>
    <w:rsid w:val="00A62ED1"/>
    <w:rsid w:val="00A65DD6"/>
    <w:rsid w:val="00A71415"/>
    <w:rsid w:val="00A71C91"/>
    <w:rsid w:val="00A73676"/>
    <w:rsid w:val="00A746A1"/>
    <w:rsid w:val="00A75205"/>
    <w:rsid w:val="00A76B7C"/>
    <w:rsid w:val="00A80257"/>
    <w:rsid w:val="00A8292B"/>
    <w:rsid w:val="00A8634F"/>
    <w:rsid w:val="00A900BE"/>
    <w:rsid w:val="00A915A8"/>
    <w:rsid w:val="00A91848"/>
    <w:rsid w:val="00A95435"/>
    <w:rsid w:val="00A962ED"/>
    <w:rsid w:val="00AA13CF"/>
    <w:rsid w:val="00AA155E"/>
    <w:rsid w:val="00AA193A"/>
    <w:rsid w:val="00AA3D1C"/>
    <w:rsid w:val="00AB6538"/>
    <w:rsid w:val="00AC15C3"/>
    <w:rsid w:val="00AC4A5A"/>
    <w:rsid w:val="00AD05BF"/>
    <w:rsid w:val="00AD1E19"/>
    <w:rsid w:val="00AD589E"/>
    <w:rsid w:val="00AD5BCF"/>
    <w:rsid w:val="00AD5D50"/>
    <w:rsid w:val="00AD60BA"/>
    <w:rsid w:val="00AE41BD"/>
    <w:rsid w:val="00AE7F97"/>
    <w:rsid w:val="00AF1115"/>
    <w:rsid w:val="00AF1E13"/>
    <w:rsid w:val="00AF1EF9"/>
    <w:rsid w:val="00AF267F"/>
    <w:rsid w:val="00B021C0"/>
    <w:rsid w:val="00B05B19"/>
    <w:rsid w:val="00B0606B"/>
    <w:rsid w:val="00B07FD0"/>
    <w:rsid w:val="00B101A0"/>
    <w:rsid w:val="00B15C2D"/>
    <w:rsid w:val="00B33457"/>
    <w:rsid w:val="00B33CF9"/>
    <w:rsid w:val="00B33E5A"/>
    <w:rsid w:val="00B35EDA"/>
    <w:rsid w:val="00B36A07"/>
    <w:rsid w:val="00B444C4"/>
    <w:rsid w:val="00B479CC"/>
    <w:rsid w:val="00B51D05"/>
    <w:rsid w:val="00B540B2"/>
    <w:rsid w:val="00B544CC"/>
    <w:rsid w:val="00B54643"/>
    <w:rsid w:val="00B62E01"/>
    <w:rsid w:val="00B649B7"/>
    <w:rsid w:val="00B672C4"/>
    <w:rsid w:val="00B75543"/>
    <w:rsid w:val="00B8346F"/>
    <w:rsid w:val="00B870EA"/>
    <w:rsid w:val="00B90F41"/>
    <w:rsid w:val="00B91B3C"/>
    <w:rsid w:val="00B9600A"/>
    <w:rsid w:val="00BA3E46"/>
    <w:rsid w:val="00BA56DD"/>
    <w:rsid w:val="00BA65CF"/>
    <w:rsid w:val="00BB10BA"/>
    <w:rsid w:val="00BB1C74"/>
    <w:rsid w:val="00BB23AC"/>
    <w:rsid w:val="00BB2C3E"/>
    <w:rsid w:val="00BB2DCC"/>
    <w:rsid w:val="00BC252D"/>
    <w:rsid w:val="00BC3416"/>
    <w:rsid w:val="00BC39EC"/>
    <w:rsid w:val="00BC5C89"/>
    <w:rsid w:val="00BC763A"/>
    <w:rsid w:val="00BC7DBC"/>
    <w:rsid w:val="00BD495B"/>
    <w:rsid w:val="00BD5C6D"/>
    <w:rsid w:val="00BD6510"/>
    <w:rsid w:val="00BE0BBD"/>
    <w:rsid w:val="00BE5091"/>
    <w:rsid w:val="00BE6389"/>
    <w:rsid w:val="00BE6FD0"/>
    <w:rsid w:val="00BF111C"/>
    <w:rsid w:val="00BF6C5D"/>
    <w:rsid w:val="00C00B8E"/>
    <w:rsid w:val="00C06A33"/>
    <w:rsid w:val="00C21E4A"/>
    <w:rsid w:val="00C221D9"/>
    <w:rsid w:val="00C22326"/>
    <w:rsid w:val="00C22899"/>
    <w:rsid w:val="00C240AF"/>
    <w:rsid w:val="00C30FBC"/>
    <w:rsid w:val="00C332FE"/>
    <w:rsid w:val="00C40145"/>
    <w:rsid w:val="00C45E14"/>
    <w:rsid w:val="00C51BA7"/>
    <w:rsid w:val="00C535FB"/>
    <w:rsid w:val="00C53AC7"/>
    <w:rsid w:val="00C679C9"/>
    <w:rsid w:val="00C70DA5"/>
    <w:rsid w:val="00C75A5E"/>
    <w:rsid w:val="00C77555"/>
    <w:rsid w:val="00C81CD8"/>
    <w:rsid w:val="00C83BCE"/>
    <w:rsid w:val="00C848E2"/>
    <w:rsid w:val="00C95788"/>
    <w:rsid w:val="00CA24D6"/>
    <w:rsid w:val="00CA7FCC"/>
    <w:rsid w:val="00CB099C"/>
    <w:rsid w:val="00CB1CC2"/>
    <w:rsid w:val="00CB43E2"/>
    <w:rsid w:val="00CB5107"/>
    <w:rsid w:val="00CB7B32"/>
    <w:rsid w:val="00CC2E65"/>
    <w:rsid w:val="00CC3715"/>
    <w:rsid w:val="00CC4F90"/>
    <w:rsid w:val="00CC6170"/>
    <w:rsid w:val="00CD3486"/>
    <w:rsid w:val="00CD4431"/>
    <w:rsid w:val="00CE42B4"/>
    <w:rsid w:val="00CE4631"/>
    <w:rsid w:val="00CF38F0"/>
    <w:rsid w:val="00CF3FCC"/>
    <w:rsid w:val="00D044D3"/>
    <w:rsid w:val="00D2016B"/>
    <w:rsid w:val="00D22B84"/>
    <w:rsid w:val="00D27C96"/>
    <w:rsid w:val="00D363F7"/>
    <w:rsid w:val="00D3768C"/>
    <w:rsid w:val="00D41A24"/>
    <w:rsid w:val="00D433AD"/>
    <w:rsid w:val="00D45062"/>
    <w:rsid w:val="00D45171"/>
    <w:rsid w:val="00D50C97"/>
    <w:rsid w:val="00D55024"/>
    <w:rsid w:val="00D57326"/>
    <w:rsid w:val="00D619E0"/>
    <w:rsid w:val="00D629F9"/>
    <w:rsid w:val="00D65221"/>
    <w:rsid w:val="00D72843"/>
    <w:rsid w:val="00D7391E"/>
    <w:rsid w:val="00D74F1E"/>
    <w:rsid w:val="00D7782F"/>
    <w:rsid w:val="00D8187D"/>
    <w:rsid w:val="00D840AA"/>
    <w:rsid w:val="00D8569F"/>
    <w:rsid w:val="00D87DB4"/>
    <w:rsid w:val="00D92EA1"/>
    <w:rsid w:val="00DA06B9"/>
    <w:rsid w:val="00DA2D88"/>
    <w:rsid w:val="00DA595C"/>
    <w:rsid w:val="00DB1D23"/>
    <w:rsid w:val="00DB3B1A"/>
    <w:rsid w:val="00DB5A88"/>
    <w:rsid w:val="00DC396F"/>
    <w:rsid w:val="00DC5DD9"/>
    <w:rsid w:val="00DC73F3"/>
    <w:rsid w:val="00DC7AF3"/>
    <w:rsid w:val="00DD3703"/>
    <w:rsid w:val="00DD5691"/>
    <w:rsid w:val="00DE6502"/>
    <w:rsid w:val="00DF085B"/>
    <w:rsid w:val="00DF1F5C"/>
    <w:rsid w:val="00DF4731"/>
    <w:rsid w:val="00E05BDE"/>
    <w:rsid w:val="00E13829"/>
    <w:rsid w:val="00E13B18"/>
    <w:rsid w:val="00E13E4B"/>
    <w:rsid w:val="00E20408"/>
    <w:rsid w:val="00E21FFC"/>
    <w:rsid w:val="00E23418"/>
    <w:rsid w:val="00E240DA"/>
    <w:rsid w:val="00E24B42"/>
    <w:rsid w:val="00E30A59"/>
    <w:rsid w:val="00E32D91"/>
    <w:rsid w:val="00E376CC"/>
    <w:rsid w:val="00E41CE4"/>
    <w:rsid w:val="00E45902"/>
    <w:rsid w:val="00E5080A"/>
    <w:rsid w:val="00E520A6"/>
    <w:rsid w:val="00E542F0"/>
    <w:rsid w:val="00E61DBC"/>
    <w:rsid w:val="00E64FF6"/>
    <w:rsid w:val="00E67D48"/>
    <w:rsid w:val="00E72346"/>
    <w:rsid w:val="00E72B87"/>
    <w:rsid w:val="00E73D9F"/>
    <w:rsid w:val="00E92A11"/>
    <w:rsid w:val="00E943DB"/>
    <w:rsid w:val="00EA15F8"/>
    <w:rsid w:val="00EA1700"/>
    <w:rsid w:val="00EA1F4C"/>
    <w:rsid w:val="00EA7CDE"/>
    <w:rsid w:val="00EB1645"/>
    <w:rsid w:val="00EB3357"/>
    <w:rsid w:val="00EB3588"/>
    <w:rsid w:val="00EB6177"/>
    <w:rsid w:val="00EB644C"/>
    <w:rsid w:val="00EB7608"/>
    <w:rsid w:val="00EC06E6"/>
    <w:rsid w:val="00EC2868"/>
    <w:rsid w:val="00EC5978"/>
    <w:rsid w:val="00ED50C4"/>
    <w:rsid w:val="00EE5E00"/>
    <w:rsid w:val="00EF159D"/>
    <w:rsid w:val="00EF347A"/>
    <w:rsid w:val="00EF5698"/>
    <w:rsid w:val="00F05758"/>
    <w:rsid w:val="00F05774"/>
    <w:rsid w:val="00F05D39"/>
    <w:rsid w:val="00F13AF5"/>
    <w:rsid w:val="00F17007"/>
    <w:rsid w:val="00F20379"/>
    <w:rsid w:val="00F253C1"/>
    <w:rsid w:val="00F26805"/>
    <w:rsid w:val="00F277E1"/>
    <w:rsid w:val="00F330DD"/>
    <w:rsid w:val="00F33154"/>
    <w:rsid w:val="00F3377E"/>
    <w:rsid w:val="00F34AA3"/>
    <w:rsid w:val="00F46445"/>
    <w:rsid w:val="00F56412"/>
    <w:rsid w:val="00F56A17"/>
    <w:rsid w:val="00F70FBF"/>
    <w:rsid w:val="00F724DD"/>
    <w:rsid w:val="00F72E01"/>
    <w:rsid w:val="00F735FC"/>
    <w:rsid w:val="00F81B32"/>
    <w:rsid w:val="00F87040"/>
    <w:rsid w:val="00F8786E"/>
    <w:rsid w:val="00F87A02"/>
    <w:rsid w:val="00F9265F"/>
    <w:rsid w:val="00F92724"/>
    <w:rsid w:val="00F93877"/>
    <w:rsid w:val="00F94959"/>
    <w:rsid w:val="00F95F86"/>
    <w:rsid w:val="00F97009"/>
    <w:rsid w:val="00F973C3"/>
    <w:rsid w:val="00F9768B"/>
    <w:rsid w:val="00FA0ABC"/>
    <w:rsid w:val="00FA7FA0"/>
    <w:rsid w:val="00FB02BA"/>
    <w:rsid w:val="00FB4E24"/>
    <w:rsid w:val="00FB7098"/>
    <w:rsid w:val="00FC2556"/>
    <w:rsid w:val="00FC5089"/>
    <w:rsid w:val="00FC6A97"/>
    <w:rsid w:val="00FC750B"/>
    <w:rsid w:val="00FD0524"/>
    <w:rsid w:val="00FD71A4"/>
    <w:rsid w:val="00FE2753"/>
    <w:rsid w:val="00FE2DB2"/>
    <w:rsid w:val="00FE434D"/>
    <w:rsid w:val="00FE586F"/>
    <w:rsid w:val="00FE600B"/>
    <w:rsid w:val="00FE6227"/>
    <w:rsid w:val="00FE6363"/>
    <w:rsid w:val="00FF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76FF91"/>
  <w15:chartTrackingRefBased/>
  <w15:docId w15:val="{F7B7406B-B2C8-43DF-89A3-6C1BE1DD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0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28"/>
  </w:style>
  <w:style w:type="paragraph" w:styleId="Heading1">
    <w:name w:val="heading 1"/>
    <w:basedOn w:val="Normal"/>
    <w:next w:val="Normal"/>
    <w:link w:val="Heading1Char"/>
    <w:uiPriority w:val="9"/>
    <w:qFormat/>
    <w:rsid w:val="00660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0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4D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4D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0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4D9"/>
    <w:rPr>
      <w:rFonts w:eastAsiaTheme="majorEastAsia" w:cstheme="majorBidi"/>
      <w:color w:val="272727" w:themeColor="text1" w:themeTint="D8"/>
    </w:rPr>
  </w:style>
  <w:style w:type="paragraph" w:styleId="Title">
    <w:name w:val="Title"/>
    <w:basedOn w:val="Normal"/>
    <w:next w:val="Normal"/>
    <w:link w:val="TitleChar"/>
    <w:uiPriority w:val="1"/>
    <w:qFormat/>
    <w:rsid w:val="006604D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4D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4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4D9"/>
    <w:rPr>
      <w:i/>
      <w:iCs/>
      <w:color w:val="404040" w:themeColor="text1" w:themeTint="BF"/>
    </w:rPr>
  </w:style>
  <w:style w:type="paragraph" w:styleId="ListParagraph">
    <w:name w:val="List Paragraph"/>
    <w:basedOn w:val="Normal"/>
    <w:link w:val="ListParagraphChar"/>
    <w:uiPriority w:val="34"/>
    <w:qFormat/>
    <w:rsid w:val="006604D9"/>
    <w:pPr>
      <w:ind w:left="720"/>
      <w:contextualSpacing/>
    </w:pPr>
  </w:style>
  <w:style w:type="character" w:styleId="IntenseEmphasis">
    <w:name w:val="Intense Emphasis"/>
    <w:basedOn w:val="DefaultParagraphFont"/>
    <w:uiPriority w:val="21"/>
    <w:qFormat/>
    <w:rsid w:val="006604D9"/>
    <w:rPr>
      <w:i/>
      <w:iCs/>
      <w:color w:val="2F5496" w:themeColor="accent1" w:themeShade="BF"/>
    </w:rPr>
  </w:style>
  <w:style w:type="paragraph" w:styleId="IntenseQuote">
    <w:name w:val="Intense Quote"/>
    <w:basedOn w:val="Normal"/>
    <w:next w:val="Normal"/>
    <w:link w:val="IntenseQuoteChar"/>
    <w:uiPriority w:val="30"/>
    <w:qFormat/>
    <w:rsid w:val="00660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4D9"/>
    <w:rPr>
      <w:i/>
      <w:iCs/>
      <w:color w:val="2F5496" w:themeColor="accent1" w:themeShade="BF"/>
    </w:rPr>
  </w:style>
  <w:style w:type="character" w:styleId="IntenseReference">
    <w:name w:val="Intense Reference"/>
    <w:basedOn w:val="DefaultParagraphFont"/>
    <w:uiPriority w:val="32"/>
    <w:qFormat/>
    <w:rsid w:val="006604D9"/>
    <w:rPr>
      <w:b/>
      <w:bCs/>
      <w:smallCaps/>
      <w:color w:val="2F5496" w:themeColor="accent1" w:themeShade="BF"/>
      <w:spacing w:val="5"/>
    </w:rPr>
  </w:style>
  <w:style w:type="paragraph" w:styleId="NormalWeb">
    <w:name w:val="Normal (Web)"/>
    <w:basedOn w:val="Normal"/>
    <w:uiPriority w:val="99"/>
    <w:unhideWhenUsed/>
    <w:qFormat/>
    <w:rsid w:val="006F501A"/>
    <w:rPr>
      <w:rFonts w:ascii="Times New Roman" w:hAnsi="Times New Roman" w:cs="Times New Roman"/>
    </w:rPr>
  </w:style>
  <w:style w:type="character" w:styleId="PlaceholderText">
    <w:name w:val="Placeholder Text"/>
    <w:basedOn w:val="DefaultParagraphFont"/>
    <w:uiPriority w:val="99"/>
    <w:semiHidden/>
    <w:rsid w:val="00F13AF5"/>
    <w:rPr>
      <w:color w:val="666666"/>
    </w:rPr>
  </w:style>
  <w:style w:type="paragraph" w:styleId="TOC1">
    <w:name w:val="toc 1"/>
    <w:basedOn w:val="Normal"/>
    <w:next w:val="Normal"/>
    <w:autoRedefine/>
    <w:uiPriority w:val="39"/>
    <w:unhideWhenUsed/>
    <w:rsid w:val="00335040"/>
    <w:pPr>
      <w:tabs>
        <w:tab w:val="left" w:pos="1100"/>
        <w:tab w:val="right" w:leader="dot" w:pos="9111"/>
      </w:tabs>
      <w:spacing w:line="240" w:lineRule="auto"/>
      <w:ind w:firstLine="0"/>
    </w:pPr>
    <w:rPr>
      <w:rFonts w:ascii="Times New Roman" w:hAnsi="Times New Roman"/>
    </w:rPr>
  </w:style>
  <w:style w:type="paragraph" w:styleId="TOC2">
    <w:name w:val="toc 2"/>
    <w:basedOn w:val="Normal"/>
    <w:next w:val="Normal"/>
    <w:autoRedefine/>
    <w:uiPriority w:val="39"/>
    <w:unhideWhenUsed/>
    <w:rsid w:val="00BA65CF"/>
    <w:pPr>
      <w:tabs>
        <w:tab w:val="left" w:pos="880"/>
        <w:tab w:val="right" w:leader="dot" w:pos="9111"/>
      </w:tabs>
      <w:ind w:left="397" w:firstLine="0"/>
    </w:pPr>
    <w:rPr>
      <w:rFonts w:ascii="Times New Roman" w:hAnsi="Times New Roman" w:cs="Times New Roman"/>
      <w:bCs/>
      <w:noProof/>
    </w:rPr>
  </w:style>
  <w:style w:type="paragraph" w:styleId="TOC3">
    <w:name w:val="toc 3"/>
    <w:basedOn w:val="Normal"/>
    <w:next w:val="Normal"/>
    <w:autoRedefine/>
    <w:uiPriority w:val="39"/>
    <w:unhideWhenUsed/>
    <w:rsid w:val="00BA65CF"/>
    <w:pPr>
      <w:tabs>
        <w:tab w:val="left" w:pos="1320"/>
        <w:tab w:val="right" w:leader="dot" w:pos="9111"/>
      </w:tabs>
      <w:ind w:left="737" w:firstLine="0"/>
    </w:pPr>
    <w:rPr>
      <w:rFonts w:ascii="Times New Roman" w:hAnsi="Times New Roman" w:cs="Times New Roman"/>
      <w:noProof/>
    </w:rPr>
  </w:style>
  <w:style w:type="character" w:styleId="Hyperlink">
    <w:name w:val="Hyperlink"/>
    <w:basedOn w:val="DefaultParagraphFont"/>
    <w:uiPriority w:val="99"/>
    <w:unhideWhenUsed/>
    <w:rsid w:val="00370A94"/>
    <w:rPr>
      <w:color w:val="0563C1" w:themeColor="hyperlink"/>
      <w:u w:val="single"/>
    </w:rPr>
  </w:style>
  <w:style w:type="table" w:styleId="TableGrid">
    <w:name w:val="Table Grid"/>
    <w:basedOn w:val="TableNormal"/>
    <w:uiPriority w:val="39"/>
    <w:rsid w:val="004D2C5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37106"/>
    <w:rPr>
      <w:color w:val="605E5C"/>
      <w:shd w:val="clear" w:color="auto" w:fill="E1DFDD"/>
    </w:rPr>
  </w:style>
  <w:style w:type="character" w:customStyle="1" w:styleId="ListParagraphChar">
    <w:name w:val="List Paragraph Char"/>
    <w:link w:val="ListParagraph"/>
    <w:uiPriority w:val="34"/>
    <w:qFormat/>
    <w:locked/>
    <w:rsid w:val="00362B96"/>
  </w:style>
  <w:style w:type="character" w:styleId="Emphasis">
    <w:name w:val="Emphasis"/>
    <w:basedOn w:val="DefaultParagraphFont"/>
    <w:uiPriority w:val="20"/>
    <w:qFormat/>
    <w:rsid w:val="0092345D"/>
    <w:rPr>
      <w:i/>
      <w:iCs/>
    </w:rPr>
  </w:style>
  <w:style w:type="paragraph" w:styleId="TOCHeading">
    <w:name w:val="TOC Heading"/>
    <w:basedOn w:val="Heading1"/>
    <w:next w:val="Normal"/>
    <w:uiPriority w:val="39"/>
    <w:unhideWhenUsed/>
    <w:qFormat/>
    <w:rsid w:val="000A346B"/>
    <w:pPr>
      <w:spacing w:before="240" w:beforeAutospacing="0" w:after="0" w:afterAutospacing="0" w:line="259" w:lineRule="auto"/>
      <w:ind w:firstLine="0"/>
      <w:outlineLvl w:val="9"/>
    </w:pPr>
    <w:rPr>
      <w:kern w:val="0"/>
      <w:sz w:val="32"/>
      <w:szCs w:val="32"/>
      <w14:ligatures w14:val="none"/>
    </w:rPr>
  </w:style>
  <w:style w:type="paragraph" w:styleId="Header">
    <w:name w:val="header"/>
    <w:basedOn w:val="Normal"/>
    <w:link w:val="HeaderChar"/>
    <w:uiPriority w:val="99"/>
    <w:unhideWhenUsed/>
    <w:rsid w:val="00A156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156F6"/>
  </w:style>
  <w:style w:type="paragraph" w:styleId="Footer">
    <w:name w:val="footer"/>
    <w:basedOn w:val="Normal"/>
    <w:link w:val="FooterChar"/>
    <w:uiPriority w:val="99"/>
    <w:unhideWhenUsed/>
    <w:rsid w:val="00A156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156F6"/>
  </w:style>
  <w:style w:type="character" w:customStyle="1" w:styleId="citation-2558">
    <w:name w:val="citation-2558"/>
    <w:basedOn w:val="DefaultParagraphFont"/>
    <w:rsid w:val="00AE7F97"/>
  </w:style>
  <w:style w:type="character" w:customStyle="1" w:styleId="citation-2557">
    <w:name w:val="citation-2557"/>
    <w:basedOn w:val="DefaultParagraphFont"/>
    <w:rsid w:val="00AE7F97"/>
  </w:style>
  <w:style w:type="character" w:customStyle="1" w:styleId="citation-2556">
    <w:name w:val="citation-2556"/>
    <w:basedOn w:val="DefaultParagraphFont"/>
    <w:rsid w:val="00AE7F97"/>
  </w:style>
  <w:style w:type="paragraph" w:styleId="BodyText">
    <w:name w:val="Body Text"/>
    <w:basedOn w:val="Normal"/>
    <w:link w:val="BodyTextChar"/>
    <w:uiPriority w:val="1"/>
    <w:qFormat/>
    <w:rsid w:val="003D7D7A"/>
    <w:pPr>
      <w:widowControl w:val="0"/>
      <w:autoSpaceDE w:val="0"/>
      <w:autoSpaceDN w:val="0"/>
      <w:spacing w:before="0" w:beforeAutospacing="0" w:after="0" w:afterAutospacing="0" w:line="240" w:lineRule="auto"/>
      <w:ind w:firstLine="0"/>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3D7D7A"/>
    <w:rPr>
      <w:rFonts w:ascii="Times New Roman" w:eastAsia="Times New Roman" w:hAnsi="Times New Roman" w:cs="Times New Roman"/>
      <w:kern w:val="0"/>
      <w:sz w:val="28"/>
      <w:szCs w:val="28"/>
      <w:lang w:val="vi"/>
      <w14:ligatures w14:val="none"/>
    </w:rPr>
  </w:style>
  <w:style w:type="character" w:customStyle="1" w:styleId="math-inline">
    <w:name w:val="math-inline"/>
    <w:basedOn w:val="DefaultParagraphFont"/>
    <w:rsid w:val="003247E5"/>
  </w:style>
  <w:style w:type="character" w:styleId="HTMLCode">
    <w:name w:val="HTML Code"/>
    <w:basedOn w:val="DefaultParagraphFont"/>
    <w:uiPriority w:val="99"/>
    <w:semiHidden/>
    <w:unhideWhenUsed/>
    <w:rsid w:val="000055AD"/>
    <w:rPr>
      <w:rFonts w:ascii="Courier New" w:eastAsia="Times New Roman" w:hAnsi="Courier New" w:cs="Courier New"/>
      <w:sz w:val="20"/>
      <w:szCs w:val="20"/>
    </w:rPr>
  </w:style>
  <w:style w:type="character" w:styleId="Strong">
    <w:name w:val="Strong"/>
    <w:basedOn w:val="DefaultParagraphFont"/>
    <w:uiPriority w:val="22"/>
    <w:qFormat/>
    <w:rsid w:val="00557443"/>
    <w:rPr>
      <w:b/>
      <w:bCs/>
    </w:rPr>
  </w:style>
  <w:style w:type="paragraph" w:customStyle="1" w:styleId="isselectedend">
    <w:name w:val="isselectedend"/>
    <w:basedOn w:val="Normal"/>
    <w:rsid w:val="00710FD2"/>
    <w:pPr>
      <w:spacing w:line="240" w:lineRule="auto"/>
      <w:ind w:firstLine="0"/>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D433AD"/>
    <w:pPr>
      <w:spacing w:line="240" w:lineRule="auto"/>
      <w:ind w:firstLine="0"/>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BA65CF"/>
    <w:pPr>
      <w:tabs>
        <w:tab w:val="left" w:pos="1540"/>
        <w:tab w:val="right" w:leader="dot" w:pos="9111"/>
      </w:tabs>
      <w:ind w:left="567" w:firstLine="709"/>
    </w:pPr>
    <w:rPr>
      <w:rFonts w:ascii="Times New Roman" w:hAnsi="Times New Roman"/>
    </w:rPr>
  </w:style>
  <w:style w:type="paragraph" w:styleId="TOC5">
    <w:name w:val="toc 5"/>
    <w:basedOn w:val="Normal"/>
    <w:next w:val="Normal"/>
    <w:autoRedefine/>
    <w:uiPriority w:val="39"/>
    <w:unhideWhenUsed/>
    <w:rsid w:val="00F33154"/>
    <w:pPr>
      <w:spacing w:before="0" w:beforeAutospacing="0" w:afterAutospacing="0" w:line="259" w:lineRule="auto"/>
      <w:ind w:left="880" w:firstLine="0"/>
    </w:pPr>
    <w:rPr>
      <w:rFonts w:eastAsiaTheme="minorEastAsia"/>
      <w:kern w:val="0"/>
      <w:sz w:val="22"/>
      <w:szCs w:val="22"/>
      <w14:ligatures w14:val="none"/>
    </w:rPr>
  </w:style>
  <w:style w:type="paragraph" w:styleId="TOC6">
    <w:name w:val="toc 6"/>
    <w:basedOn w:val="Normal"/>
    <w:next w:val="Normal"/>
    <w:autoRedefine/>
    <w:uiPriority w:val="39"/>
    <w:unhideWhenUsed/>
    <w:rsid w:val="00F33154"/>
    <w:pPr>
      <w:spacing w:before="0" w:beforeAutospacing="0" w:afterAutospacing="0" w:line="259" w:lineRule="auto"/>
      <w:ind w:left="1100" w:firstLine="0"/>
    </w:pPr>
    <w:rPr>
      <w:rFonts w:eastAsiaTheme="minorEastAsia"/>
      <w:kern w:val="0"/>
      <w:sz w:val="22"/>
      <w:szCs w:val="22"/>
      <w14:ligatures w14:val="none"/>
    </w:rPr>
  </w:style>
  <w:style w:type="paragraph" w:styleId="TOC7">
    <w:name w:val="toc 7"/>
    <w:basedOn w:val="Normal"/>
    <w:next w:val="Normal"/>
    <w:autoRedefine/>
    <w:uiPriority w:val="39"/>
    <w:unhideWhenUsed/>
    <w:rsid w:val="00F33154"/>
    <w:pPr>
      <w:spacing w:before="0" w:beforeAutospacing="0" w:afterAutospacing="0" w:line="259" w:lineRule="auto"/>
      <w:ind w:left="1320" w:firstLine="0"/>
    </w:pPr>
    <w:rPr>
      <w:rFonts w:eastAsiaTheme="minorEastAsia"/>
      <w:kern w:val="0"/>
      <w:sz w:val="22"/>
      <w:szCs w:val="22"/>
      <w14:ligatures w14:val="none"/>
    </w:rPr>
  </w:style>
  <w:style w:type="paragraph" w:styleId="TOC8">
    <w:name w:val="toc 8"/>
    <w:basedOn w:val="Normal"/>
    <w:next w:val="Normal"/>
    <w:autoRedefine/>
    <w:uiPriority w:val="39"/>
    <w:unhideWhenUsed/>
    <w:rsid w:val="00F33154"/>
    <w:pPr>
      <w:spacing w:before="0" w:beforeAutospacing="0" w:afterAutospacing="0" w:line="259" w:lineRule="auto"/>
      <w:ind w:left="1540" w:firstLine="0"/>
    </w:pPr>
    <w:rPr>
      <w:rFonts w:eastAsiaTheme="minorEastAsia"/>
      <w:kern w:val="0"/>
      <w:sz w:val="22"/>
      <w:szCs w:val="22"/>
      <w14:ligatures w14:val="none"/>
    </w:rPr>
  </w:style>
  <w:style w:type="paragraph" w:styleId="TOC9">
    <w:name w:val="toc 9"/>
    <w:basedOn w:val="Normal"/>
    <w:next w:val="Normal"/>
    <w:autoRedefine/>
    <w:uiPriority w:val="39"/>
    <w:unhideWhenUsed/>
    <w:rsid w:val="00F33154"/>
    <w:pPr>
      <w:spacing w:before="0" w:beforeAutospacing="0" w:afterAutospacing="0" w:line="259" w:lineRule="auto"/>
      <w:ind w:left="1760" w:firstLine="0"/>
    </w:pPr>
    <w:rPr>
      <w:rFonts w:eastAsiaTheme="minorEastAsia"/>
      <w:kern w:val="0"/>
      <w:sz w:val="22"/>
      <w:szCs w:val="22"/>
      <w14:ligatures w14:val="none"/>
    </w:rPr>
  </w:style>
  <w:style w:type="character" w:customStyle="1" w:styleId="fontstyle01">
    <w:name w:val="fontstyle01"/>
    <w:basedOn w:val="DefaultParagraphFont"/>
    <w:rsid w:val="00A91848"/>
    <w:rPr>
      <w:rFonts w:ascii="ArialMT" w:hAnsi="Arial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5782">
      <w:bodyDiv w:val="1"/>
      <w:marLeft w:val="0"/>
      <w:marRight w:val="0"/>
      <w:marTop w:val="0"/>
      <w:marBottom w:val="0"/>
      <w:divBdr>
        <w:top w:val="none" w:sz="0" w:space="0" w:color="auto"/>
        <w:left w:val="none" w:sz="0" w:space="0" w:color="auto"/>
        <w:bottom w:val="none" w:sz="0" w:space="0" w:color="auto"/>
        <w:right w:val="none" w:sz="0" w:space="0" w:color="auto"/>
      </w:divBdr>
    </w:div>
    <w:div w:id="35743829">
      <w:bodyDiv w:val="1"/>
      <w:marLeft w:val="0"/>
      <w:marRight w:val="0"/>
      <w:marTop w:val="0"/>
      <w:marBottom w:val="0"/>
      <w:divBdr>
        <w:top w:val="none" w:sz="0" w:space="0" w:color="auto"/>
        <w:left w:val="none" w:sz="0" w:space="0" w:color="auto"/>
        <w:bottom w:val="none" w:sz="0" w:space="0" w:color="auto"/>
        <w:right w:val="none" w:sz="0" w:space="0" w:color="auto"/>
      </w:divBdr>
    </w:div>
    <w:div w:id="47382926">
      <w:bodyDiv w:val="1"/>
      <w:marLeft w:val="0"/>
      <w:marRight w:val="0"/>
      <w:marTop w:val="0"/>
      <w:marBottom w:val="0"/>
      <w:divBdr>
        <w:top w:val="none" w:sz="0" w:space="0" w:color="auto"/>
        <w:left w:val="none" w:sz="0" w:space="0" w:color="auto"/>
        <w:bottom w:val="none" w:sz="0" w:space="0" w:color="auto"/>
        <w:right w:val="none" w:sz="0" w:space="0" w:color="auto"/>
      </w:divBdr>
    </w:div>
    <w:div w:id="52042665">
      <w:bodyDiv w:val="1"/>
      <w:marLeft w:val="0"/>
      <w:marRight w:val="0"/>
      <w:marTop w:val="0"/>
      <w:marBottom w:val="0"/>
      <w:divBdr>
        <w:top w:val="none" w:sz="0" w:space="0" w:color="auto"/>
        <w:left w:val="none" w:sz="0" w:space="0" w:color="auto"/>
        <w:bottom w:val="none" w:sz="0" w:space="0" w:color="auto"/>
        <w:right w:val="none" w:sz="0" w:space="0" w:color="auto"/>
      </w:divBdr>
    </w:div>
    <w:div w:id="93020405">
      <w:bodyDiv w:val="1"/>
      <w:marLeft w:val="0"/>
      <w:marRight w:val="0"/>
      <w:marTop w:val="0"/>
      <w:marBottom w:val="0"/>
      <w:divBdr>
        <w:top w:val="none" w:sz="0" w:space="0" w:color="auto"/>
        <w:left w:val="none" w:sz="0" w:space="0" w:color="auto"/>
        <w:bottom w:val="none" w:sz="0" w:space="0" w:color="auto"/>
        <w:right w:val="none" w:sz="0" w:space="0" w:color="auto"/>
      </w:divBdr>
    </w:div>
    <w:div w:id="147524600">
      <w:bodyDiv w:val="1"/>
      <w:marLeft w:val="0"/>
      <w:marRight w:val="0"/>
      <w:marTop w:val="0"/>
      <w:marBottom w:val="0"/>
      <w:divBdr>
        <w:top w:val="none" w:sz="0" w:space="0" w:color="auto"/>
        <w:left w:val="none" w:sz="0" w:space="0" w:color="auto"/>
        <w:bottom w:val="none" w:sz="0" w:space="0" w:color="auto"/>
        <w:right w:val="none" w:sz="0" w:space="0" w:color="auto"/>
      </w:divBdr>
    </w:div>
    <w:div w:id="168494334">
      <w:bodyDiv w:val="1"/>
      <w:marLeft w:val="0"/>
      <w:marRight w:val="0"/>
      <w:marTop w:val="0"/>
      <w:marBottom w:val="0"/>
      <w:divBdr>
        <w:top w:val="none" w:sz="0" w:space="0" w:color="auto"/>
        <w:left w:val="none" w:sz="0" w:space="0" w:color="auto"/>
        <w:bottom w:val="none" w:sz="0" w:space="0" w:color="auto"/>
        <w:right w:val="none" w:sz="0" w:space="0" w:color="auto"/>
      </w:divBdr>
    </w:div>
    <w:div w:id="178737989">
      <w:bodyDiv w:val="1"/>
      <w:marLeft w:val="0"/>
      <w:marRight w:val="0"/>
      <w:marTop w:val="0"/>
      <w:marBottom w:val="0"/>
      <w:divBdr>
        <w:top w:val="none" w:sz="0" w:space="0" w:color="auto"/>
        <w:left w:val="none" w:sz="0" w:space="0" w:color="auto"/>
        <w:bottom w:val="none" w:sz="0" w:space="0" w:color="auto"/>
        <w:right w:val="none" w:sz="0" w:space="0" w:color="auto"/>
      </w:divBdr>
    </w:div>
    <w:div w:id="223567383">
      <w:bodyDiv w:val="1"/>
      <w:marLeft w:val="0"/>
      <w:marRight w:val="0"/>
      <w:marTop w:val="0"/>
      <w:marBottom w:val="0"/>
      <w:divBdr>
        <w:top w:val="none" w:sz="0" w:space="0" w:color="auto"/>
        <w:left w:val="none" w:sz="0" w:space="0" w:color="auto"/>
        <w:bottom w:val="none" w:sz="0" w:space="0" w:color="auto"/>
        <w:right w:val="none" w:sz="0" w:space="0" w:color="auto"/>
      </w:divBdr>
    </w:div>
    <w:div w:id="244533843">
      <w:bodyDiv w:val="1"/>
      <w:marLeft w:val="0"/>
      <w:marRight w:val="0"/>
      <w:marTop w:val="0"/>
      <w:marBottom w:val="0"/>
      <w:divBdr>
        <w:top w:val="none" w:sz="0" w:space="0" w:color="auto"/>
        <w:left w:val="none" w:sz="0" w:space="0" w:color="auto"/>
        <w:bottom w:val="none" w:sz="0" w:space="0" w:color="auto"/>
        <w:right w:val="none" w:sz="0" w:space="0" w:color="auto"/>
      </w:divBdr>
    </w:div>
    <w:div w:id="260798425">
      <w:bodyDiv w:val="1"/>
      <w:marLeft w:val="0"/>
      <w:marRight w:val="0"/>
      <w:marTop w:val="0"/>
      <w:marBottom w:val="0"/>
      <w:divBdr>
        <w:top w:val="none" w:sz="0" w:space="0" w:color="auto"/>
        <w:left w:val="none" w:sz="0" w:space="0" w:color="auto"/>
        <w:bottom w:val="none" w:sz="0" w:space="0" w:color="auto"/>
        <w:right w:val="none" w:sz="0" w:space="0" w:color="auto"/>
      </w:divBdr>
    </w:div>
    <w:div w:id="267278257">
      <w:bodyDiv w:val="1"/>
      <w:marLeft w:val="0"/>
      <w:marRight w:val="0"/>
      <w:marTop w:val="0"/>
      <w:marBottom w:val="0"/>
      <w:divBdr>
        <w:top w:val="none" w:sz="0" w:space="0" w:color="auto"/>
        <w:left w:val="none" w:sz="0" w:space="0" w:color="auto"/>
        <w:bottom w:val="none" w:sz="0" w:space="0" w:color="auto"/>
        <w:right w:val="none" w:sz="0" w:space="0" w:color="auto"/>
      </w:divBdr>
    </w:div>
    <w:div w:id="288556984">
      <w:bodyDiv w:val="1"/>
      <w:marLeft w:val="0"/>
      <w:marRight w:val="0"/>
      <w:marTop w:val="0"/>
      <w:marBottom w:val="0"/>
      <w:divBdr>
        <w:top w:val="none" w:sz="0" w:space="0" w:color="auto"/>
        <w:left w:val="none" w:sz="0" w:space="0" w:color="auto"/>
        <w:bottom w:val="none" w:sz="0" w:space="0" w:color="auto"/>
        <w:right w:val="none" w:sz="0" w:space="0" w:color="auto"/>
      </w:divBdr>
    </w:div>
    <w:div w:id="384836629">
      <w:bodyDiv w:val="1"/>
      <w:marLeft w:val="0"/>
      <w:marRight w:val="0"/>
      <w:marTop w:val="0"/>
      <w:marBottom w:val="0"/>
      <w:divBdr>
        <w:top w:val="none" w:sz="0" w:space="0" w:color="auto"/>
        <w:left w:val="none" w:sz="0" w:space="0" w:color="auto"/>
        <w:bottom w:val="none" w:sz="0" w:space="0" w:color="auto"/>
        <w:right w:val="none" w:sz="0" w:space="0" w:color="auto"/>
      </w:divBdr>
    </w:div>
    <w:div w:id="385838030">
      <w:bodyDiv w:val="1"/>
      <w:marLeft w:val="0"/>
      <w:marRight w:val="0"/>
      <w:marTop w:val="0"/>
      <w:marBottom w:val="0"/>
      <w:divBdr>
        <w:top w:val="none" w:sz="0" w:space="0" w:color="auto"/>
        <w:left w:val="none" w:sz="0" w:space="0" w:color="auto"/>
        <w:bottom w:val="none" w:sz="0" w:space="0" w:color="auto"/>
        <w:right w:val="none" w:sz="0" w:space="0" w:color="auto"/>
      </w:divBdr>
    </w:div>
    <w:div w:id="470558934">
      <w:bodyDiv w:val="1"/>
      <w:marLeft w:val="0"/>
      <w:marRight w:val="0"/>
      <w:marTop w:val="0"/>
      <w:marBottom w:val="0"/>
      <w:divBdr>
        <w:top w:val="none" w:sz="0" w:space="0" w:color="auto"/>
        <w:left w:val="none" w:sz="0" w:space="0" w:color="auto"/>
        <w:bottom w:val="none" w:sz="0" w:space="0" w:color="auto"/>
        <w:right w:val="none" w:sz="0" w:space="0" w:color="auto"/>
      </w:divBdr>
    </w:div>
    <w:div w:id="484588556">
      <w:bodyDiv w:val="1"/>
      <w:marLeft w:val="0"/>
      <w:marRight w:val="0"/>
      <w:marTop w:val="0"/>
      <w:marBottom w:val="0"/>
      <w:divBdr>
        <w:top w:val="none" w:sz="0" w:space="0" w:color="auto"/>
        <w:left w:val="none" w:sz="0" w:space="0" w:color="auto"/>
        <w:bottom w:val="none" w:sz="0" w:space="0" w:color="auto"/>
        <w:right w:val="none" w:sz="0" w:space="0" w:color="auto"/>
      </w:divBdr>
    </w:div>
    <w:div w:id="544754816">
      <w:bodyDiv w:val="1"/>
      <w:marLeft w:val="0"/>
      <w:marRight w:val="0"/>
      <w:marTop w:val="0"/>
      <w:marBottom w:val="0"/>
      <w:divBdr>
        <w:top w:val="none" w:sz="0" w:space="0" w:color="auto"/>
        <w:left w:val="none" w:sz="0" w:space="0" w:color="auto"/>
        <w:bottom w:val="none" w:sz="0" w:space="0" w:color="auto"/>
        <w:right w:val="none" w:sz="0" w:space="0" w:color="auto"/>
      </w:divBdr>
    </w:div>
    <w:div w:id="545265491">
      <w:bodyDiv w:val="1"/>
      <w:marLeft w:val="0"/>
      <w:marRight w:val="0"/>
      <w:marTop w:val="0"/>
      <w:marBottom w:val="0"/>
      <w:divBdr>
        <w:top w:val="none" w:sz="0" w:space="0" w:color="auto"/>
        <w:left w:val="none" w:sz="0" w:space="0" w:color="auto"/>
        <w:bottom w:val="none" w:sz="0" w:space="0" w:color="auto"/>
        <w:right w:val="none" w:sz="0" w:space="0" w:color="auto"/>
      </w:divBdr>
    </w:div>
    <w:div w:id="556892025">
      <w:bodyDiv w:val="1"/>
      <w:marLeft w:val="0"/>
      <w:marRight w:val="0"/>
      <w:marTop w:val="0"/>
      <w:marBottom w:val="0"/>
      <w:divBdr>
        <w:top w:val="none" w:sz="0" w:space="0" w:color="auto"/>
        <w:left w:val="none" w:sz="0" w:space="0" w:color="auto"/>
        <w:bottom w:val="none" w:sz="0" w:space="0" w:color="auto"/>
        <w:right w:val="none" w:sz="0" w:space="0" w:color="auto"/>
      </w:divBdr>
    </w:div>
    <w:div w:id="558252307">
      <w:bodyDiv w:val="1"/>
      <w:marLeft w:val="0"/>
      <w:marRight w:val="0"/>
      <w:marTop w:val="0"/>
      <w:marBottom w:val="0"/>
      <w:divBdr>
        <w:top w:val="none" w:sz="0" w:space="0" w:color="auto"/>
        <w:left w:val="none" w:sz="0" w:space="0" w:color="auto"/>
        <w:bottom w:val="none" w:sz="0" w:space="0" w:color="auto"/>
        <w:right w:val="none" w:sz="0" w:space="0" w:color="auto"/>
      </w:divBdr>
    </w:div>
    <w:div w:id="569115669">
      <w:bodyDiv w:val="1"/>
      <w:marLeft w:val="0"/>
      <w:marRight w:val="0"/>
      <w:marTop w:val="0"/>
      <w:marBottom w:val="0"/>
      <w:divBdr>
        <w:top w:val="none" w:sz="0" w:space="0" w:color="auto"/>
        <w:left w:val="none" w:sz="0" w:space="0" w:color="auto"/>
        <w:bottom w:val="none" w:sz="0" w:space="0" w:color="auto"/>
        <w:right w:val="none" w:sz="0" w:space="0" w:color="auto"/>
      </w:divBdr>
    </w:div>
    <w:div w:id="571239604">
      <w:bodyDiv w:val="1"/>
      <w:marLeft w:val="0"/>
      <w:marRight w:val="0"/>
      <w:marTop w:val="0"/>
      <w:marBottom w:val="0"/>
      <w:divBdr>
        <w:top w:val="none" w:sz="0" w:space="0" w:color="auto"/>
        <w:left w:val="none" w:sz="0" w:space="0" w:color="auto"/>
        <w:bottom w:val="none" w:sz="0" w:space="0" w:color="auto"/>
        <w:right w:val="none" w:sz="0" w:space="0" w:color="auto"/>
      </w:divBdr>
    </w:div>
    <w:div w:id="582570068">
      <w:bodyDiv w:val="1"/>
      <w:marLeft w:val="0"/>
      <w:marRight w:val="0"/>
      <w:marTop w:val="0"/>
      <w:marBottom w:val="0"/>
      <w:divBdr>
        <w:top w:val="none" w:sz="0" w:space="0" w:color="auto"/>
        <w:left w:val="none" w:sz="0" w:space="0" w:color="auto"/>
        <w:bottom w:val="none" w:sz="0" w:space="0" w:color="auto"/>
        <w:right w:val="none" w:sz="0" w:space="0" w:color="auto"/>
      </w:divBdr>
    </w:div>
    <w:div w:id="641614745">
      <w:bodyDiv w:val="1"/>
      <w:marLeft w:val="0"/>
      <w:marRight w:val="0"/>
      <w:marTop w:val="0"/>
      <w:marBottom w:val="0"/>
      <w:divBdr>
        <w:top w:val="none" w:sz="0" w:space="0" w:color="auto"/>
        <w:left w:val="none" w:sz="0" w:space="0" w:color="auto"/>
        <w:bottom w:val="none" w:sz="0" w:space="0" w:color="auto"/>
        <w:right w:val="none" w:sz="0" w:space="0" w:color="auto"/>
      </w:divBdr>
    </w:div>
    <w:div w:id="645819649">
      <w:bodyDiv w:val="1"/>
      <w:marLeft w:val="0"/>
      <w:marRight w:val="0"/>
      <w:marTop w:val="0"/>
      <w:marBottom w:val="0"/>
      <w:divBdr>
        <w:top w:val="none" w:sz="0" w:space="0" w:color="auto"/>
        <w:left w:val="none" w:sz="0" w:space="0" w:color="auto"/>
        <w:bottom w:val="none" w:sz="0" w:space="0" w:color="auto"/>
        <w:right w:val="none" w:sz="0" w:space="0" w:color="auto"/>
      </w:divBdr>
    </w:div>
    <w:div w:id="678000746">
      <w:bodyDiv w:val="1"/>
      <w:marLeft w:val="0"/>
      <w:marRight w:val="0"/>
      <w:marTop w:val="0"/>
      <w:marBottom w:val="0"/>
      <w:divBdr>
        <w:top w:val="none" w:sz="0" w:space="0" w:color="auto"/>
        <w:left w:val="none" w:sz="0" w:space="0" w:color="auto"/>
        <w:bottom w:val="none" w:sz="0" w:space="0" w:color="auto"/>
        <w:right w:val="none" w:sz="0" w:space="0" w:color="auto"/>
      </w:divBdr>
    </w:div>
    <w:div w:id="708459374">
      <w:bodyDiv w:val="1"/>
      <w:marLeft w:val="0"/>
      <w:marRight w:val="0"/>
      <w:marTop w:val="0"/>
      <w:marBottom w:val="0"/>
      <w:divBdr>
        <w:top w:val="none" w:sz="0" w:space="0" w:color="auto"/>
        <w:left w:val="none" w:sz="0" w:space="0" w:color="auto"/>
        <w:bottom w:val="none" w:sz="0" w:space="0" w:color="auto"/>
        <w:right w:val="none" w:sz="0" w:space="0" w:color="auto"/>
      </w:divBdr>
    </w:div>
    <w:div w:id="730080021">
      <w:bodyDiv w:val="1"/>
      <w:marLeft w:val="0"/>
      <w:marRight w:val="0"/>
      <w:marTop w:val="0"/>
      <w:marBottom w:val="0"/>
      <w:divBdr>
        <w:top w:val="none" w:sz="0" w:space="0" w:color="auto"/>
        <w:left w:val="none" w:sz="0" w:space="0" w:color="auto"/>
        <w:bottom w:val="none" w:sz="0" w:space="0" w:color="auto"/>
        <w:right w:val="none" w:sz="0" w:space="0" w:color="auto"/>
      </w:divBdr>
    </w:div>
    <w:div w:id="760636643">
      <w:bodyDiv w:val="1"/>
      <w:marLeft w:val="0"/>
      <w:marRight w:val="0"/>
      <w:marTop w:val="0"/>
      <w:marBottom w:val="0"/>
      <w:divBdr>
        <w:top w:val="none" w:sz="0" w:space="0" w:color="auto"/>
        <w:left w:val="none" w:sz="0" w:space="0" w:color="auto"/>
        <w:bottom w:val="none" w:sz="0" w:space="0" w:color="auto"/>
        <w:right w:val="none" w:sz="0" w:space="0" w:color="auto"/>
      </w:divBdr>
    </w:div>
    <w:div w:id="872185216">
      <w:bodyDiv w:val="1"/>
      <w:marLeft w:val="0"/>
      <w:marRight w:val="0"/>
      <w:marTop w:val="0"/>
      <w:marBottom w:val="0"/>
      <w:divBdr>
        <w:top w:val="none" w:sz="0" w:space="0" w:color="auto"/>
        <w:left w:val="none" w:sz="0" w:space="0" w:color="auto"/>
        <w:bottom w:val="none" w:sz="0" w:space="0" w:color="auto"/>
        <w:right w:val="none" w:sz="0" w:space="0" w:color="auto"/>
      </w:divBdr>
    </w:div>
    <w:div w:id="880171048">
      <w:bodyDiv w:val="1"/>
      <w:marLeft w:val="0"/>
      <w:marRight w:val="0"/>
      <w:marTop w:val="0"/>
      <w:marBottom w:val="0"/>
      <w:divBdr>
        <w:top w:val="none" w:sz="0" w:space="0" w:color="auto"/>
        <w:left w:val="none" w:sz="0" w:space="0" w:color="auto"/>
        <w:bottom w:val="none" w:sz="0" w:space="0" w:color="auto"/>
        <w:right w:val="none" w:sz="0" w:space="0" w:color="auto"/>
      </w:divBdr>
    </w:div>
    <w:div w:id="882055140">
      <w:bodyDiv w:val="1"/>
      <w:marLeft w:val="0"/>
      <w:marRight w:val="0"/>
      <w:marTop w:val="0"/>
      <w:marBottom w:val="0"/>
      <w:divBdr>
        <w:top w:val="none" w:sz="0" w:space="0" w:color="auto"/>
        <w:left w:val="none" w:sz="0" w:space="0" w:color="auto"/>
        <w:bottom w:val="none" w:sz="0" w:space="0" w:color="auto"/>
        <w:right w:val="none" w:sz="0" w:space="0" w:color="auto"/>
      </w:divBdr>
    </w:div>
    <w:div w:id="899947757">
      <w:bodyDiv w:val="1"/>
      <w:marLeft w:val="0"/>
      <w:marRight w:val="0"/>
      <w:marTop w:val="0"/>
      <w:marBottom w:val="0"/>
      <w:divBdr>
        <w:top w:val="none" w:sz="0" w:space="0" w:color="auto"/>
        <w:left w:val="none" w:sz="0" w:space="0" w:color="auto"/>
        <w:bottom w:val="none" w:sz="0" w:space="0" w:color="auto"/>
        <w:right w:val="none" w:sz="0" w:space="0" w:color="auto"/>
      </w:divBdr>
    </w:div>
    <w:div w:id="911741807">
      <w:bodyDiv w:val="1"/>
      <w:marLeft w:val="0"/>
      <w:marRight w:val="0"/>
      <w:marTop w:val="0"/>
      <w:marBottom w:val="0"/>
      <w:divBdr>
        <w:top w:val="none" w:sz="0" w:space="0" w:color="auto"/>
        <w:left w:val="none" w:sz="0" w:space="0" w:color="auto"/>
        <w:bottom w:val="none" w:sz="0" w:space="0" w:color="auto"/>
        <w:right w:val="none" w:sz="0" w:space="0" w:color="auto"/>
      </w:divBdr>
    </w:div>
    <w:div w:id="917593945">
      <w:bodyDiv w:val="1"/>
      <w:marLeft w:val="0"/>
      <w:marRight w:val="0"/>
      <w:marTop w:val="0"/>
      <w:marBottom w:val="0"/>
      <w:divBdr>
        <w:top w:val="none" w:sz="0" w:space="0" w:color="auto"/>
        <w:left w:val="none" w:sz="0" w:space="0" w:color="auto"/>
        <w:bottom w:val="none" w:sz="0" w:space="0" w:color="auto"/>
        <w:right w:val="none" w:sz="0" w:space="0" w:color="auto"/>
      </w:divBdr>
    </w:div>
    <w:div w:id="929772888">
      <w:bodyDiv w:val="1"/>
      <w:marLeft w:val="0"/>
      <w:marRight w:val="0"/>
      <w:marTop w:val="0"/>
      <w:marBottom w:val="0"/>
      <w:divBdr>
        <w:top w:val="none" w:sz="0" w:space="0" w:color="auto"/>
        <w:left w:val="none" w:sz="0" w:space="0" w:color="auto"/>
        <w:bottom w:val="none" w:sz="0" w:space="0" w:color="auto"/>
        <w:right w:val="none" w:sz="0" w:space="0" w:color="auto"/>
      </w:divBdr>
    </w:div>
    <w:div w:id="973369393">
      <w:bodyDiv w:val="1"/>
      <w:marLeft w:val="0"/>
      <w:marRight w:val="0"/>
      <w:marTop w:val="0"/>
      <w:marBottom w:val="0"/>
      <w:divBdr>
        <w:top w:val="none" w:sz="0" w:space="0" w:color="auto"/>
        <w:left w:val="none" w:sz="0" w:space="0" w:color="auto"/>
        <w:bottom w:val="none" w:sz="0" w:space="0" w:color="auto"/>
        <w:right w:val="none" w:sz="0" w:space="0" w:color="auto"/>
      </w:divBdr>
    </w:div>
    <w:div w:id="987585846">
      <w:bodyDiv w:val="1"/>
      <w:marLeft w:val="0"/>
      <w:marRight w:val="0"/>
      <w:marTop w:val="0"/>
      <w:marBottom w:val="0"/>
      <w:divBdr>
        <w:top w:val="none" w:sz="0" w:space="0" w:color="auto"/>
        <w:left w:val="none" w:sz="0" w:space="0" w:color="auto"/>
        <w:bottom w:val="none" w:sz="0" w:space="0" w:color="auto"/>
        <w:right w:val="none" w:sz="0" w:space="0" w:color="auto"/>
      </w:divBdr>
    </w:div>
    <w:div w:id="988245438">
      <w:bodyDiv w:val="1"/>
      <w:marLeft w:val="0"/>
      <w:marRight w:val="0"/>
      <w:marTop w:val="0"/>
      <w:marBottom w:val="0"/>
      <w:divBdr>
        <w:top w:val="none" w:sz="0" w:space="0" w:color="auto"/>
        <w:left w:val="none" w:sz="0" w:space="0" w:color="auto"/>
        <w:bottom w:val="none" w:sz="0" w:space="0" w:color="auto"/>
        <w:right w:val="none" w:sz="0" w:space="0" w:color="auto"/>
      </w:divBdr>
    </w:div>
    <w:div w:id="1017736314">
      <w:bodyDiv w:val="1"/>
      <w:marLeft w:val="0"/>
      <w:marRight w:val="0"/>
      <w:marTop w:val="0"/>
      <w:marBottom w:val="0"/>
      <w:divBdr>
        <w:top w:val="none" w:sz="0" w:space="0" w:color="auto"/>
        <w:left w:val="none" w:sz="0" w:space="0" w:color="auto"/>
        <w:bottom w:val="none" w:sz="0" w:space="0" w:color="auto"/>
        <w:right w:val="none" w:sz="0" w:space="0" w:color="auto"/>
      </w:divBdr>
    </w:div>
    <w:div w:id="1060177544">
      <w:bodyDiv w:val="1"/>
      <w:marLeft w:val="0"/>
      <w:marRight w:val="0"/>
      <w:marTop w:val="0"/>
      <w:marBottom w:val="0"/>
      <w:divBdr>
        <w:top w:val="none" w:sz="0" w:space="0" w:color="auto"/>
        <w:left w:val="none" w:sz="0" w:space="0" w:color="auto"/>
        <w:bottom w:val="none" w:sz="0" w:space="0" w:color="auto"/>
        <w:right w:val="none" w:sz="0" w:space="0" w:color="auto"/>
      </w:divBdr>
    </w:div>
    <w:div w:id="1065180264">
      <w:bodyDiv w:val="1"/>
      <w:marLeft w:val="0"/>
      <w:marRight w:val="0"/>
      <w:marTop w:val="0"/>
      <w:marBottom w:val="0"/>
      <w:divBdr>
        <w:top w:val="none" w:sz="0" w:space="0" w:color="auto"/>
        <w:left w:val="none" w:sz="0" w:space="0" w:color="auto"/>
        <w:bottom w:val="none" w:sz="0" w:space="0" w:color="auto"/>
        <w:right w:val="none" w:sz="0" w:space="0" w:color="auto"/>
      </w:divBdr>
    </w:div>
    <w:div w:id="1067845149">
      <w:bodyDiv w:val="1"/>
      <w:marLeft w:val="0"/>
      <w:marRight w:val="0"/>
      <w:marTop w:val="0"/>
      <w:marBottom w:val="0"/>
      <w:divBdr>
        <w:top w:val="none" w:sz="0" w:space="0" w:color="auto"/>
        <w:left w:val="none" w:sz="0" w:space="0" w:color="auto"/>
        <w:bottom w:val="none" w:sz="0" w:space="0" w:color="auto"/>
        <w:right w:val="none" w:sz="0" w:space="0" w:color="auto"/>
      </w:divBdr>
    </w:div>
    <w:div w:id="1079132714">
      <w:bodyDiv w:val="1"/>
      <w:marLeft w:val="0"/>
      <w:marRight w:val="0"/>
      <w:marTop w:val="0"/>
      <w:marBottom w:val="0"/>
      <w:divBdr>
        <w:top w:val="none" w:sz="0" w:space="0" w:color="auto"/>
        <w:left w:val="none" w:sz="0" w:space="0" w:color="auto"/>
        <w:bottom w:val="none" w:sz="0" w:space="0" w:color="auto"/>
        <w:right w:val="none" w:sz="0" w:space="0" w:color="auto"/>
      </w:divBdr>
    </w:div>
    <w:div w:id="1125585490">
      <w:bodyDiv w:val="1"/>
      <w:marLeft w:val="0"/>
      <w:marRight w:val="0"/>
      <w:marTop w:val="0"/>
      <w:marBottom w:val="0"/>
      <w:divBdr>
        <w:top w:val="none" w:sz="0" w:space="0" w:color="auto"/>
        <w:left w:val="none" w:sz="0" w:space="0" w:color="auto"/>
        <w:bottom w:val="none" w:sz="0" w:space="0" w:color="auto"/>
        <w:right w:val="none" w:sz="0" w:space="0" w:color="auto"/>
      </w:divBdr>
    </w:div>
    <w:div w:id="1137333115">
      <w:bodyDiv w:val="1"/>
      <w:marLeft w:val="0"/>
      <w:marRight w:val="0"/>
      <w:marTop w:val="0"/>
      <w:marBottom w:val="0"/>
      <w:divBdr>
        <w:top w:val="none" w:sz="0" w:space="0" w:color="auto"/>
        <w:left w:val="none" w:sz="0" w:space="0" w:color="auto"/>
        <w:bottom w:val="none" w:sz="0" w:space="0" w:color="auto"/>
        <w:right w:val="none" w:sz="0" w:space="0" w:color="auto"/>
      </w:divBdr>
    </w:div>
    <w:div w:id="1168056725">
      <w:bodyDiv w:val="1"/>
      <w:marLeft w:val="0"/>
      <w:marRight w:val="0"/>
      <w:marTop w:val="0"/>
      <w:marBottom w:val="0"/>
      <w:divBdr>
        <w:top w:val="none" w:sz="0" w:space="0" w:color="auto"/>
        <w:left w:val="none" w:sz="0" w:space="0" w:color="auto"/>
        <w:bottom w:val="none" w:sz="0" w:space="0" w:color="auto"/>
        <w:right w:val="none" w:sz="0" w:space="0" w:color="auto"/>
      </w:divBdr>
    </w:div>
    <w:div w:id="1230000022">
      <w:bodyDiv w:val="1"/>
      <w:marLeft w:val="0"/>
      <w:marRight w:val="0"/>
      <w:marTop w:val="0"/>
      <w:marBottom w:val="0"/>
      <w:divBdr>
        <w:top w:val="none" w:sz="0" w:space="0" w:color="auto"/>
        <w:left w:val="none" w:sz="0" w:space="0" w:color="auto"/>
        <w:bottom w:val="none" w:sz="0" w:space="0" w:color="auto"/>
        <w:right w:val="none" w:sz="0" w:space="0" w:color="auto"/>
      </w:divBdr>
    </w:div>
    <w:div w:id="1253246146">
      <w:bodyDiv w:val="1"/>
      <w:marLeft w:val="0"/>
      <w:marRight w:val="0"/>
      <w:marTop w:val="0"/>
      <w:marBottom w:val="0"/>
      <w:divBdr>
        <w:top w:val="none" w:sz="0" w:space="0" w:color="auto"/>
        <w:left w:val="none" w:sz="0" w:space="0" w:color="auto"/>
        <w:bottom w:val="none" w:sz="0" w:space="0" w:color="auto"/>
        <w:right w:val="none" w:sz="0" w:space="0" w:color="auto"/>
      </w:divBdr>
    </w:div>
    <w:div w:id="1262225035">
      <w:bodyDiv w:val="1"/>
      <w:marLeft w:val="0"/>
      <w:marRight w:val="0"/>
      <w:marTop w:val="0"/>
      <w:marBottom w:val="0"/>
      <w:divBdr>
        <w:top w:val="none" w:sz="0" w:space="0" w:color="auto"/>
        <w:left w:val="none" w:sz="0" w:space="0" w:color="auto"/>
        <w:bottom w:val="none" w:sz="0" w:space="0" w:color="auto"/>
        <w:right w:val="none" w:sz="0" w:space="0" w:color="auto"/>
      </w:divBdr>
    </w:div>
    <w:div w:id="1303850872">
      <w:bodyDiv w:val="1"/>
      <w:marLeft w:val="0"/>
      <w:marRight w:val="0"/>
      <w:marTop w:val="0"/>
      <w:marBottom w:val="0"/>
      <w:divBdr>
        <w:top w:val="none" w:sz="0" w:space="0" w:color="auto"/>
        <w:left w:val="none" w:sz="0" w:space="0" w:color="auto"/>
        <w:bottom w:val="none" w:sz="0" w:space="0" w:color="auto"/>
        <w:right w:val="none" w:sz="0" w:space="0" w:color="auto"/>
      </w:divBdr>
    </w:div>
    <w:div w:id="1328627202">
      <w:bodyDiv w:val="1"/>
      <w:marLeft w:val="0"/>
      <w:marRight w:val="0"/>
      <w:marTop w:val="0"/>
      <w:marBottom w:val="0"/>
      <w:divBdr>
        <w:top w:val="none" w:sz="0" w:space="0" w:color="auto"/>
        <w:left w:val="none" w:sz="0" w:space="0" w:color="auto"/>
        <w:bottom w:val="none" w:sz="0" w:space="0" w:color="auto"/>
        <w:right w:val="none" w:sz="0" w:space="0" w:color="auto"/>
      </w:divBdr>
    </w:div>
    <w:div w:id="1334065378">
      <w:bodyDiv w:val="1"/>
      <w:marLeft w:val="0"/>
      <w:marRight w:val="0"/>
      <w:marTop w:val="0"/>
      <w:marBottom w:val="0"/>
      <w:divBdr>
        <w:top w:val="none" w:sz="0" w:space="0" w:color="auto"/>
        <w:left w:val="none" w:sz="0" w:space="0" w:color="auto"/>
        <w:bottom w:val="none" w:sz="0" w:space="0" w:color="auto"/>
        <w:right w:val="none" w:sz="0" w:space="0" w:color="auto"/>
      </w:divBdr>
    </w:div>
    <w:div w:id="1357192974">
      <w:bodyDiv w:val="1"/>
      <w:marLeft w:val="0"/>
      <w:marRight w:val="0"/>
      <w:marTop w:val="0"/>
      <w:marBottom w:val="0"/>
      <w:divBdr>
        <w:top w:val="none" w:sz="0" w:space="0" w:color="auto"/>
        <w:left w:val="none" w:sz="0" w:space="0" w:color="auto"/>
        <w:bottom w:val="none" w:sz="0" w:space="0" w:color="auto"/>
        <w:right w:val="none" w:sz="0" w:space="0" w:color="auto"/>
      </w:divBdr>
    </w:div>
    <w:div w:id="1362436526">
      <w:bodyDiv w:val="1"/>
      <w:marLeft w:val="0"/>
      <w:marRight w:val="0"/>
      <w:marTop w:val="0"/>
      <w:marBottom w:val="0"/>
      <w:divBdr>
        <w:top w:val="none" w:sz="0" w:space="0" w:color="auto"/>
        <w:left w:val="none" w:sz="0" w:space="0" w:color="auto"/>
        <w:bottom w:val="none" w:sz="0" w:space="0" w:color="auto"/>
        <w:right w:val="none" w:sz="0" w:space="0" w:color="auto"/>
      </w:divBdr>
    </w:div>
    <w:div w:id="1368523536">
      <w:bodyDiv w:val="1"/>
      <w:marLeft w:val="0"/>
      <w:marRight w:val="0"/>
      <w:marTop w:val="0"/>
      <w:marBottom w:val="0"/>
      <w:divBdr>
        <w:top w:val="none" w:sz="0" w:space="0" w:color="auto"/>
        <w:left w:val="none" w:sz="0" w:space="0" w:color="auto"/>
        <w:bottom w:val="none" w:sz="0" w:space="0" w:color="auto"/>
        <w:right w:val="none" w:sz="0" w:space="0" w:color="auto"/>
      </w:divBdr>
    </w:div>
    <w:div w:id="1397128390">
      <w:bodyDiv w:val="1"/>
      <w:marLeft w:val="0"/>
      <w:marRight w:val="0"/>
      <w:marTop w:val="0"/>
      <w:marBottom w:val="0"/>
      <w:divBdr>
        <w:top w:val="none" w:sz="0" w:space="0" w:color="auto"/>
        <w:left w:val="none" w:sz="0" w:space="0" w:color="auto"/>
        <w:bottom w:val="none" w:sz="0" w:space="0" w:color="auto"/>
        <w:right w:val="none" w:sz="0" w:space="0" w:color="auto"/>
      </w:divBdr>
    </w:div>
    <w:div w:id="1411192485">
      <w:bodyDiv w:val="1"/>
      <w:marLeft w:val="0"/>
      <w:marRight w:val="0"/>
      <w:marTop w:val="0"/>
      <w:marBottom w:val="0"/>
      <w:divBdr>
        <w:top w:val="none" w:sz="0" w:space="0" w:color="auto"/>
        <w:left w:val="none" w:sz="0" w:space="0" w:color="auto"/>
        <w:bottom w:val="none" w:sz="0" w:space="0" w:color="auto"/>
        <w:right w:val="none" w:sz="0" w:space="0" w:color="auto"/>
      </w:divBdr>
    </w:div>
    <w:div w:id="1458597344">
      <w:bodyDiv w:val="1"/>
      <w:marLeft w:val="0"/>
      <w:marRight w:val="0"/>
      <w:marTop w:val="0"/>
      <w:marBottom w:val="0"/>
      <w:divBdr>
        <w:top w:val="none" w:sz="0" w:space="0" w:color="auto"/>
        <w:left w:val="none" w:sz="0" w:space="0" w:color="auto"/>
        <w:bottom w:val="none" w:sz="0" w:space="0" w:color="auto"/>
        <w:right w:val="none" w:sz="0" w:space="0" w:color="auto"/>
      </w:divBdr>
    </w:div>
    <w:div w:id="1473787048">
      <w:bodyDiv w:val="1"/>
      <w:marLeft w:val="0"/>
      <w:marRight w:val="0"/>
      <w:marTop w:val="0"/>
      <w:marBottom w:val="0"/>
      <w:divBdr>
        <w:top w:val="none" w:sz="0" w:space="0" w:color="auto"/>
        <w:left w:val="none" w:sz="0" w:space="0" w:color="auto"/>
        <w:bottom w:val="none" w:sz="0" w:space="0" w:color="auto"/>
        <w:right w:val="none" w:sz="0" w:space="0" w:color="auto"/>
      </w:divBdr>
    </w:div>
    <w:div w:id="1475373008">
      <w:bodyDiv w:val="1"/>
      <w:marLeft w:val="0"/>
      <w:marRight w:val="0"/>
      <w:marTop w:val="0"/>
      <w:marBottom w:val="0"/>
      <w:divBdr>
        <w:top w:val="none" w:sz="0" w:space="0" w:color="auto"/>
        <w:left w:val="none" w:sz="0" w:space="0" w:color="auto"/>
        <w:bottom w:val="none" w:sz="0" w:space="0" w:color="auto"/>
        <w:right w:val="none" w:sz="0" w:space="0" w:color="auto"/>
      </w:divBdr>
    </w:div>
    <w:div w:id="1562254457">
      <w:bodyDiv w:val="1"/>
      <w:marLeft w:val="0"/>
      <w:marRight w:val="0"/>
      <w:marTop w:val="0"/>
      <w:marBottom w:val="0"/>
      <w:divBdr>
        <w:top w:val="none" w:sz="0" w:space="0" w:color="auto"/>
        <w:left w:val="none" w:sz="0" w:space="0" w:color="auto"/>
        <w:bottom w:val="none" w:sz="0" w:space="0" w:color="auto"/>
        <w:right w:val="none" w:sz="0" w:space="0" w:color="auto"/>
      </w:divBdr>
    </w:div>
    <w:div w:id="1594432334">
      <w:bodyDiv w:val="1"/>
      <w:marLeft w:val="0"/>
      <w:marRight w:val="0"/>
      <w:marTop w:val="0"/>
      <w:marBottom w:val="0"/>
      <w:divBdr>
        <w:top w:val="none" w:sz="0" w:space="0" w:color="auto"/>
        <w:left w:val="none" w:sz="0" w:space="0" w:color="auto"/>
        <w:bottom w:val="none" w:sz="0" w:space="0" w:color="auto"/>
        <w:right w:val="none" w:sz="0" w:space="0" w:color="auto"/>
      </w:divBdr>
    </w:div>
    <w:div w:id="1612586828">
      <w:bodyDiv w:val="1"/>
      <w:marLeft w:val="0"/>
      <w:marRight w:val="0"/>
      <w:marTop w:val="0"/>
      <w:marBottom w:val="0"/>
      <w:divBdr>
        <w:top w:val="none" w:sz="0" w:space="0" w:color="auto"/>
        <w:left w:val="none" w:sz="0" w:space="0" w:color="auto"/>
        <w:bottom w:val="none" w:sz="0" w:space="0" w:color="auto"/>
        <w:right w:val="none" w:sz="0" w:space="0" w:color="auto"/>
      </w:divBdr>
    </w:div>
    <w:div w:id="1641184277">
      <w:bodyDiv w:val="1"/>
      <w:marLeft w:val="0"/>
      <w:marRight w:val="0"/>
      <w:marTop w:val="0"/>
      <w:marBottom w:val="0"/>
      <w:divBdr>
        <w:top w:val="none" w:sz="0" w:space="0" w:color="auto"/>
        <w:left w:val="none" w:sz="0" w:space="0" w:color="auto"/>
        <w:bottom w:val="none" w:sz="0" w:space="0" w:color="auto"/>
        <w:right w:val="none" w:sz="0" w:space="0" w:color="auto"/>
      </w:divBdr>
    </w:div>
    <w:div w:id="1666785862">
      <w:bodyDiv w:val="1"/>
      <w:marLeft w:val="0"/>
      <w:marRight w:val="0"/>
      <w:marTop w:val="0"/>
      <w:marBottom w:val="0"/>
      <w:divBdr>
        <w:top w:val="none" w:sz="0" w:space="0" w:color="auto"/>
        <w:left w:val="none" w:sz="0" w:space="0" w:color="auto"/>
        <w:bottom w:val="none" w:sz="0" w:space="0" w:color="auto"/>
        <w:right w:val="none" w:sz="0" w:space="0" w:color="auto"/>
      </w:divBdr>
    </w:div>
    <w:div w:id="1703901311">
      <w:bodyDiv w:val="1"/>
      <w:marLeft w:val="0"/>
      <w:marRight w:val="0"/>
      <w:marTop w:val="0"/>
      <w:marBottom w:val="0"/>
      <w:divBdr>
        <w:top w:val="none" w:sz="0" w:space="0" w:color="auto"/>
        <w:left w:val="none" w:sz="0" w:space="0" w:color="auto"/>
        <w:bottom w:val="none" w:sz="0" w:space="0" w:color="auto"/>
        <w:right w:val="none" w:sz="0" w:space="0" w:color="auto"/>
      </w:divBdr>
    </w:div>
    <w:div w:id="1708601263">
      <w:bodyDiv w:val="1"/>
      <w:marLeft w:val="0"/>
      <w:marRight w:val="0"/>
      <w:marTop w:val="0"/>
      <w:marBottom w:val="0"/>
      <w:divBdr>
        <w:top w:val="none" w:sz="0" w:space="0" w:color="auto"/>
        <w:left w:val="none" w:sz="0" w:space="0" w:color="auto"/>
        <w:bottom w:val="none" w:sz="0" w:space="0" w:color="auto"/>
        <w:right w:val="none" w:sz="0" w:space="0" w:color="auto"/>
      </w:divBdr>
    </w:div>
    <w:div w:id="1737585064">
      <w:bodyDiv w:val="1"/>
      <w:marLeft w:val="0"/>
      <w:marRight w:val="0"/>
      <w:marTop w:val="0"/>
      <w:marBottom w:val="0"/>
      <w:divBdr>
        <w:top w:val="none" w:sz="0" w:space="0" w:color="auto"/>
        <w:left w:val="none" w:sz="0" w:space="0" w:color="auto"/>
        <w:bottom w:val="none" w:sz="0" w:space="0" w:color="auto"/>
        <w:right w:val="none" w:sz="0" w:space="0" w:color="auto"/>
      </w:divBdr>
    </w:div>
    <w:div w:id="1745756915">
      <w:bodyDiv w:val="1"/>
      <w:marLeft w:val="0"/>
      <w:marRight w:val="0"/>
      <w:marTop w:val="0"/>
      <w:marBottom w:val="0"/>
      <w:divBdr>
        <w:top w:val="none" w:sz="0" w:space="0" w:color="auto"/>
        <w:left w:val="none" w:sz="0" w:space="0" w:color="auto"/>
        <w:bottom w:val="none" w:sz="0" w:space="0" w:color="auto"/>
        <w:right w:val="none" w:sz="0" w:space="0" w:color="auto"/>
      </w:divBdr>
    </w:div>
    <w:div w:id="1764180728">
      <w:bodyDiv w:val="1"/>
      <w:marLeft w:val="0"/>
      <w:marRight w:val="0"/>
      <w:marTop w:val="0"/>
      <w:marBottom w:val="0"/>
      <w:divBdr>
        <w:top w:val="none" w:sz="0" w:space="0" w:color="auto"/>
        <w:left w:val="none" w:sz="0" w:space="0" w:color="auto"/>
        <w:bottom w:val="none" w:sz="0" w:space="0" w:color="auto"/>
        <w:right w:val="none" w:sz="0" w:space="0" w:color="auto"/>
      </w:divBdr>
    </w:div>
    <w:div w:id="1804229077">
      <w:bodyDiv w:val="1"/>
      <w:marLeft w:val="0"/>
      <w:marRight w:val="0"/>
      <w:marTop w:val="0"/>
      <w:marBottom w:val="0"/>
      <w:divBdr>
        <w:top w:val="none" w:sz="0" w:space="0" w:color="auto"/>
        <w:left w:val="none" w:sz="0" w:space="0" w:color="auto"/>
        <w:bottom w:val="none" w:sz="0" w:space="0" w:color="auto"/>
        <w:right w:val="none" w:sz="0" w:space="0" w:color="auto"/>
      </w:divBdr>
    </w:div>
    <w:div w:id="1811825713">
      <w:bodyDiv w:val="1"/>
      <w:marLeft w:val="0"/>
      <w:marRight w:val="0"/>
      <w:marTop w:val="0"/>
      <w:marBottom w:val="0"/>
      <w:divBdr>
        <w:top w:val="none" w:sz="0" w:space="0" w:color="auto"/>
        <w:left w:val="none" w:sz="0" w:space="0" w:color="auto"/>
        <w:bottom w:val="none" w:sz="0" w:space="0" w:color="auto"/>
        <w:right w:val="none" w:sz="0" w:space="0" w:color="auto"/>
      </w:divBdr>
    </w:div>
    <w:div w:id="1818259887">
      <w:bodyDiv w:val="1"/>
      <w:marLeft w:val="0"/>
      <w:marRight w:val="0"/>
      <w:marTop w:val="0"/>
      <w:marBottom w:val="0"/>
      <w:divBdr>
        <w:top w:val="none" w:sz="0" w:space="0" w:color="auto"/>
        <w:left w:val="none" w:sz="0" w:space="0" w:color="auto"/>
        <w:bottom w:val="none" w:sz="0" w:space="0" w:color="auto"/>
        <w:right w:val="none" w:sz="0" w:space="0" w:color="auto"/>
      </w:divBdr>
    </w:div>
    <w:div w:id="1829052714">
      <w:bodyDiv w:val="1"/>
      <w:marLeft w:val="0"/>
      <w:marRight w:val="0"/>
      <w:marTop w:val="0"/>
      <w:marBottom w:val="0"/>
      <w:divBdr>
        <w:top w:val="none" w:sz="0" w:space="0" w:color="auto"/>
        <w:left w:val="none" w:sz="0" w:space="0" w:color="auto"/>
        <w:bottom w:val="none" w:sz="0" w:space="0" w:color="auto"/>
        <w:right w:val="none" w:sz="0" w:space="0" w:color="auto"/>
      </w:divBdr>
    </w:div>
    <w:div w:id="1862277710">
      <w:bodyDiv w:val="1"/>
      <w:marLeft w:val="0"/>
      <w:marRight w:val="0"/>
      <w:marTop w:val="0"/>
      <w:marBottom w:val="0"/>
      <w:divBdr>
        <w:top w:val="none" w:sz="0" w:space="0" w:color="auto"/>
        <w:left w:val="none" w:sz="0" w:space="0" w:color="auto"/>
        <w:bottom w:val="none" w:sz="0" w:space="0" w:color="auto"/>
        <w:right w:val="none" w:sz="0" w:space="0" w:color="auto"/>
      </w:divBdr>
    </w:div>
    <w:div w:id="1917084725">
      <w:bodyDiv w:val="1"/>
      <w:marLeft w:val="0"/>
      <w:marRight w:val="0"/>
      <w:marTop w:val="0"/>
      <w:marBottom w:val="0"/>
      <w:divBdr>
        <w:top w:val="none" w:sz="0" w:space="0" w:color="auto"/>
        <w:left w:val="none" w:sz="0" w:space="0" w:color="auto"/>
        <w:bottom w:val="none" w:sz="0" w:space="0" w:color="auto"/>
        <w:right w:val="none" w:sz="0" w:space="0" w:color="auto"/>
      </w:divBdr>
    </w:div>
    <w:div w:id="1935282989">
      <w:bodyDiv w:val="1"/>
      <w:marLeft w:val="0"/>
      <w:marRight w:val="0"/>
      <w:marTop w:val="0"/>
      <w:marBottom w:val="0"/>
      <w:divBdr>
        <w:top w:val="none" w:sz="0" w:space="0" w:color="auto"/>
        <w:left w:val="none" w:sz="0" w:space="0" w:color="auto"/>
        <w:bottom w:val="none" w:sz="0" w:space="0" w:color="auto"/>
        <w:right w:val="none" w:sz="0" w:space="0" w:color="auto"/>
      </w:divBdr>
    </w:div>
    <w:div w:id="2048486718">
      <w:bodyDiv w:val="1"/>
      <w:marLeft w:val="0"/>
      <w:marRight w:val="0"/>
      <w:marTop w:val="0"/>
      <w:marBottom w:val="0"/>
      <w:divBdr>
        <w:top w:val="none" w:sz="0" w:space="0" w:color="auto"/>
        <w:left w:val="none" w:sz="0" w:space="0" w:color="auto"/>
        <w:bottom w:val="none" w:sz="0" w:space="0" w:color="auto"/>
        <w:right w:val="none" w:sz="0" w:space="0" w:color="auto"/>
      </w:divBdr>
    </w:div>
    <w:div w:id="2048605811">
      <w:bodyDiv w:val="1"/>
      <w:marLeft w:val="0"/>
      <w:marRight w:val="0"/>
      <w:marTop w:val="0"/>
      <w:marBottom w:val="0"/>
      <w:divBdr>
        <w:top w:val="none" w:sz="0" w:space="0" w:color="auto"/>
        <w:left w:val="none" w:sz="0" w:space="0" w:color="auto"/>
        <w:bottom w:val="none" w:sz="0" w:space="0" w:color="auto"/>
        <w:right w:val="none" w:sz="0" w:space="0" w:color="auto"/>
      </w:divBdr>
    </w:div>
    <w:div w:id="2078506428">
      <w:bodyDiv w:val="1"/>
      <w:marLeft w:val="0"/>
      <w:marRight w:val="0"/>
      <w:marTop w:val="0"/>
      <w:marBottom w:val="0"/>
      <w:divBdr>
        <w:top w:val="none" w:sz="0" w:space="0" w:color="auto"/>
        <w:left w:val="none" w:sz="0" w:space="0" w:color="auto"/>
        <w:bottom w:val="none" w:sz="0" w:space="0" w:color="auto"/>
        <w:right w:val="none" w:sz="0" w:space="0" w:color="auto"/>
      </w:divBdr>
    </w:div>
    <w:div w:id="2084177425">
      <w:bodyDiv w:val="1"/>
      <w:marLeft w:val="0"/>
      <w:marRight w:val="0"/>
      <w:marTop w:val="0"/>
      <w:marBottom w:val="0"/>
      <w:divBdr>
        <w:top w:val="none" w:sz="0" w:space="0" w:color="auto"/>
        <w:left w:val="none" w:sz="0" w:space="0" w:color="auto"/>
        <w:bottom w:val="none" w:sz="0" w:space="0" w:color="auto"/>
        <w:right w:val="none" w:sz="0" w:space="0" w:color="auto"/>
      </w:divBdr>
    </w:div>
    <w:div w:id="2086415585">
      <w:bodyDiv w:val="1"/>
      <w:marLeft w:val="0"/>
      <w:marRight w:val="0"/>
      <w:marTop w:val="0"/>
      <w:marBottom w:val="0"/>
      <w:divBdr>
        <w:top w:val="none" w:sz="0" w:space="0" w:color="auto"/>
        <w:left w:val="none" w:sz="0" w:space="0" w:color="auto"/>
        <w:bottom w:val="none" w:sz="0" w:space="0" w:color="auto"/>
        <w:right w:val="none" w:sz="0" w:space="0" w:color="auto"/>
      </w:divBdr>
    </w:div>
    <w:div w:id="2113436216">
      <w:bodyDiv w:val="1"/>
      <w:marLeft w:val="0"/>
      <w:marRight w:val="0"/>
      <w:marTop w:val="0"/>
      <w:marBottom w:val="0"/>
      <w:divBdr>
        <w:top w:val="none" w:sz="0" w:space="0" w:color="auto"/>
        <w:left w:val="none" w:sz="0" w:space="0" w:color="auto"/>
        <w:bottom w:val="none" w:sz="0" w:space="0" w:color="auto"/>
        <w:right w:val="none" w:sz="0" w:space="0" w:color="auto"/>
      </w:divBdr>
    </w:div>
    <w:div w:id="2121606417">
      <w:bodyDiv w:val="1"/>
      <w:marLeft w:val="0"/>
      <w:marRight w:val="0"/>
      <w:marTop w:val="0"/>
      <w:marBottom w:val="0"/>
      <w:divBdr>
        <w:top w:val="none" w:sz="0" w:space="0" w:color="auto"/>
        <w:left w:val="none" w:sz="0" w:space="0" w:color="auto"/>
        <w:bottom w:val="none" w:sz="0" w:space="0" w:color="auto"/>
        <w:right w:val="none" w:sz="0" w:space="0" w:color="auto"/>
      </w:divBdr>
    </w:div>
    <w:div w:id="2123184225">
      <w:bodyDiv w:val="1"/>
      <w:marLeft w:val="0"/>
      <w:marRight w:val="0"/>
      <w:marTop w:val="0"/>
      <w:marBottom w:val="0"/>
      <w:divBdr>
        <w:top w:val="none" w:sz="0" w:space="0" w:color="auto"/>
        <w:left w:val="none" w:sz="0" w:space="0" w:color="auto"/>
        <w:bottom w:val="none" w:sz="0" w:space="0" w:color="auto"/>
        <w:right w:val="none" w:sz="0" w:space="0" w:color="auto"/>
      </w:divBdr>
    </w:div>
    <w:div w:id="214134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27B4A-F393-4DB1-8447-0F564BEB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2661</Words>
  <Characters>15170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Doan</dc:creator>
  <cp:keywords/>
  <dc:description/>
  <cp:lastModifiedBy>Huy Dong Quoc (CN-DLL THDL)</cp:lastModifiedBy>
  <cp:revision>4</cp:revision>
  <cp:lastPrinted>2026-09-25T07:41:00Z</cp:lastPrinted>
  <dcterms:created xsi:type="dcterms:W3CDTF">2026-09-24T09:00:00Z</dcterms:created>
  <dcterms:modified xsi:type="dcterms:W3CDTF">2026-09-25T08:28:00Z</dcterms:modified>
</cp:coreProperties>
</file>