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96B" w14:textId="77777777" w:rsidR="0014150E" w:rsidRDefault="00000000">
      <w:pPr>
        <w:pStyle w:val="a4"/>
        <w:spacing w:line="242" w:lineRule="auto"/>
      </w:pPr>
      <w:r>
        <w:t>Temperature Predictor: An End-to-End IoT and Machine-Learning System for Seven-Day Temperature Forecasts</w:t>
      </w:r>
    </w:p>
    <w:p w14:paraId="1BFD7C5A" w14:textId="77777777" w:rsidR="0014150E" w:rsidRDefault="00000000">
      <w:pPr>
        <w:spacing w:before="314" w:line="256" w:lineRule="auto"/>
        <w:ind w:left="4238" w:right="4236"/>
        <w:jc w:val="center"/>
        <w:rPr>
          <w:sz w:val="20"/>
        </w:rPr>
      </w:pPr>
      <w:r>
        <w:t>Constantine</w:t>
      </w:r>
      <w:r>
        <w:rPr>
          <w:spacing w:val="-6"/>
        </w:rPr>
        <w:t xml:space="preserve"> </w:t>
      </w:r>
      <w:r>
        <w:t xml:space="preserve">Giantselidis </w:t>
      </w:r>
      <w:r>
        <w:rPr>
          <w:i/>
          <w:color w:val="FF0000"/>
          <w:sz w:val="20"/>
        </w:rPr>
        <w:t xml:space="preserve">[TODO: Department] [TODO: University] </w:t>
      </w:r>
      <w:r>
        <w:rPr>
          <w:sz w:val="20"/>
        </w:rPr>
        <w:t xml:space="preserve">Thessaloniki, Greece </w:t>
      </w:r>
      <w:r>
        <w:rPr>
          <w:color w:val="FF0000"/>
          <w:sz w:val="20"/>
        </w:rPr>
        <w:t>[TODO: e-mail]</w:t>
      </w:r>
    </w:p>
    <w:p w14:paraId="6698538C" w14:textId="77777777" w:rsidR="0014150E" w:rsidRDefault="0014150E">
      <w:pPr>
        <w:pStyle w:val="a3"/>
        <w:ind w:left="0"/>
        <w:jc w:val="left"/>
      </w:pPr>
    </w:p>
    <w:p w14:paraId="7CCA0D4E" w14:textId="77777777" w:rsidR="0014150E" w:rsidRDefault="0014150E">
      <w:pPr>
        <w:pStyle w:val="a3"/>
        <w:spacing w:before="42"/>
        <w:ind w:left="0"/>
        <w:jc w:val="left"/>
      </w:pPr>
    </w:p>
    <w:p w14:paraId="6E6D554E" w14:textId="77777777" w:rsidR="0014150E" w:rsidRDefault="0014150E">
      <w:pPr>
        <w:pStyle w:val="a3"/>
        <w:jc w:val="left"/>
        <w:sectPr w:rsidR="0014150E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36E87CB" w14:textId="2ED66FED" w:rsidR="0014150E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 xml:space="preserve">—Weather forecasts describe grid cells and airport stations, not the balcony where a sensor </w:t>
      </w:r>
      <w:r w:rsidR="00B51286">
        <w:rPr>
          <w:b/>
          <w:sz w:val="18"/>
        </w:rPr>
        <w:t>is stationed</w:t>
      </w:r>
      <w:r>
        <w:rPr>
          <w:b/>
          <w:sz w:val="18"/>
        </w:rPr>
        <w:t xml:space="preserve">. This </w:t>
      </w:r>
      <w:r w:rsidR="008503FF">
        <w:rPr>
          <w:b/>
          <w:sz w:val="18"/>
        </w:rPr>
        <w:t>project</w:t>
      </w:r>
      <w:r w:rsidR="003A0A5A">
        <w:rPr>
          <w:b/>
          <w:sz w:val="18"/>
        </w:rPr>
        <w:t xml:space="preserve">, </w:t>
      </w:r>
      <w:r>
        <w:rPr>
          <w:b/>
          <w:sz w:val="18"/>
        </w:rPr>
        <w:t>Temperature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Predictor,</w:t>
      </w:r>
      <w:r>
        <w:rPr>
          <w:b/>
          <w:spacing w:val="-4"/>
          <w:sz w:val="18"/>
        </w:rPr>
        <w:t xml:space="preserve"> </w:t>
      </w:r>
      <w:r w:rsidR="003A0A5A">
        <w:rPr>
          <w:b/>
          <w:spacing w:val="-4"/>
          <w:sz w:val="18"/>
        </w:rPr>
        <w:t xml:space="preserve">presents </w:t>
      </w:r>
      <w:r>
        <w:rPr>
          <w:b/>
          <w:sz w:val="18"/>
        </w:rPr>
        <w:t>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end-to-end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turns 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low-cost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sensor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into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local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seven-day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forecast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daily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maximum and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minimum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temperature</w:t>
      </w:r>
      <w:r w:rsidR="008503FF">
        <w:rPr>
          <w:b/>
          <w:sz w:val="18"/>
        </w:rPr>
        <w:t>s</w:t>
      </w:r>
      <w:r>
        <w:rPr>
          <w:b/>
          <w:sz w:val="18"/>
        </w:rPr>
        <w:t>.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An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ESP8266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microcontroller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 xml:space="preserve">with a DHT22 sensor posts </w:t>
      </w:r>
      <w:proofErr w:type="gramStart"/>
      <w:r>
        <w:rPr>
          <w:b/>
          <w:sz w:val="18"/>
        </w:rPr>
        <w:t>a reading</w:t>
      </w:r>
      <w:proofErr w:type="gramEnd"/>
      <w:r>
        <w:rPr>
          <w:b/>
          <w:sz w:val="18"/>
        </w:rPr>
        <w:t xml:space="preserve"> every minute to a </w:t>
      </w:r>
      <w:proofErr w:type="spellStart"/>
      <w:r>
        <w:rPr>
          <w:b/>
          <w:sz w:val="18"/>
        </w:rPr>
        <w:t>FastAPI</w:t>
      </w:r>
      <w:proofErr w:type="spellEnd"/>
      <w:r>
        <w:rPr>
          <w:b/>
          <w:sz w:val="18"/>
        </w:rPr>
        <w:t xml:space="preserve"> service,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authenticates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device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stores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 xml:space="preserve">reading in </w:t>
      </w:r>
      <w:r w:rsidR="00B51286">
        <w:rPr>
          <w:b/>
          <w:sz w:val="18"/>
        </w:rPr>
        <w:t xml:space="preserve">a </w:t>
      </w:r>
      <w:r>
        <w:rPr>
          <w:b/>
          <w:sz w:val="18"/>
        </w:rPr>
        <w:t>PostgreSQL</w:t>
      </w:r>
      <w:r w:rsidR="00B51286">
        <w:rPr>
          <w:b/>
          <w:sz w:val="18"/>
        </w:rPr>
        <w:t xml:space="preserve"> database</w:t>
      </w:r>
      <w:r>
        <w:rPr>
          <w:b/>
          <w:sz w:val="18"/>
        </w:rPr>
        <w:t>. A nightly worker aggregates the readings into daily statistics,</w:t>
      </w:r>
      <w:r w:rsidR="00B51286">
        <w:rPr>
          <w:b/>
          <w:sz w:val="18"/>
        </w:rPr>
        <w:t xml:space="preserve"> </w:t>
      </w:r>
      <w:proofErr w:type="gramStart"/>
      <w:r w:rsidR="00B51286">
        <w:rPr>
          <w:b/>
          <w:sz w:val="18"/>
        </w:rPr>
        <w:t>then,</w:t>
      </w:r>
      <w:proofErr w:type="gramEnd"/>
      <w:r>
        <w:rPr>
          <w:b/>
          <w:sz w:val="18"/>
        </w:rPr>
        <w:t xml:space="preserve"> runs fourteen ridge regression models, one per target,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stores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forecasts,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Streamlit</w:t>
      </w:r>
      <w:proofErr w:type="spellEnd"/>
      <w:r>
        <w:rPr>
          <w:b/>
          <w:sz w:val="18"/>
        </w:rPr>
        <w:t xml:space="preserve"> dashboard reads through the API. Because </w:t>
      </w:r>
      <w:r w:rsidR="00CB3015">
        <w:rPr>
          <w:b/>
          <w:sz w:val="18"/>
        </w:rPr>
        <w:t>the</w:t>
      </w:r>
      <w:r>
        <w:rPr>
          <w:b/>
          <w:sz w:val="18"/>
        </w:rPr>
        <w:t xml:space="preserve"> new sensor has no</w:t>
      </w:r>
      <w:r w:rsidR="00CB3015">
        <w:rPr>
          <w:b/>
          <w:sz w:val="18"/>
        </w:rPr>
        <w:t xml:space="preserve"> previous</w:t>
      </w:r>
      <w:r>
        <w:rPr>
          <w:b/>
          <w:sz w:val="18"/>
        </w:rPr>
        <w:t xml:space="preserve"> history, the </w:t>
      </w:r>
      <w:r w:rsidR="00CB3015">
        <w:rPr>
          <w:b/>
          <w:sz w:val="18"/>
        </w:rPr>
        <w:t xml:space="preserve">ML </w:t>
      </w:r>
      <w:r>
        <w:rPr>
          <w:b/>
          <w:sz w:val="18"/>
        </w:rPr>
        <w:t xml:space="preserve">models </w:t>
      </w:r>
      <w:r w:rsidR="00CB3015">
        <w:rPr>
          <w:b/>
          <w:sz w:val="18"/>
        </w:rPr>
        <w:t>were</w:t>
      </w:r>
      <w:r>
        <w:rPr>
          <w:b/>
          <w:sz w:val="18"/>
        </w:rPr>
        <w:t xml:space="preserve"> trained on ERA5-Land reanalysis data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for Thessaloniki</w:t>
      </w:r>
      <w:r w:rsidR="00CB3015">
        <w:rPr>
          <w:b/>
          <w:sz w:val="18"/>
        </w:rPr>
        <w:t xml:space="preserve"> and</w:t>
      </w:r>
      <w:r>
        <w:rPr>
          <w:b/>
          <w:sz w:val="18"/>
        </w:rPr>
        <w:t xml:space="preserve"> restricted to the six daily variables the sensor</w:t>
      </w:r>
      <w:r w:rsidR="00B51286">
        <w:rPr>
          <w:b/>
          <w:sz w:val="18"/>
        </w:rPr>
        <w:t xml:space="preserve"> </w:t>
      </w:r>
      <w:r>
        <w:rPr>
          <w:b/>
          <w:sz w:val="18"/>
        </w:rPr>
        <w:t>measures.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616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held-out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days,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maximum-temperature</w:t>
      </w:r>
      <w:r w:rsidR="00CB3015">
        <w:rPr>
          <w:b/>
          <w:sz w:val="18"/>
        </w:rPr>
        <w:t xml:space="preserve"> of a day</w:t>
      </w:r>
      <w:r>
        <w:rPr>
          <w:b/>
          <w:sz w:val="18"/>
        </w:rPr>
        <w:t xml:space="preserve"> model reaches a mean absolute error of 1.62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°C for the next day 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2.74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°C</w:t>
      </w:r>
      <w:r>
        <w:rPr>
          <w:b/>
          <w:spacing w:val="40"/>
          <w:sz w:val="18"/>
        </w:rPr>
        <w:t xml:space="preserve"> </w:t>
      </w:r>
      <w:r w:rsidR="00B51286">
        <w:rPr>
          <w:b/>
          <w:sz w:val="18"/>
        </w:rPr>
        <w:t>on</w:t>
      </w:r>
      <w:r w:rsidR="00CB3015">
        <w:rPr>
          <w:b/>
          <w:sz w:val="18"/>
        </w:rPr>
        <w:t xml:space="preserve"> the</w:t>
      </w:r>
      <w:r w:rsidR="00CB3015">
        <w:rPr>
          <w:b/>
          <w:spacing w:val="40"/>
          <w:sz w:val="18"/>
        </w:rPr>
        <w:t xml:space="preserve"> </w:t>
      </w:r>
      <w:r>
        <w:rPr>
          <w:b/>
          <w:sz w:val="18"/>
        </w:rPr>
        <w:t>seven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days</w:t>
      </w:r>
      <w:r w:rsidR="00CB3015">
        <w:rPr>
          <w:b/>
          <w:sz w:val="18"/>
        </w:rPr>
        <w:t xml:space="preserve"> forecast</w:t>
      </w:r>
      <w:r>
        <w:rPr>
          <w:b/>
          <w:sz w:val="18"/>
        </w:rPr>
        <w:t>.</w:t>
      </w:r>
    </w:p>
    <w:p w14:paraId="725C7DB0" w14:textId="77777777" w:rsidR="0014150E" w:rsidRDefault="00000000">
      <w:pPr>
        <w:spacing w:before="22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 xml:space="preserve">—Internet of Things, temperature forecasting, ridge regression, ERA5-Land, REST API, machine learning </w:t>
      </w:r>
      <w:r>
        <w:rPr>
          <w:b/>
          <w:spacing w:val="-2"/>
          <w:sz w:val="18"/>
        </w:rPr>
        <w:t>systems</w:t>
      </w:r>
    </w:p>
    <w:p w14:paraId="614ECE62" w14:textId="77777777" w:rsidR="0014150E" w:rsidRDefault="0014150E">
      <w:pPr>
        <w:pStyle w:val="a3"/>
        <w:spacing w:before="108"/>
        <w:ind w:left="0"/>
        <w:jc w:val="left"/>
        <w:rPr>
          <w:b/>
          <w:sz w:val="18"/>
        </w:rPr>
      </w:pPr>
    </w:p>
    <w:p w14:paraId="275072C6" w14:textId="77777777" w:rsidR="0014150E" w:rsidRDefault="00000000">
      <w:pPr>
        <w:pStyle w:val="a5"/>
        <w:numPr>
          <w:ilvl w:val="0"/>
          <w:numId w:val="5"/>
        </w:numPr>
        <w:tabs>
          <w:tab w:val="left" w:pos="2206"/>
        </w:tabs>
        <w:spacing w:before="0"/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544FE25B" w14:textId="77777777" w:rsidR="0014150E" w:rsidRDefault="00000000">
      <w:pPr>
        <w:pStyle w:val="a3"/>
        <w:spacing w:before="149" w:line="249" w:lineRule="auto"/>
        <w:ind w:left="259" w:firstLine="199"/>
      </w:pPr>
      <w:r>
        <w:t>Weather services forecast for grid cells and stations, while</w:t>
      </w:r>
      <w:r>
        <w:rPr>
          <w:spacing w:val="80"/>
        </w:rPr>
        <w:t xml:space="preserve"> </w:t>
      </w:r>
      <w:r>
        <w:t xml:space="preserve">a sensor on a specific balcony measures conditions that </w:t>
      </w:r>
      <w:proofErr w:type="spellStart"/>
      <w:proofErr w:type="gramStart"/>
      <w:r>
        <w:t>nei-ther</w:t>
      </w:r>
      <w:proofErr w:type="spellEnd"/>
      <w:proofErr w:type="gramEnd"/>
      <w:r>
        <w:t xml:space="preserve"> describes exactly. Low-cost microcontrollers make such measurements</w:t>
      </w:r>
      <w:r>
        <w:rPr>
          <w:spacing w:val="-1"/>
        </w:rPr>
        <w:t xml:space="preserve"> </w:t>
      </w:r>
      <w:r>
        <w:t>cheap.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asks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 xml:space="preserve">engineering question: can one low-cost sensor feed a complete, </w:t>
      </w:r>
      <w:proofErr w:type="gramStart"/>
      <w:r>
        <w:t>maintain-able</w:t>
      </w:r>
      <w:proofErr w:type="gramEnd"/>
      <w:r>
        <w:t xml:space="preserve"> forecasting system, from the hardware to a dashboard?</w:t>
      </w:r>
    </w:p>
    <w:p w14:paraId="17ABA164" w14:textId="77777777" w:rsidR="0014150E" w:rsidRDefault="00000000">
      <w:pPr>
        <w:pStyle w:val="a3"/>
        <w:spacing w:before="13" w:line="249" w:lineRule="auto"/>
        <w:ind w:left="259" w:firstLine="199"/>
      </w:pPr>
      <w:r>
        <w:t>Temperature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answers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working</w:t>
      </w:r>
      <w:r>
        <w:rPr>
          <w:spacing w:val="40"/>
        </w:rPr>
        <w:t xml:space="preserve"> </w:t>
      </w:r>
      <w:r>
        <w:t>pipeline. A sensor posts readings; an API authenticates and stores</w:t>
      </w:r>
      <w:r>
        <w:rPr>
          <w:spacing w:val="80"/>
        </w:rPr>
        <w:t xml:space="preserve"> </w:t>
      </w:r>
      <w:r>
        <w:t>them; a worker turns them into daily statistics and seven-day forecasts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temperature;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dashboard shows both. </w:t>
      </w:r>
      <w:proofErr w:type="gramStart"/>
      <w:r>
        <w:t>A first</w:t>
      </w:r>
      <w:proofErr w:type="gramEnd"/>
      <w:r>
        <w:t xml:space="preserve"> version (2024) used XAMPP, PHP, a</w:t>
      </w:r>
      <w:r>
        <w:rPr>
          <w:spacing w:val="80"/>
        </w:rPr>
        <w:t xml:space="preserve"> </w:t>
      </w:r>
      <w:r>
        <w:t>local MySQL database and a ridge model trained on station data.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lost,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rebuilt</w:t>
      </w:r>
      <w:r>
        <w:rPr>
          <w:spacing w:val="4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2026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production</w:t>
      </w:r>
      <w:r>
        <w:rPr>
          <w:spacing w:val="27"/>
        </w:rPr>
        <w:t xml:space="preserve"> </w:t>
      </w:r>
      <w:r>
        <w:t>practices: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proofErr w:type="spellStart"/>
      <w:r>
        <w:t>containerised</w:t>
      </w:r>
      <w:proofErr w:type="spellEnd"/>
      <w:r>
        <w:rPr>
          <w:spacing w:val="27"/>
        </w:rPr>
        <w:t xml:space="preserve"> </w:t>
      </w:r>
      <w:r>
        <w:t>database, a typed, self-documenting API, device authentication, and a decision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rationale and rejected alternatives, in the style of architecture decision records [1].</w:t>
      </w:r>
    </w:p>
    <w:p w14:paraId="2E5B351F" w14:textId="77777777" w:rsidR="0014150E" w:rsidRDefault="00000000">
      <w:pPr>
        <w:pStyle w:val="a3"/>
        <w:spacing w:before="12" w:line="249" w:lineRule="auto"/>
        <w:ind w:left="259" w:firstLine="199"/>
      </w:pPr>
      <w:r>
        <w:t>The rebuild had a fixed deadline and was planned risk-first. The hardware, the only part that could fail for reasons outside the</w:t>
      </w:r>
      <w:r>
        <w:rPr>
          <w:spacing w:val="45"/>
        </w:rPr>
        <w:t xml:space="preserve"> </w:t>
      </w:r>
      <w:r>
        <w:t>code,</w:t>
      </w:r>
      <w:r>
        <w:rPr>
          <w:spacing w:val="45"/>
        </w:rPr>
        <w:t xml:space="preserve"> </w:t>
      </w:r>
      <w:r>
        <w:t>was</w:t>
      </w:r>
      <w:r>
        <w:rPr>
          <w:spacing w:val="45"/>
        </w:rPr>
        <w:t xml:space="preserve"> </w:t>
      </w:r>
      <w:r>
        <w:t>built</w:t>
      </w:r>
      <w:r>
        <w:rPr>
          <w:spacing w:val="45"/>
        </w:rPr>
        <w:t xml:space="preserve"> </w:t>
      </w:r>
      <w:r>
        <w:t>first</w:t>
      </w:r>
      <w:r>
        <w:rPr>
          <w:spacing w:val="45"/>
        </w:rPr>
        <w:t xml:space="preserve"> </w:t>
      </w:r>
      <w:r>
        <w:t>under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timebox,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proofErr w:type="gramStart"/>
      <w:r>
        <w:t>a</w:t>
      </w:r>
      <w:r>
        <w:rPr>
          <w:spacing w:val="45"/>
        </w:rPr>
        <w:t xml:space="preserve"> </w:t>
      </w:r>
      <w:r>
        <w:rPr>
          <w:spacing w:val="-2"/>
        </w:rPr>
        <w:t>software</w:t>
      </w:r>
      <w:proofErr w:type="gramEnd"/>
    </w:p>
    <w:p w14:paraId="7C11BE26" w14:textId="77777777" w:rsidR="0014150E" w:rsidRDefault="00000000">
      <w:pPr>
        <w:pStyle w:val="a3"/>
        <w:spacing w:before="97" w:line="249" w:lineRule="auto"/>
        <w:ind w:right="257"/>
      </w:pPr>
      <w:r>
        <w:br w:type="column"/>
      </w:r>
      <w:r>
        <w:t>simulator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fallback.</w:t>
      </w:r>
      <w:r>
        <w:rPr>
          <w:spacing w:val="33"/>
        </w:rPr>
        <w:t xml:space="preserve"> </w:t>
      </w:r>
      <w:r>
        <w:t>Work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serve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end-to-end path was moved to future work.</w:t>
      </w:r>
    </w:p>
    <w:p w14:paraId="4FB8BA7B" w14:textId="77777777" w:rsidR="0014150E" w:rsidRDefault="00000000">
      <w:pPr>
        <w:pStyle w:val="a3"/>
        <w:spacing w:before="1" w:line="249" w:lineRule="auto"/>
        <w:ind w:right="257" w:firstLine="199"/>
      </w:pPr>
      <w:r>
        <w:t xml:space="preserve">Section II reviews the background, Section III the </w:t>
      </w:r>
      <w:proofErr w:type="spellStart"/>
      <w:proofErr w:type="gramStart"/>
      <w:r>
        <w:t>architec-ture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IV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model,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results. Section VI discusses limitations and Section VII concludes.</w:t>
      </w:r>
    </w:p>
    <w:p w14:paraId="7CD6D221" w14:textId="77777777" w:rsidR="0014150E" w:rsidRDefault="00000000">
      <w:pPr>
        <w:pStyle w:val="a5"/>
        <w:numPr>
          <w:ilvl w:val="0"/>
          <w:numId w:val="5"/>
        </w:numPr>
        <w:tabs>
          <w:tab w:val="left" w:pos="2232"/>
        </w:tabs>
        <w:spacing w:before="139"/>
        <w:ind w:left="2232" w:hanging="289"/>
        <w:jc w:val="left"/>
        <w:rPr>
          <w:sz w:val="20"/>
        </w:rPr>
      </w:pPr>
      <w:r>
        <w:rPr>
          <w:smallCaps/>
          <w:spacing w:val="-2"/>
          <w:sz w:val="20"/>
        </w:rPr>
        <w:t>Background</w:t>
      </w:r>
    </w:p>
    <w:p w14:paraId="584826D6" w14:textId="77777777" w:rsidR="0014150E" w:rsidRDefault="00000000">
      <w:pPr>
        <w:pStyle w:val="a3"/>
        <w:spacing w:before="75" w:line="249" w:lineRule="auto"/>
        <w:ind w:right="257" w:firstLine="199"/>
      </w:pPr>
      <w:r>
        <w:t>Operational forecasts come from numerical weather pre-diction, which simulates atmospheric physics forward from</w:t>
      </w:r>
      <w:r>
        <w:rPr>
          <w:spacing w:val="80"/>
        </w:rPr>
        <w:t xml:space="preserve"> </w:t>
      </w:r>
      <w:r>
        <w:t>an estimate of the current state. Data-driven models have recently</w:t>
      </w:r>
      <w:r>
        <w:rPr>
          <w:spacing w:val="-10"/>
        </w:rPr>
        <w:t xml:space="preserve"> </w:t>
      </w:r>
      <w:r>
        <w:t>become</w:t>
      </w:r>
      <w:r>
        <w:rPr>
          <w:spacing w:val="-10"/>
        </w:rPr>
        <w:t xml:space="preserve"> </w:t>
      </w:r>
      <w:r>
        <w:t>competitive:</w:t>
      </w:r>
      <w:r>
        <w:rPr>
          <w:spacing w:val="-10"/>
        </w:rPr>
        <w:t xml:space="preserve"> </w:t>
      </w:r>
      <w:proofErr w:type="spellStart"/>
      <w:r>
        <w:t>WeatherBench</w:t>
      </w:r>
      <w:proofErr w:type="spellEnd"/>
      <w:r>
        <w:rPr>
          <w:spacing w:val="-10"/>
        </w:rPr>
        <w:t xml:space="preserve"> </w:t>
      </w:r>
      <w:r>
        <w:t>[2]</w:t>
      </w:r>
      <w:r>
        <w:rPr>
          <w:spacing w:val="-1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common benchmark,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GraphCast</w:t>
      </w:r>
      <w:proofErr w:type="spellEnd"/>
      <w:r>
        <w:rPr>
          <w:spacing w:val="-5"/>
        </w:rPr>
        <w:t xml:space="preserve"> </w:t>
      </w:r>
      <w:r>
        <w:t>[3],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trained on decades of reanalysis, outperformed a leading operational system on most targets up to ten days ahead. Such models are global and use hundreds of variables. This project sits at the opposite end: one location, six variables and a linear model.</w:t>
      </w:r>
    </w:p>
    <w:p w14:paraId="6306BA7B" w14:textId="77777777" w:rsidR="0014150E" w:rsidRDefault="00000000">
      <w:pPr>
        <w:pStyle w:val="a3"/>
        <w:spacing w:line="249" w:lineRule="auto"/>
        <w:ind w:right="257" w:firstLine="199"/>
      </w:pPr>
      <w:r>
        <w:t>Forecasts are judged against simple reference forecasts [4], [5]. Persistence predicts that a future day will equal today; climatology predicts the long-term average for the date. A model that cannot beat them adds nothing.</w:t>
      </w:r>
    </w:p>
    <w:p w14:paraId="142CD940" w14:textId="77777777" w:rsidR="0014150E" w:rsidRDefault="00000000">
      <w:pPr>
        <w:pStyle w:val="a3"/>
        <w:spacing w:before="1" w:line="249" w:lineRule="auto"/>
        <w:ind w:right="257" w:firstLine="199"/>
      </w:pPr>
      <w:r>
        <w:t>A reanalysis combines a weather model with historical observations to produce a consistent, gap-free record of past weather. ERA5 [6] covers the globe hourly at about 31</w:t>
      </w:r>
      <w:r>
        <w:rPr>
          <w:spacing w:val="-13"/>
        </w:rPr>
        <w:t xml:space="preserve"> </w:t>
      </w:r>
      <w:r>
        <w:t>km resolution,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ERA5-Land</w:t>
      </w:r>
      <w:r>
        <w:rPr>
          <w:spacing w:val="40"/>
        </w:rPr>
        <w:t xml:space="preserve"> </w:t>
      </w:r>
      <w:r>
        <w:t>[7]</w:t>
      </w:r>
      <w:r>
        <w:rPr>
          <w:spacing w:val="40"/>
        </w:rPr>
        <w:t xml:space="preserve"> </w:t>
      </w:r>
      <w:r>
        <w:t>reruns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land</w:t>
      </w:r>
      <w:r>
        <w:rPr>
          <w:spacing w:val="40"/>
        </w:rPr>
        <w:t xml:space="preserve"> </w:t>
      </w:r>
      <w:r>
        <w:t>component at about 9</w:t>
      </w:r>
      <w:r>
        <w:rPr>
          <w:spacing w:val="-13"/>
        </w:rPr>
        <w:t xml:space="preserve"> </w:t>
      </w:r>
      <w:r>
        <w:t>km. Both are available through the Open-</w:t>
      </w:r>
      <w:proofErr w:type="spellStart"/>
      <w:r>
        <w:t>Meteo</w:t>
      </w:r>
      <w:proofErr w:type="spellEnd"/>
      <w:r>
        <w:rPr>
          <w:spacing w:val="40"/>
        </w:rPr>
        <w:t xml:space="preserve"> </w:t>
      </w:r>
      <w:r>
        <w:t>API [8].</w:t>
      </w:r>
    </w:p>
    <w:p w14:paraId="17973A8E" w14:textId="77777777" w:rsidR="0014150E" w:rsidRDefault="00000000">
      <w:pPr>
        <w:pStyle w:val="a3"/>
        <w:spacing w:line="249" w:lineRule="auto"/>
        <w:ind w:right="257" w:firstLine="199"/>
      </w:pPr>
      <w:r>
        <w:t>Ridge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[9]</w:t>
      </w:r>
      <w:r>
        <w:rPr>
          <w:spacing w:val="-8"/>
        </w:rPr>
        <w:t xml:space="preserve"> </w:t>
      </w:r>
      <w:r>
        <w:t>fits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squares</w:t>
      </w:r>
      <w:r>
        <w:rPr>
          <w:spacing w:val="-8"/>
        </w:rPr>
        <w:t xml:space="preserve"> </w:t>
      </w:r>
      <w:r>
        <w:t>with an L2 penalty that shrinks the coefficients. The penalty keeps the fit stable when inputs are strongly correlated, as a day’s maximum, minimum and mean temperature are. The models were built with scikit-learn [10].</w:t>
      </w:r>
    </w:p>
    <w:p w14:paraId="1FAE05F2" w14:textId="77777777" w:rsidR="0014150E" w:rsidRDefault="00000000">
      <w:pPr>
        <w:pStyle w:val="a5"/>
        <w:numPr>
          <w:ilvl w:val="0"/>
          <w:numId w:val="5"/>
        </w:numPr>
        <w:tabs>
          <w:tab w:val="left" w:pos="1824"/>
        </w:tabs>
        <w:spacing w:before="139"/>
        <w:ind w:left="1824" w:hanging="364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7226DCC4" w14:textId="77777777" w:rsidR="0014150E" w:rsidRDefault="00000000">
      <w:pPr>
        <w:pStyle w:val="a5"/>
        <w:numPr>
          <w:ilvl w:val="0"/>
          <w:numId w:val="4"/>
        </w:numPr>
        <w:tabs>
          <w:tab w:val="left" w:pos="469"/>
        </w:tabs>
        <w:spacing w:before="75"/>
        <w:ind w:left="46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Overview</w:t>
      </w:r>
    </w:p>
    <w:p w14:paraId="57F052D2" w14:textId="77777777" w:rsidR="0014150E" w:rsidRDefault="00000000">
      <w:pPr>
        <w:pStyle w:val="a3"/>
        <w:spacing w:before="74" w:line="249" w:lineRule="auto"/>
        <w:ind w:right="257" w:firstLine="199"/>
        <w:rPr>
          <w:rFonts w:ascii="Courier New"/>
        </w:rPr>
      </w:pPr>
      <w:r>
        <w:t>Fig. 1 shows the data flow. Every 60</w:t>
      </w:r>
      <w:r>
        <w:rPr>
          <w:spacing w:val="-13"/>
        </w:rPr>
        <w:t xml:space="preserve"> </w:t>
      </w:r>
      <w:r>
        <w:t>s the device posts a JSON</w:t>
      </w:r>
      <w:r>
        <w:rPr>
          <w:spacing w:val="40"/>
        </w:rPr>
        <w:t xml:space="preserve"> </w:t>
      </w:r>
      <w:r>
        <w:t>reading</w:t>
      </w:r>
      <w:r>
        <w:rPr>
          <w:spacing w:val="42"/>
        </w:rPr>
        <w:t xml:space="preserve"> </w:t>
      </w:r>
      <w:r>
        <w:t>(device</w:t>
      </w:r>
      <w:r>
        <w:rPr>
          <w:spacing w:val="41"/>
        </w:rPr>
        <w:t xml:space="preserve"> </w:t>
      </w:r>
      <w:r>
        <w:t>ID,</w:t>
      </w:r>
      <w:r>
        <w:rPr>
          <w:spacing w:val="41"/>
        </w:rPr>
        <w:t xml:space="preserve"> </w:t>
      </w:r>
      <w:r>
        <w:t>temperature,</w:t>
      </w:r>
      <w:r>
        <w:rPr>
          <w:spacing w:val="41"/>
        </w:rPr>
        <w:t xml:space="preserve"> </w:t>
      </w:r>
      <w:r>
        <w:t>humidity)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rPr>
          <w:rFonts w:ascii="Courier New"/>
          <w:spacing w:val="-4"/>
        </w:rPr>
        <w:t>POST</w:t>
      </w:r>
    </w:p>
    <w:p w14:paraId="39A639CD" w14:textId="77777777" w:rsidR="0014150E" w:rsidRDefault="00000000">
      <w:pPr>
        <w:pStyle w:val="a3"/>
        <w:spacing w:line="226" w:lineRule="exact"/>
      </w:pPr>
      <w:r>
        <w:rPr>
          <w:rFonts w:ascii="Courier New"/>
        </w:rPr>
        <w:t>/</w:t>
      </w:r>
      <w:proofErr w:type="gramStart"/>
      <w:r>
        <w:rPr>
          <w:rFonts w:ascii="Courier New"/>
        </w:rPr>
        <w:t>readings</w:t>
      </w:r>
      <w:proofErr w:type="gramEnd"/>
      <w:r>
        <w:t>,</w:t>
      </w:r>
      <w:r>
        <w:rPr>
          <w:spacing w:val="-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Courier New"/>
        </w:rPr>
        <w:t>Authorization</w:t>
      </w:r>
      <w:r>
        <w:rPr>
          <w:rFonts w:ascii="Courier New"/>
          <w:spacing w:val="-65"/>
        </w:rPr>
        <w:t xml:space="preserve"> </w:t>
      </w:r>
      <w:r>
        <w:rPr>
          <w:spacing w:val="-2"/>
        </w:rPr>
        <w:t>header.</w:t>
      </w:r>
    </w:p>
    <w:p w14:paraId="39043C73" w14:textId="77777777" w:rsidR="0014150E" w:rsidRDefault="00000000">
      <w:pPr>
        <w:pStyle w:val="a3"/>
        <w:ind w:right="257"/>
      </w:pPr>
      <w:r>
        <w:t>The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validates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authenticates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in-</w:t>
      </w:r>
      <w:proofErr w:type="spellStart"/>
      <w:r>
        <w:t>serts</w:t>
      </w:r>
      <w:proofErr w:type="spellEnd"/>
      <w:proofErr w:type="gramEnd"/>
      <w:r>
        <w:t xml:space="preserve"> a row into the </w:t>
      </w:r>
      <w:r>
        <w:rPr>
          <w:rFonts w:ascii="Courier New" w:hAnsi="Courier New"/>
        </w:rPr>
        <w:t>dht22</w:t>
      </w:r>
      <w:r>
        <w:rPr>
          <w:rFonts w:ascii="Courier New" w:hAnsi="Courier New"/>
          <w:spacing w:val="-13"/>
        </w:rPr>
        <w:t xml:space="preserve"> </w:t>
      </w:r>
      <w:r>
        <w:t>table. Every night a worker condenses</w:t>
      </w:r>
      <w:r>
        <w:rPr>
          <w:spacing w:val="44"/>
        </w:rPr>
        <w:t xml:space="preserve"> </w:t>
      </w:r>
      <w:r>
        <w:t>each</w:t>
      </w:r>
      <w:r>
        <w:rPr>
          <w:spacing w:val="44"/>
        </w:rPr>
        <w:t xml:space="preserve"> </w:t>
      </w:r>
      <w:r>
        <w:t>device’s</w:t>
      </w:r>
      <w:r>
        <w:rPr>
          <w:spacing w:val="44"/>
        </w:rPr>
        <w:t xml:space="preserve"> </w:t>
      </w:r>
      <w:r>
        <w:t>readings</w:t>
      </w:r>
      <w:r>
        <w:rPr>
          <w:spacing w:val="44"/>
        </w:rPr>
        <w:t xml:space="preserve"> </w:t>
      </w:r>
      <w:r>
        <w:t>into</w:t>
      </w:r>
      <w:r>
        <w:rPr>
          <w:spacing w:val="45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row</w:t>
      </w:r>
      <w:r>
        <w:rPr>
          <w:spacing w:val="44"/>
        </w:rPr>
        <w:t xml:space="preserve"> </w:t>
      </w:r>
      <w:r>
        <w:t>per</w:t>
      </w:r>
      <w:r>
        <w:rPr>
          <w:spacing w:val="44"/>
        </w:rPr>
        <w:t xml:space="preserve"> </w:t>
      </w:r>
      <w:r>
        <w:t>day</w:t>
      </w:r>
      <w:r>
        <w:rPr>
          <w:spacing w:val="45"/>
        </w:rPr>
        <w:t xml:space="preserve"> </w:t>
      </w:r>
      <w:r>
        <w:rPr>
          <w:spacing w:val="-5"/>
        </w:rPr>
        <w:t>in</w:t>
      </w:r>
    </w:p>
    <w:p w14:paraId="728FCC7C" w14:textId="77777777" w:rsidR="0014150E" w:rsidRDefault="0014150E">
      <w:pPr>
        <w:pStyle w:val="a3"/>
        <w:sectPr w:rsidR="0014150E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11A4A08B" w14:textId="77777777" w:rsidR="0014150E" w:rsidRDefault="0014150E">
      <w:pPr>
        <w:pStyle w:val="a3"/>
        <w:spacing w:before="10"/>
        <w:ind w:left="0"/>
        <w:jc w:val="left"/>
        <w:rPr>
          <w:sz w:val="7"/>
        </w:rPr>
      </w:pPr>
    </w:p>
    <w:p w14:paraId="73AFB2C2" w14:textId="77777777" w:rsidR="0014150E" w:rsidRDefault="00000000">
      <w:pPr>
        <w:ind w:left="3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23502E2" wp14:editId="16BC5D57">
                <wp:extent cx="3014345" cy="1521460"/>
                <wp:effectExtent l="9525" t="0" r="0" b="254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4345" cy="152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C03EE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2B4FC4BD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2E3B4321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328B12DE" w14:textId="77777777" w:rsidR="0014150E" w:rsidRDefault="0014150E">
                            <w:pPr>
                              <w:pStyle w:val="a3"/>
                              <w:spacing w:before="57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1C5FAC3D" w14:textId="77777777" w:rsidR="0014150E" w:rsidRDefault="00000000">
                            <w:pPr>
                              <w:spacing w:line="204" w:lineRule="exact"/>
                              <w:ind w:left="1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architecture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diagram: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ESP8266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DHT22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>FastAPI</w:t>
                            </w:r>
                            <w:proofErr w:type="spellEnd"/>
                          </w:p>
                          <w:p w14:paraId="1D5F4E9E" w14:textId="77777777" w:rsidR="0014150E" w:rsidRDefault="00000000">
                            <w:pPr>
                              <w:spacing w:before="3" w:line="230" w:lineRule="auto"/>
                              <w:ind w:left="1193" w:hanging="105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 xml:space="preserve">→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 xml:space="preserve">PostgreSQL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 xml:space="preserve">←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 xml:space="preserve">worker (aggregator, predictor, scheduler);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18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0000"/>
                                <w:sz w:val="18"/>
                              </w:rPr>
                              <w:t xml:space="preserve"> dashboard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 xml:space="preserve">→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18"/>
                              </w:rPr>
                              <w:t>FastAPI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3502E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37.35pt;height:1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LIrxgEAAH8DAAAOAAAAZHJzL2Uyb0RvYy54bWysU8GO0zAQvSPxD5bvNEm3XaGo6Qq2WoS0&#10;AqSFD3Acu7FwPMbjNunfM3bTdgU3RA7OODN+fu/NZPMwDZYdVUADruHVouRMOQmdcfuG//j+9O49&#10;ZxiF64QFpxp+Usgftm/fbEZfqyX0YDsVGIE4rEff8D5GXxcFyl4NAhfglaOkhjCISNuwL7ogRkIf&#10;bLEsy/tihND5AFIh0tfdOcm3GV9rJeNXrVFFZhtO3GJeQ17btBbbjaj3QfjeyJmG+AcWgzCOLr1C&#10;7UQU7BDMX1CDkQEQdFxIGArQ2kiVNZCaqvxDzUsvvMpayBz0V5vw/8HKL8cX/y2wOH2EiRqYRaB/&#10;BvkTyZti9FjPNclTrJGqk9BJhyG9SQKjg+Tt6eqnmiKT9PGurFZ3qzVnknLVelmt7rPjxe24Dxg/&#10;KRhYChoeqGGZgjg+Y0wERH0pSbdZx8aGr8v16kwUrOmejLUph2HfPtrAjiL1Oj+pvYSAr8sS3E5g&#10;f67LqbnMulnwWWNSG6d2IowUttCdyKiRZqXh+OsgguLMfnbUjDRYlyBcgvYShGgfIY9fYungwyGC&#10;NlncDXe+mbqcGc8Tmcbo9T5X3f6b7W8AAAD//wMAUEsDBBQABgAIAAAAIQD+lIsk3AAAAAUBAAAP&#10;AAAAZHJzL2Rvd25yZXYueG1sTI5BS8NAEIXvgv9hGcGb3VhL06TZFBGKGujB6sXbNjtNQndnQ3ab&#10;xn/v6EUvA4/3+OYrNpOzYsQhdJ4U3M8SEEi1Nx01Cj7et3crECFqMtp6QgVfGGBTXl8VOjf+Qm84&#10;7mMjGEIh1wraGPtcylC36HSY+R6Ju6MfnI4ch0aaQV8Y7qycJ8lSOt0Rf2h1j08t1qf92SlIPrPK&#10;bpuxehlxt1s9p8fXKpNK3d5Mj2sQEaf4N4YffVaHkp0O/kwmCMsM3v1e7hbpIgVxUDB/yJYgy0L+&#10;ty+/AQAA//8DAFBLAQItABQABgAIAAAAIQC2gziS/gAAAOEBAAATAAAAAAAAAAAAAAAAAAAAAABb&#10;Q29udGVudF9UeXBlc10ueG1sUEsBAi0AFAAGAAgAAAAhADj9If/WAAAAlAEAAAsAAAAAAAAAAAAA&#10;AAAALwEAAF9yZWxzLy5yZWxzUEsBAi0AFAAGAAgAAAAhAHKQsivGAQAAfwMAAA4AAAAAAAAAAAAA&#10;AAAALgIAAGRycy9lMm9Eb2MueG1sUEsBAi0AFAAGAAgAAAAhAP6UiyTcAAAABQEAAA8AAAAAAAAA&#10;AAAAAAAAIAQAAGRycy9kb3ducmV2LnhtbFBLBQYAAAAABAAEAPMAAAApBQAAAAA=&#10;" filled="f" strokeweight=".14039mm">
                <v:path arrowok="t"/>
                <v:textbox inset="0,0,0,0">
                  <w:txbxContent>
                    <w:p w14:paraId="7B9C03EE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2B4FC4BD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2E3B4321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328B12DE" w14:textId="77777777" w:rsidR="0014150E" w:rsidRDefault="0014150E">
                      <w:pPr>
                        <w:pStyle w:val="a3"/>
                        <w:spacing w:before="57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1C5FAC3D" w14:textId="77777777" w:rsidR="0014150E" w:rsidRDefault="00000000">
                      <w:pPr>
                        <w:spacing w:line="204" w:lineRule="exact"/>
                        <w:ind w:left="160"/>
                        <w:rPr>
                          <w:sz w:val="18"/>
                        </w:rPr>
                      </w:pPr>
                      <w:r>
                        <w:rPr>
                          <w:color w:val="FF0000"/>
                          <w:sz w:val="18"/>
                        </w:rPr>
                        <w:t>Insert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architecture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diagram: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ESP8266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+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DHT22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pacing w:val="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  <w:spacing w:val="-2"/>
                          <w:sz w:val="18"/>
                        </w:rPr>
                        <w:t>FastAPI</w:t>
                      </w:r>
                      <w:proofErr w:type="spellEnd"/>
                    </w:p>
                    <w:p w14:paraId="1D5F4E9E" w14:textId="77777777" w:rsidR="0014150E" w:rsidRDefault="00000000">
                      <w:pPr>
                        <w:spacing w:before="3" w:line="230" w:lineRule="auto"/>
                        <w:ind w:left="1193" w:hanging="1059"/>
                        <w:rPr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 xml:space="preserve">→ </w:t>
                      </w:r>
                      <w:r>
                        <w:rPr>
                          <w:color w:val="FF0000"/>
                          <w:sz w:val="18"/>
                        </w:rPr>
                        <w:t xml:space="preserve">PostgreSQL 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 xml:space="preserve">← </w:t>
                      </w:r>
                      <w:r>
                        <w:rPr>
                          <w:color w:val="FF0000"/>
                          <w:sz w:val="18"/>
                        </w:rPr>
                        <w:t xml:space="preserve">worker (aggregator, predictor, scheduler); </w:t>
                      </w:r>
                      <w:proofErr w:type="spellStart"/>
                      <w:r>
                        <w:rPr>
                          <w:color w:val="FF0000"/>
                          <w:sz w:val="18"/>
                        </w:rPr>
                        <w:t>Streamlit</w:t>
                      </w:r>
                      <w:proofErr w:type="spellEnd"/>
                      <w:r>
                        <w:rPr>
                          <w:color w:val="FF0000"/>
                          <w:sz w:val="18"/>
                        </w:rPr>
                        <w:t xml:space="preserve"> dashboard 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 xml:space="preserve">→ </w:t>
                      </w:r>
                      <w:proofErr w:type="spellStart"/>
                      <w:r>
                        <w:rPr>
                          <w:color w:val="FF0000"/>
                          <w:sz w:val="18"/>
                        </w:rPr>
                        <w:t>FastAPI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669BA82" w14:textId="77777777" w:rsidR="0014150E" w:rsidRDefault="00000000">
      <w:pPr>
        <w:spacing w:before="44" w:line="232" w:lineRule="auto"/>
        <w:ind w:left="259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 xml:space="preserve"> </w:t>
      </w:r>
      <w:r>
        <w:rPr>
          <w:sz w:val="16"/>
        </w:rPr>
        <w:t>System architecture. The sensor posts readings to the API, the worker</w:t>
      </w:r>
      <w:r>
        <w:rPr>
          <w:spacing w:val="40"/>
          <w:sz w:val="16"/>
        </w:rPr>
        <w:t xml:space="preserve"> </w:t>
      </w:r>
      <w:r>
        <w:rPr>
          <w:sz w:val="16"/>
        </w:rPr>
        <w:t>turns</w:t>
      </w:r>
      <w:r>
        <w:rPr>
          <w:spacing w:val="-1"/>
          <w:sz w:val="16"/>
        </w:rPr>
        <w:t xml:space="preserve"> </w:t>
      </w:r>
      <w:r>
        <w:rPr>
          <w:sz w:val="16"/>
        </w:rPr>
        <w:t>them</w:t>
      </w:r>
      <w:r>
        <w:rPr>
          <w:spacing w:val="-1"/>
          <w:sz w:val="16"/>
        </w:rPr>
        <w:t xml:space="preserve"> </w:t>
      </w:r>
      <w:r>
        <w:rPr>
          <w:sz w:val="16"/>
        </w:rPr>
        <w:t>into</w:t>
      </w:r>
      <w:r>
        <w:rPr>
          <w:spacing w:val="-1"/>
          <w:sz w:val="16"/>
        </w:rPr>
        <w:t xml:space="preserve"> </w:t>
      </w:r>
      <w:r>
        <w:rPr>
          <w:sz w:val="16"/>
        </w:rPr>
        <w:t>daily</w:t>
      </w:r>
      <w:r>
        <w:rPr>
          <w:spacing w:val="-1"/>
          <w:sz w:val="16"/>
        </w:rPr>
        <w:t xml:space="preserve"> </w:t>
      </w:r>
      <w:r>
        <w:rPr>
          <w:sz w:val="16"/>
        </w:rPr>
        <w:t>aggregates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stored</w:t>
      </w:r>
      <w:r>
        <w:rPr>
          <w:spacing w:val="-1"/>
          <w:sz w:val="16"/>
        </w:rPr>
        <w:t xml:space="preserve"> </w:t>
      </w:r>
      <w:r>
        <w:rPr>
          <w:sz w:val="16"/>
        </w:rPr>
        <w:t>forecasts,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dashboard</w:t>
      </w:r>
      <w:r>
        <w:rPr>
          <w:spacing w:val="-1"/>
          <w:sz w:val="16"/>
        </w:rPr>
        <w:t xml:space="preserve"> </w:t>
      </w:r>
      <w:r>
        <w:rPr>
          <w:sz w:val="16"/>
        </w:rPr>
        <w:t>reads</w:t>
      </w:r>
      <w:r>
        <w:rPr>
          <w:spacing w:val="40"/>
          <w:sz w:val="16"/>
        </w:rPr>
        <w:t xml:space="preserve"> </w:t>
      </w:r>
      <w:r>
        <w:rPr>
          <w:sz w:val="16"/>
        </w:rPr>
        <w:t>everything through the API.</w:t>
      </w:r>
    </w:p>
    <w:p w14:paraId="1124D4C9" w14:textId="77777777" w:rsidR="0014150E" w:rsidRDefault="0014150E">
      <w:pPr>
        <w:pStyle w:val="a3"/>
        <w:ind w:left="0"/>
        <w:jc w:val="left"/>
        <w:rPr>
          <w:sz w:val="16"/>
        </w:rPr>
      </w:pPr>
    </w:p>
    <w:p w14:paraId="4D03E867" w14:textId="77777777" w:rsidR="0014150E" w:rsidRDefault="0014150E">
      <w:pPr>
        <w:pStyle w:val="a3"/>
        <w:spacing w:before="58"/>
        <w:ind w:left="0"/>
        <w:jc w:val="left"/>
        <w:rPr>
          <w:sz w:val="16"/>
        </w:rPr>
      </w:pPr>
    </w:p>
    <w:p w14:paraId="29F798E7" w14:textId="77777777" w:rsidR="0014150E" w:rsidRDefault="00000000">
      <w:pPr>
        <w:pStyle w:val="a3"/>
        <w:spacing w:line="242" w:lineRule="auto"/>
        <w:ind w:left="259"/>
      </w:pPr>
      <w:r>
        <w:rPr>
          <w:rFonts w:ascii="Courier New"/>
        </w:rPr>
        <w:t>dht22_aggregate</w:t>
      </w:r>
      <w:r>
        <w:rPr>
          <w:rFonts w:ascii="Courier New"/>
          <w:spacing w:val="-30"/>
        </w:rPr>
        <w:t xml:space="preserve"> </w:t>
      </w:r>
      <w:r>
        <w:t xml:space="preserve">(maximum, minimum and mean </w:t>
      </w:r>
      <w:proofErr w:type="spellStart"/>
      <w:proofErr w:type="gramStart"/>
      <w:r>
        <w:t>tem</w:t>
      </w:r>
      <w:proofErr w:type="gramEnd"/>
      <w:r>
        <w:t>-perature</w:t>
      </w:r>
      <w:proofErr w:type="spellEnd"/>
      <w:r>
        <w:t xml:space="preserve"> and humidity, and a reading count), then computes seven-day</w:t>
      </w:r>
      <w:r>
        <w:rPr>
          <w:spacing w:val="-13"/>
        </w:rPr>
        <w:t xml:space="preserve"> </w:t>
      </w:r>
      <w:r>
        <w:t>forecasts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stores them in a </w:t>
      </w:r>
      <w:r>
        <w:rPr>
          <w:rFonts w:ascii="Courier New"/>
        </w:rPr>
        <w:t>prediction</w:t>
      </w:r>
      <w:r>
        <w:rPr>
          <w:rFonts w:ascii="Courier New"/>
          <w:spacing w:val="-30"/>
        </w:rPr>
        <w:t xml:space="preserve"> </w:t>
      </w:r>
      <w:r>
        <w:t>table. The dashboard reads devices, readings and forecasts through GET endpoints, never from the database directly, so database credentials live in one service only.</w:t>
      </w:r>
    </w:p>
    <w:p w14:paraId="1AB19576" w14:textId="77777777" w:rsidR="0014150E" w:rsidRDefault="00000000">
      <w:pPr>
        <w:pStyle w:val="a5"/>
        <w:numPr>
          <w:ilvl w:val="0"/>
          <w:numId w:val="4"/>
        </w:numPr>
        <w:tabs>
          <w:tab w:val="left" w:pos="529"/>
        </w:tabs>
        <w:spacing w:before="144"/>
        <w:ind w:left="52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Technology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Stack</w:t>
      </w:r>
    </w:p>
    <w:p w14:paraId="29BF848B" w14:textId="77777777" w:rsidR="0014150E" w:rsidRDefault="00000000">
      <w:pPr>
        <w:pStyle w:val="a3"/>
        <w:spacing w:before="72" w:line="249" w:lineRule="auto"/>
        <w:ind w:left="259" w:firstLine="199"/>
      </w:pPr>
      <w:r>
        <w:t>The</w:t>
      </w:r>
      <w:r>
        <w:rPr>
          <w:spacing w:val="40"/>
        </w:rPr>
        <w:t xml:space="preserve"> </w:t>
      </w:r>
      <w:r>
        <w:t>2024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replaced</w:t>
      </w:r>
      <w:r>
        <w:rPr>
          <w:spacing w:val="40"/>
        </w:rPr>
        <w:t xml:space="preserve"> </w:t>
      </w:r>
      <w:r>
        <w:t>piece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piece:</w:t>
      </w:r>
      <w:r>
        <w:rPr>
          <w:spacing w:val="40"/>
        </w:rPr>
        <w:t xml:space="preserve"> </w:t>
      </w:r>
      <w:r>
        <w:t xml:space="preserve">XAMPP by Docker Compose, so the database is recreated with one command; PHP by </w:t>
      </w:r>
      <w:proofErr w:type="spellStart"/>
      <w:r>
        <w:t>FastAPI</w:t>
      </w:r>
      <w:proofErr w:type="spellEnd"/>
      <w:r>
        <w:t xml:space="preserve">, which validates requests with </w:t>
      </w:r>
      <w:proofErr w:type="spellStart"/>
      <w:r>
        <w:t>Pydantic</w:t>
      </w:r>
      <w:proofErr w:type="spellEnd"/>
      <w:r>
        <w:t xml:space="preserve"> and publishes an </w:t>
      </w:r>
      <w:proofErr w:type="spellStart"/>
      <w:r>
        <w:t>OpenAPI</w:t>
      </w:r>
      <w:proofErr w:type="spellEnd"/>
      <w:r>
        <w:t xml:space="preserve"> description of every endpoint; MySQL by PostgreSQL with </w:t>
      </w:r>
      <w:proofErr w:type="spellStart"/>
      <w:r>
        <w:t>PostGIS</w:t>
      </w:r>
      <w:proofErr w:type="spellEnd"/>
      <w:r>
        <w:t xml:space="preserve">, for strict types, CHECK constraints, time-zone-aware timestamps and geographic locations. With a </w:t>
      </w:r>
      <w:proofErr w:type="spellStart"/>
      <w:r>
        <w:t>Streamlit</w:t>
      </w:r>
      <w:proofErr w:type="spellEnd"/>
      <w:r>
        <w:t xml:space="preserve"> dashboard, the whole system is written in Python.</w:t>
      </w:r>
    </w:p>
    <w:p w14:paraId="334C9693" w14:textId="77777777" w:rsidR="0014150E" w:rsidRDefault="00000000">
      <w:pPr>
        <w:pStyle w:val="a5"/>
        <w:numPr>
          <w:ilvl w:val="0"/>
          <w:numId w:val="4"/>
        </w:numPr>
        <w:tabs>
          <w:tab w:val="left" w:pos="540"/>
        </w:tabs>
        <w:spacing w:before="135"/>
        <w:ind w:left="540" w:hanging="281"/>
        <w:jc w:val="both"/>
        <w:rPr>
          <w:i/>
          <w:sz w:val="20"/>
        </w:rPr>
      </w:pPr>
      <w:r>
        <w:rPr>
          <w:i/>
          <w:sz w:val="20"/>
        </w:rPr>
        <w:t>API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Integrity</w:t>
      </w:r>
    </w:p>
    <w:p w14:paraId="1C394338" w14:textId="77777777" w:rsidR="0014150E" w:rsidRDefault="00000000">
      <w:pPr>
        <w:pStyle w:val="a3"/>
        <w:spacing w:before="73" w:line="244" w:lineRule="auto"/>
        <w:ind w:left="259" w:firstLine="199"/>
      </w:pPr>
      <w:r>
        <w:t>Database models (</w:t>
      </w:r>
      <w:proofErr w:type="spellStart"/>
      <w:r>
        <w:t>SQLAlchemy</w:t>
      </w:r>
      <w:proofErr w:type="spellEnd"/>
      <w:r>
        <w:t>) and API schemas (</w:t>
      </w:r>
      <w:proofErr w:type="spellStart"/>
      <w:r>
        <w:t>Pydan</w:t>
      </w:r>
      <w:proofErr w:type="spellEnd"/>
      <w:r>
        <w:t>-tic)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separate</w:t>
      </w:r>
      <w:r>
        <w:rPr>
          <w:spacing w:val="30"/>
        </w:rPr>
        <w:t xml:space="preserve"> </w:t>
      </w:r>
      <w:r>
        <w:t>classes,</w:t>
      </w:r>
      <w:r>
        <w:rPr>
          <w:spacing w:val="30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API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hide</w:t>
      </w:r>
      <w:r>
        <w:rPr>
          <w:spacing w:val="30"/>
        </w:rPr>
        <w:t xml:space="preserve"> </w:t>
      </w:r>
      <w:r>
        <w:t>columns</w:t>
      </w:r>
      <w:r>
        <w:rPr>
          <w:spacing w:val="30"/>
        </w:rPr>
        <w:t xml:space="preserve"> </w:t>
      </w:r>
      <w:r>
        <w:t xml:space="preserve">such as the token hash and accept inputs that are not columns. Physical ranges are enforced twice, as </w:t>
      </w:r>
      <w:proofErr w:type="spellStart"/>
      <w:r>
        <w:t>defence</w:t>
      </w:r>
      <w:proofErr w:type="spellEnd"/>
      <w:r>
        <w:t xml:space="preserve"> in depth: the schema rejects a temperature outside </w:t>
      </w:r>
      <w:r>
        <w:rPr>
          <w:rFonts w:ascii="Verdana" w:hAnsi="Verdana"/>
          <w:i/>
        </w:rPr>
        <w:t>−</w:t>
      </w:r>
      <w:r>
        <w:rPr>
          <w:rFonts w:ascii="Calibri" w:hAnsi="Calibri"/>
        </w:rPr>
        <w:t xml:space="preserve">80 </w:t>
      </w:r>
      <w:r>
        <w:t>to 80</w:t>
      </w:r>
      <w:r>
        <w:rPr>
          <w:spacing w:val="-13"/>
        </w:rPr>
        <w:t xml:space="preserve"> </w:t>
      </w:r>
      <w:r>
        <w:t>°C or a humidity</w:t>
      </w:r>
      <w:r>
        <w:rPr>
          <w:spacing w:val="-10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0–100</w:t>
      </w:r>
      <w:r>
        <w:rPr>
          <w:spacing w:val="-1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422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 CHECK constraints reject the same values from any other writer. Because the ESP8266 has no reliable clock, the server stamps</w:t>
      </w:r>
      <w:r>
        <w:rPr>
          <w:spacing w:val="-5"/>
        </w:rPr>
        <w:t xml:space="preserve"> </w:t>
      </w:r>
      <w:r>
        <w:t>readings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arrive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time.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created only through </w:t>
      </w:r>
      <w:r>
        <w:rPr>
          <w:rFonts w:ascii="Courier New" w:hAnsi="Courier New"/>
        </w:rPr>
        <w:t>POST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/devices</w:t>
      </w:r>
      <w:r>
        <w:t>, never by manual SQL, so hashing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defaults</w:t>
      </w:r>
      <w:r>
        <w:rPr>
          <w:spacing w:val="-13"/>
        </w:rPr>
        <w:t xml:space="preserve"> </w:t>
      </w:r>
      <w:r>
        <w:t>always</w:t>
      </w:r>
      <w:r>
        <w:rPr>
          <w:spacing w:val="-12"/>
        </w:rPr>
        <w:t xml:space="preserve"> </w:t>
      </w:r>
      <w:r>
        <w:t>apply.</w:t>
      </w:r>
      <w:r>
        <w:rPr>
          <w:spacing w:val="-13"/>
        </w:rPr>
        <w:t xml:space="preserve"> </w:t>
      </w:r>
      <w:r>
        <w:rPr>
          <w:rFonts w:ascii="Courier New" w:hAnsi="Courier New"/>
        </w:rPr>
        <w:t>GET</w:t>
      </w:r>
      <w:r>
        <w:rPr>
          <w:rFonts w:ascii="Courier New" w:hAnsi="Courier New"/>
          <w:spacing w:val="-30"/>
        </w:rPr>
        <w:t xml:space="preserve"> </w:t>
      </w:r>
      <w:r>
        <w:rPr>
          <w:rFonts w:ascii="Courier New" w:hAnsi="Courier New"/>
        </w:rPr>
        <w:t>/readings</w:t>
      </w:r>
      <w:r>
        <w:rPr>
          <w:rFonts w:ascii="Courier New" w:hAnsi="Courier New"/>
          <w:spacing w:val="-30"/>
        </w:rPr>
        <w:t xml:space="preserve"> </w:t>
      </w:r>
      <w:r>
        <w:t>accepts an optional device filter and a bounded limit and returns the newest rows first.</w:t>
      </w:r>
    </w:p>
    <w:p w14:paraId="5BD48F90" w14:textId="77777777" w:rsidR="0014150E" w:rsidRDefault="00000000">
      <w:pPr>
        <w:pStyle w:val="a5"/>
        <w:numPr>
          <w:ilvl w:val="0"/>
          <w:numId w:val="4"/>
        </w:numPr>
        <w:tabs>
          <w:tab w:val="left" w:pos="551"/>
        </w:tabs>
        <w:spacing w:before="136"/>
        <w:ind w:left="551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Security</w:t>
      </w:r>
    </w:p>
    <w:p w14:paraId="04946773" w14:textId="77777777" w:rsidR="0014150E" w:rsidRDefault="00000000">
      <w:pPr>
        <w:pStyle w:val="a3"/>
        <w:spacing w:before="72" w:line="247" w:lineRule="auto"/>
        <w:ind w:left="259" w:firstLine="199"/>
      </w:pPr>
      <w:r>
        <w:t xml:space="preserve">A device authenticates with a random token in the standard </w:t>
      </w:r>
      <w:r>
        <w:rPr>
          <w:rFonts w:ascii="Courier New"/>
        </w:rPr>
        <w:t>Authorization:</w:t>
      </w:r>
      <w:r>
        <w:rPr>
          <w:rFonts w:ascii="Courier New"/>
          <w:spacing w:val="-30"/>
        </w:rPr>
        <w:t xml:space="preserve"> </w:t>
      </w:r>
      <w:r>
        <w:rPr>
          <w:rFonts w:ascii="Courier New"/>
        </w:rPr>
        <w:t>Bearer</w:t>
      </w:r>
      <w:r>
        <w:rPr>
          <w:rFonts w:ascii="Courier New"/>
          <w:spacing w:val="-30"/>
        </w:rPr>
        <w:t xml:space="preserve"> </w:t>
      </w:r>
      <w:r>
        <w:t>header,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works</w:t>
      </w:r>
      <w:r>
        <w:rPr>
          <w:spacing w:val="-1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every HTTP method and keeps the secret out of URLs and logs.</w:t>
      </w:r>
      <w:r>
        <w:rPr>
          <w:spacing w:val="80"/>
        </w:rPr>
        <w:t xml:space="preserve"> </w:t>
      </w:r>
      <w:r>
        <w:t>The server generates the device ID (a random UUID, which cannot be guessed or chosen) and the token, and returns the raw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once,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registration,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providers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with API</w:t>
      </w:r>
      <w:r>
        <w:rPr>
          <w:spacing w:val="-8"/>
        </w:rPr>
        <w:t xml:space="preserve"> </w:t>
      </w:r>
      <w:r>
        <w:t>keys.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SHA-256</w:t>
      </w:r>
      <w:r>
        <w:rPr>
          <w:spacing w:val="-8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leaked</w:t>
      </w:r>
      <w:r>
        <w:rPr>
          <w:spacing w:val="-8"/>
        </w:rPr>
        <w:t xml:space="preserve"> </w:t>
      </w:r>
      <w:r>
        <w:t>database holds no usable credentials; a fast hash suffices because the tokens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long</w:t>
      </w:r>
      <w:r>
        <w:rPr>
          <w:spacing w:val="2"/>
        </w:rPr>
        <w:t xml:space="preserve"> </w:t>
      </w:r>
      <w:r>
        <w:t>random</w:t>
      </w:r>
      <w:r>
        <w:rPr>
          <w:spacing w:val="3"/>
        </w:rPr>
        <w:t xml:space="preserve"> </w:t>
      </w:r>
      <w:r>
        <w:t>strings,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human</w:t>
      </w:r>
      <w:r>
        <w:rPr>
          <w:spacing w:val="2"/>
        </w:rPr>
        <w:t xml:space="preserve"> </w:t>
      </w:r>
      <w:r>
        <w:t>passwords.</w:t>
      </w:r>
      <w:r>
        <w:rPr>
          <w:spacing w:val="3"/>
        </w:rPr>
        <w:t xml:space="preserve"> </w:t>
      </w:r>
      <w:r>
        <w:rPr>
          <w:spacing w:val="-2"/>
        </w:rPr>
        <w:t>Secrets</w:t>
      </w:r>
    </w:p>
    <w:p w14:paraId="4C515BFA" w14:textId="77777777" w:rsidR="0014150E" w:rsidRDefault="00000000">
      <w:pPr>
        <w:pStyle w:val="a3"/>
        <w:spacing w:before="71" w:line="249" w:lineRule="auto"/>
        <w:ind w:right="257"/>
      </w:pPr>
      <w:r>
        <w:br w:type="column"/>
      </w:r>
      <w:r>
        <w:t>never</w:t>
      </w:r>
      <w:r>
        <w:rPr>
          <w:spacing w:val="30"/>
        </w:rPr>
        <w:t xml:space="preserve"> </w:t>
      </w:r>
      <w:r>
        <w:t>enter</w:t>
      </w:r>
      <w:r>
        <w:rPr>
          <w:spacing w:val="30"/>
        </w:rPr>
        <w:t xml:space="preserve"> </w:t>
      </w:r>
      <w:r>
        <w:t>version</w:t>
      </w:r>
      <w:r>
        <w:rPr>
          <w:spacing w:val="30"/>
        </w:rPr>
        <w:t xml:space="preserve"> </w:t>
      </w:r>
      <w:r>
        <w:t>control: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proofErr w:type="spellStart"/>
      <w:r>
        <w:t>WiFi</w:t>
      </w:r>
      <w:proofErr w:type="spellEnd"/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token</w:t>
      </w:r>
      <w:r>
        <w:rPr>
          <w:spacing w:val="30"/>
        </w:rPr>
        <w:t xml:space="preserve"> </w:t>
      </w:r>
      <w:r>
        <w:t>values</w:t>
      </w:r>
      <w:r>
        <w:rPr>
          <w:spacing w:val="30"/>
        </w:rPr>
        <w:t xml:space="preserve"> </w:t>
      </w:r>
      <w:r>
        <w:t>live in a git-ignored header on the device, and the repository’s history was rewritten before publication to remove private notes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e-mail</w:t>
      </w:r>
      <w:r>
        <w:rPr>
          <w:spacing w:val="-10"/>
        </w:rPr>
        <w:t xml:space="preserve"> </w:t>
      </w:r>
      <w:r>
        <w:t>addresses.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gap</w:t>
      </w:r>
      <w:r>
        <w:rPr>
          <w:spacing w:val="-10"/>
        </w:rPr>
        <w:t xml:space="preserve"> </w:t>
      </w:r>
      <w:r>
        <w:t>remains:</w:t>
      </w:r>
      <w:r>
        <w:rPr>
          <w:spacing w:val="-10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itself is</w:t>
      </w:r>
      <w:r>
        <w:rPr>
          <w:spacing w:val="-3"/>
        </w:rPr>
        <w:t xml:space="preserve"> </w:t>
      </w:r>
      <w:r>
        <w:t>unauthenticated,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but not for </w:t>
      </w:r>
      <w:proofErr w:type="gramStart"/>
      <w:r>
        <w:t>a public</w:t>
      </w:r>
      <w:proofErr w:type="gramEnd"/>
      <w:r>
        <w:t xml:space="preserve"> deployment.</w:t>
      </w:r>
    </w:p>
    <w:p w14:paraId="68425E4F" w14:textId="77777777" w:rsidR="0014150E" w:rsidRDefault="00000000">
      <w:pPr>
        <w:pStyle w:val="a5"/>
        <w:numPr>
          <w:ilvl w:val="0"/>
          <w:numId w:val="4"/>
        </w:numPr>
        <w:tabs>
          <w:tab w:val="left" w:pos="469"/>
        </w:tabs>
        <w:spacing w:before="151"/>
        <w:ind w:left="469" w:hanging="270"/>
        <w:jc w:val="both"/>
        <w:rPr>
          <w:i/>
          <w:sz w:val="20"/>
        </w:rPr>
      </w:pPr>
      <w:r>
        <w:rPr>
          <w:i/>
          <w:sz w:val="20"/>
        </w:rPr>
        <w:t xml:space="preserve">Worker: Aggregation, Prediction and </w:t>
      </w:r>
      <w:r>
        <w:rPr>
          <w:i/>
          <w:spacing w:val="-2"/>
          <w:sz w:val="20"/>
        </w:rPr>
        <w:t>Scheduling</w:t>
      </w:r>
    </w:p>
    <w:p w14:paraId="5528EA65" w14:textId="77777777" w:rsidR="0014150E" w:rsidRDefault="00000000">
      <w:pPr>
        <w:pStyle w:val="a3"/>
        <w:spacing w:before="78" w:line="247" w:lineRule="auto"/>
        <w:ind w:right="257" w:firstLine="199"/>
      </w:pPr>
      <w:r>
        <w:t>Batch work runs in a separate worker process, never inside the API: the API must answer sensors quickly, and a failing batch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ingestion,</w:t>
      </w:r>
      <w:r>
        <w:rPr>
          <w:spacing w:val="-7"/>
        </w:rPr>
        <w:t xml:space="preserve"> </w:t>
      </w:r>
      <w:r>
        <w:t>nor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reverse.</w:t>
      </w:r>
      <w:r>
        <w:rPr>
          <w:spacing w:val="-7"/>
        </w:rPr>
        <w:t xml:space="preserve"> </w:t>
      </w:r>
      <w:r>
        <w:t>Aggregation is</w:t>
      </w:r>
      <w:r>
        <w:rPr>
          <w:spacing w:val="16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rPr>
          <w:rFonts w:ascii="Courier New" w:hAnsi="Courier New"/>
        </w:rPr>
        <w:t>INSERT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...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SELECT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...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GROUP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BY</w:t>
      </w:r>
      <w:r>
        <w:rPr>
          <w:rFonts w:ascii="Courier New" w:hAnsi="Courier New"/>
          <w:spacing w:val="-30"/>
        </w:rPr>
        <w:t xml:space="preserve"> </w:t>
      </w:r>
      <w:r>
        <w:t>statement executed inside PostgreSQL, so raw readings never leave the database,</w:t>
      </w:r>
      <w:r>
        <w:rPr>
          <w:spacing w:val="9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its</w:t>
      </w:r>
      <w:r>
        <w:rPr>
          <w:spacing w:val="24"/>
        </w:rPr>
        <w:t xml:space="preserve"> </w:t>
      </w:r>
      <w:r>
        <w:rPr>
          <w:rFonts w:ascii="Courier New" w:hAnsi="Courier New"/>
        </w:rPr>
        <w:t>ON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CONFLICT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DO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UPDATE</w:t>
      </w:r>
      <w:r>
        <w:rPr>
          <w:rFonts w:ascii="Courier New" w:hAnsi="Courier New"/>
          <w:spacing w:val="-30"/>
        </w:rPr>
        <w:t xml:space="preserve"> </w:t>
      </w:r>
      <w:r>
        <w:t>clause</w:t>
      </w:r>
      <w:r>
        <w:rPr>
          <w:spacing w:val="24"/>
        </w:rPr>
        <w:t xml:space="preserve"> </w:t>
      </w:r>
      <w:r>
        <w:t xml:space="preserve">turns it into an </w:t>
      </w:r>
      <w:proofErr w:type="spellStart"/>
      <w:r>
        <w:t>upsert</w:t>
      </w:r>
      <w:proofErr w:type="spellEnd"/>
      <w:r>
        <w:t xml:space="preserve"> that can be re-run without duplicating rows. The SQL lives in the worker’s Python files, not in stored procedures,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versioned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proofErr w:type="gramStart"/>
      <w:r>
        <w:t>uses</w:t>
      </w:r>
      <w:r>
        <w:rPr>
          <w:spacing w:val="40"/>
        </w:rPr>
        <w:t xml:space="preserve"> </w:t>
      </w:r>
      <w:r>
        <w:t>it</w:t>
      </w:r>
      <w:proofErr w:type="gramEnd"/>
      <w:r>
        <w:t>, while the database keeps the job of storing and guarding the data. The predictor’s input query, which selects each device’s newest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day,</w:t>
      </w:r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rule.</w:t>
      </w:r>
      <w:r>
        <w:rPr>
          <w:spacing w:val="-8"/>
        </w:rPr>
        <w:t xml:space="preserve"> </w:t>
      </w:r>
      <w:proofErr w:type="spellStart"/>
      <w:r>
        <w:t>APScheduler</w:t>
      </w:r>
      <w:proofErr w:type="spellEnd"/>
      <w:r>
        <w:rPr>
          <w:spacing w:val="-8"/>
        </w:rPr>
        <w:t xml:space="preserve"> </w:t>
      </w:r>
      <w:r>
        <w:t xml:space="preserve">runs aggregation and then prediction every night at 00:10 </w:t>
      </w:r>
      <w:proofErr w:type="gramStart"/>
      <w:r>
        <w:t>Athens</w:t>
      </w:r>
      <w:proofErr w:type="gramEnd"/>
      <w:r>
        <w:t xml:space="preserve"> time; a failed run is logged without stopping the scheduler,</w:t>
      </w:r>
      <w:r>
        <w:rPr>
          <w:spacing w:val="40"/>
        </w:rPr>
        <w:t xml:space="preserve"> </w:t>
      </w:r>
      <w:r>
        <w:t xml:space="preserve">and because both steps are </w:t>
      </w:r>
      <w:proofErr w:type="spellStart"/>
      <w:proofErr w:type="gramStart"/>
      <w:r>
        <w:t>upserts</w:t>
      </w:r>
      <w:proofErr w:type="spellEnd"/>
      <w:proofErr w:type="gramEnd"/>
      <w:r>
        <w:t>, retries are safe.</w:t>
      </w:r>
    </w:p>
    <w:p w14:paraId="1DB4FB89" w14:textId="77777777" w:rsidR="0014150E" w:rsidRDefault="00000000">
      <w:pPr>
        <w:pStyle w:val="a5"/>
        <w:numPr>
          <w:ilvl w:val="0"/>
          <w:numId w:val="4"/>
        </w:numPr>
        <w:tabs>
          <w:tab w:val="left" w:pos="442"/>
        </w:tabs>
        <w:spacing w:before="151"/>
        <w:ind w:left="442" w:hanging="243"/>
        <w:jc w:val="both"/>
        <w:rPr>
          <w:i/>
          <w:sz w:val="20"/>
        </w:rPr>
      </w:pPr>
      <w:r>
        <w:rPr>
          <w:i/>
          <w:sz w:val="20"/>
        </w:rPr>
        <w:t>Forecast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Storage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Serving</w:t>
      </w:r>
    </w:p>
    <w:p w14:paraId="43227E40" w14:textId="77777777" w:rsidR="0014150E" w:rsidRDefault="00000000">
      <w:pPr>
        <w:pStyle w:val="a3"/>
        <w:spacing w:before="79" w:line="247" w:lineRule="auto"/>
        <w:ind w:right="257" w:firstLine="199"/>
        <w:rPr>
          <w:rFonts w:ascii="Courier New"/>
        </w:rPr>
      </w:pPr>
      <w:r>
        <w:t>Forecasts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computed</w:t>
      </w:r>
      <w:r>
        <w:rPr>
          <w:spacing w:val="-10"/>
        </w:rPr>
        <w:t xml:space="preserve"> </w:t>
      </w:r>
      <w:r>
        <w:t>once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stored,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computed per request: their inputs change only daily, stored forecasts 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sensor measured, and the API needs no machine-learning libraries. The </w:t>
      </w:r>
      <w:r>
        <w:rPr>
          <w:rFonts w:ascii="Courier New"/>
        </w:rPr>
        <w:t>prediction</w:t>
      </w:r>
      <w:r>
        <w:rPr>
          <w:rFonts w:ascii="Courier New"/>
          <w:spacing w:val="-30"/>
        </w:rPr>
        <w:t xml:space="preserve"> </w:t>
      </w:r>
      <w:r>
        <w:t xml:space="preserve">table has one row per device, base date and target date; that triple is both the primary key and the </w:t>
      </w:r>
      <w:proofErr w:type="spellStart"/>
      <w:r>
        <w:t>upsert</w:t>
      </w:r>
      <w:proofErr w:type="spellEnd"/>
      <w:r>
        <w:t xml:space="preserve"> key, and CHECK constraints require the target date to follow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date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temperatures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plausible.</w:t>
      </w:r>
      <w:r>
        <w:rPr>
          <w:spacing w:val="-1"/>
        </w:rPr>
        <w:t xml:space="preserve"> </w:t>
      </w:r>
      <w:r>
        <w:rPr>
          <w:rFonts w:ascii="Courier New"/>
          <w:spacing w:val="-5"/>
        </w:rPr>
        <w:t>GET</w:t>
      </w:r>
    </w:p>
    <w:p w14:paraId="1D524208" w14:textId="77777777" w:rsidR="0014150E" w:rsidRDefault="00000000">
      <w:pPr>
        <w:pStyle w:val="a3"/>
        <w:spacing w:line="232" w:lineRule="auto"/>
        <w:ind w:right="257"/>
      </w:pPr>
      <w:r>
        <w:rPr>
          <w:rFonts w:ascii="Courier New" w:hAnsi="Courier New"/>
        </w:rPr>
        <w:t>/</w:t>
      </w:r>
      <w:proofErr w:type="gramStart"/>
      <w:r>
        <w:rPr>
          <w:rFonts w:ascii="Courier New" w:hAnsi="Courier New"/>
        </w:rPr>
        <w:t>prediction</w:t>
      </w:r>
      <w:proofErr w:type="gramEnd"/>
      <w:r>
        <w:rPr>
          <w:rFonts w:ascii="Courier New" w:hAnsi="Courier New"/>
          <w:spacing w:val="-30"/>
        </w:rPr>
        <w:t xml:space="preserve"> </w:t>
      </w:r>
      <w:r>
        <w:t>returns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device’s</w:t>
      </w:r>
      <w:r>
        <w:rPr>
          <w:spacing w:val="-13"/>
        </w:rPr>
        <w:t xml:space="preserve"> </w:t>
      </w:r>
      <w:r>
        <w:t>newest</w:t>
      </w:r>
      <w:r>
        <w:rPr>
          <w:spacing w:val="-12"/>
        </w:rPr>
        <w:t xml:space="preserve"> </w:t>
      </w:r>
      <w:r>
        <w:t>forecast,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older one for a given base date, sorted by target date.</w:t>
      </w:r>
    </w:p>
    <w:p w14:paraId="77BBEC25" w14:textId="77777777" w:rsidR="0014150E" w:rsidRDefault="00000000">
      <w:pPr>
        <w:pStyle w:val="a5"/>
        <w:numPr>
          <w:ilvl w:val="0"/>
          <w:numId w:val="4"/>
        </w:numPr>
        <w:tabs>
          <w:tab w:val="left" w:pos="491"/>
        </w:tabs>
        <w:spacing w:before="150"/>
        <w:ind w:left="491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Firmware</w:t>
      </w:r>
    </w:p>
    <w:p w14:paraId="7F5F2CF7" w14:textId="77777777" w:rsidR="0014150E" w:rsidRDefault="00000000">
      <w:pPr>
        <w:pStyle w:val="a3"/>
        <w:spacing w:before="79" w:line="249" w:lineRule="auto"/>
        <w:ind w:right="257" w:firstLine="199"/>
      </w:pPr>
      <w:r>
        <w:t>The firmware adapts the 2024 sketch: it sends JSON with the</w:t>
      </w:r>
      <w:r>
        <w:rPr>
          <w:spacing w:val="-8"/>
        </w:rPr>
        <w:t xml:space="preserve"> </w:t>
      </w:r>
      <w:r>
        <w:t>Bearer</w:t>
      </w:r>
      <w:r>
        <w:rPr>
          <w:spacing w:val="-8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reads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git-ignored header. Because the sensor runs on USB power on a balcony, the</w:t>
      </w:r>
      <w:r>
        <w:rPr>
          <w:spacing w:val="-3"/>
        </w:rPr>
        <w:t xml:space="preserve"> </w:t>
      </w:r>
      <w:r>
        <w:t>board stays awake and waits 60</w:t>
      </w:r>
      <w:r>
        <w:rPr>
          <w:spacing w:val="-13"/>
        </w:rPr>
        <w:t xml:space="preserve"> </w:t>
      </w:r>
      <w:r>
        <w:t>s between readings (about 1,440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day);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sleep,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wake-up</w:t>
      </w:r>
      <w:r>
        <w:rPr>
          <w:spacing w:val="-5"/>
        </w:rPr>
        <w:t xml:space="preserve"> </w:t>
      </w:r>
      <w:r>
        <w:t>wire and</w:t>
      </w:r>
      <w:r>
        <w:rPr>
          <w:spacing w:val="-7"/>
        </w:rPr>
        <w:t xml:space="preserve"> </w:t>
      </w:r>
      <w:r>
        <w:t>reconnects</w:t>
      </w:r>
      <w:r>
        <w:rPr>
          <w:spacing w:val="-7"/>
        </w:rPr>
        <w:t xml:space="preserve"> </w:t>
      </w:r>
      <w:proofErr w:type="spellStart"/>
      <w:r>
        <w:t>WiFi</w:t>
      </w:r>
      <w:proofErr w:type="spellEnd"/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cycle,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kept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 xml:space="preserve">battery version. The hardest problem was the network: on a </w:t>
      </w:r>
      <w:proofErr w:type="spellStart"/>
      <w:r>
        <w:t>WiFi</w:t>
      </w:r>
      <w:proofErr w:type="spellEnd"/>
      <w:r>
        <w:t xml:space="preserve"> 6 router, the ESP8266, a 2014 design limited to 802.11b/g/n, joined the network but never received a DHCP address, fell back to a link-local 169.254.x</w:t>
      </w:r>
      <w:proofErr w:type="gramStart"/>
      <w:r>
        <w:t>.x</w:t>
      </w:r>
      <w:proofErr w:type="gramEnd"/>
      <w:r>
        <w:t xml:space="preserve"> address, and every request failed. A static address in the firmware solved it.</w:t>
      </w:r>
    </w:p>
    <w:p w14:paraId="014D04BB" w14:textId="77777777" w:rsidR="0014150E" w:rsidRDefault="00000000">
      <w:pPr>
        <w:pStyle w:val="a5"/>
        <w:numPr>
          <w:ilvl w:val="0"/>
          <w:numId w:val="5"/>
        </w:numPr>
        <w:tabs>
          <w:tab w:val="left" w:pos="2076"/>
        </w:tabs>
        <w:spacing w:before="150"/>
        <w:ind w:left="2076" w:hanging="342"/>
        <w:jc w:val="left"/>
        <w:rPr>
          <w:sz w:val="20"/>
        </w:rPr>
      </w:pPr>
      <w:r>
        <w:rPr>
          <w:smallCaps/>
          <w:sz w:val="20"/>
        </w:rPr>
        <w:t>Data</w:t>
      </w:r>
      <w:r>
        <w:rPr>
          <w:smallCaps/>
          <w:spacing w:val="18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18"/>
          <w:sz w:val="20"/>
        </w:rPr>
        <w:t xml:space="preserve"> </w:t>
      </w:r>
      <w:r>
        <w:rPr>
          <w:smallCaps/>
          <w:spacing w:val="-4"/>
          <w:sz w:val="20"/>
        </w:rPr>
        <w:t>Model</w:t>
      </w:r>
    </w:p>
    <w:p w14:paraId="02BB3D4C" w14:textId="77777777" w:rsidR="0014150E" w:rsidRDefault="00000000">
      <w:pPr>
        <w:pStyle w:val="a5"/>
        <w:numPr>
          <w:ilvl w:val="0"/>
          <w:numId w:val="3"/>
        </w:numPr>
        <w:tabs>
          <w:tab w:val="left" w:pos="469"/>
        </w:tabs>
        <w:spacing w:before="83"/>
        <w:ind w:left="469" w:hanging="270"/>
        <w:jc w:val="both"/>
        <w:rPr>
          <w:i/>
          <w:sz w:val="20"/>
        </w:rPr>
      </w:pPr>
      <w:r>
        <w:rPr>
          <w:i/>
          <w:sz w:val="20"/>
        </w:rPr>
        <w:t>Training</w:t>
      </w:r>
      <w:r>
        <w:rPr>
          <w:i/>
          <w:spacing w:val="-4"/>
          <w:sz w:val="20"/>
        </w:rPr>
        <w:t xml:space="preserve"> Data</w:t>
      </w:r>
    </w:p>
    <w:p w14:paraId="642B4B66" w14:textId="77777777" w:rsidR="0014150E" w:rsidRDefault="00000000">
      <w:pPr>
        <w:pStyle w:val="a3"/>
        <w:spacing w:before="79" w:line="249" w:lineRule="auto"/>
        <w:ind w:right="257" w:firstLine="199"/>
      </w:pPr>
      <w:r>
        <w:t>A new sensor has no history, so the model learns from decades of city weather and is then applied to sensor data. Version 1 used NOAA GHCN-Daily records from the Thes-</w:t>
      </w:r>
      <w:proofErr w:type="spellStart"/>
      <w:r>
        <w:t>saloniki</w:t>
      </w:r>
      <w:proofErr w:type="spellEnd"/>
      <w:r>
        <w:t xml:space="preserve"> airport station [11]. Inspection showed that its targets were</w:t>
      </w:r>
      <w:r>
        <w:rPr>
          <w:spacing w:val="-6"/>
        </w:rPr>
        <w:t xml:space="preserve"> </w:t>
      </w:r>
      <w:proofErr w:type="gramStart"/>
      <w:r>
        <w:t>its</w:t>
      </w:r>
      <w:proofErr w:type="gramEnd"/>
      <w:r>
        <w:rPr>
          <w:spacing w:val="-2"/>
        </w:rPr>
        <w:t xml:space="preserve"> </w:t>
      </w:r>
      <w:r>
        <w:t>weakest columns:</w:t>
      </w:r>
      <w:r>
        <w:rPr>
          <w:spacing w:val="-2"/>
        </w:rPr>
        <w:t xml:space="preserve"> </w:t>
      </w:r>
      <w:r>
        <w:t>32.5</w:t>
      </w:r>
      <w:r>
        <w:rPr>
          <w:spacing w:val="-17"/>
        </w:rPr>
        <w:t xml:space="preserve"> </w:t>
      </w:r>
      <w:r>
        <w:t>% of</w:t>
      </w:r>
      <w:r>
        <w:rPr>
          <w:spacing w:val="-1"/>
        </w:rPr>
        <w:t xml:space="preserve"> </w:t>
      </w:r>
      <w:r>
        <w:t>daily</w:t>
      </w:r>
      <w:r>
        <w:rPr>
          <w:spacing w:val="-1"/>
        </w:rPr>
        <w:t xml:space="preserve"> </w:t>
      </w:r>
      <w:proofErr w:type="gramStart"/>
      <w:r>
        <w:t>maxima</w:t>
      </w:r>
      <w:proofErr w:type="gramEnd"/>
      <w:r>
        <w:t xml:space="preserve"> and</w:t>
      </w:r>
      <w:r>
        <w:rPr>
          <w:spacing w:val="-2"/>
        </w:rPr>
        <w:t xml:space="preserve"> </w:t>
      </w:r>
      <w:r>
        <w:t>41.4</w:t>
      </w:r>
      <w:r>
        <w:rPr>
          <w:spacing w:val="-17"/>
        </w:rPr>
        <w:t xml:space="preserve"> </w:t>
      </w:r>
      <w:r>
        <w:rPr>
          <w:spacing w:val="-10"/>
        </w:rPr>
        <w:t>%</w:t>
      </w:r>
    </w:p>
    <w:p w14:paraId="6BF875A2" w14:textId="77777777" w:rsidR="0014150E" w:rsidRDefault="0014150E">
      <w:pPr>
        <w:pStyle w:val="a3"/>
        <w:spacing w:line="249" w:lineRule="auto"/>
        <w:sectPr w:rsidR="0014150E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35C5B6D2" w14:textId="77777777" w:rsidR="0014150E" w:rsidRDefault="00000000">
      <w:pPr>
        <w:pStyle w:val="a3"/>
        <w:spacing w:before="71" w:line="249" w:lineRule="auto"/>
        <w:ind w:left="259"/>
      </w:pPr>
      <w:r>
        <w:lastRenderedPageBreak/>
        <w:t>of daily minima were missing (21,211 rows, 1964–2025), the gaps</w:t>
      </w:r>
      <w:r>
        <w:rPr>
          <w:spacing w:val="-10"/>
        </w:rPr>
        <w:t xml:space="preserve"> </w:t>
      </w:r>
      <w:r>
        <w:t>grew</w:t>
      </w:r>
      <w:r>
        <w:rPr>
          <w:spacing w:val="-10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(355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365</w:t>
      </w:r>
      <w:r>
        <w:rPr>
          <w:spacing w:val="-10"/>
        </w:rPr>
        <w:t xml:space="preserve"> </w:t>
      </w:r>
      <w:r>
        <w:t>maxima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2014),</w:t>
      </w:r>
      <w:r>
        <w:rPr>
          <w:spacing w:val="-10"/>
        </w:rPr>
        <w:t xml:space="preserve"> </w:t>
      </w:r>
      <w:r>
        <w:t>and two years were absent. Version 1 had forward-filled the gaps, turning about 40</w:t>
      </w:r>
      <w:r>
        <w:rPr>
          <w:spacing w:val="-13"/>
        </w:rPr>
        <w:t xml:space="preserve"> </w:t>
      </w:r>
      <w:r>
        <w:t>% of its targets into copies of earlier days, which</w:t>
      </w:r>
      <w:r>
        <w:rPr>
          <w:spacing w:val="20"/>
        </w:rPr>
        <w:t xml:space="preserve"> </w:t>
      </w:r>
      <w:r>
        <w:t>probably</w:t>
      </w:r>
      <w:r>
        <w:rPr>
          <w:spacing w:val="20"/>
        </w:rPr>
        <w:t xml:space="preserve"> </w:t>
      </w:r>
      <w:r>
        <w:t>flattered</w:t>
      </w:r>
      <w:r>
        <w:rPr>
          <w:spacing w:val="20"/>
        </w:rPr>
        <w:t xml:space="preserve"> </w:t>
      </w:r>
      <w:r>
        <w:t>its</w:t>
      </w:r>
      <w:r>
        <w:rPr>
          <w:spacing w:val="20"/>
        </w:rPr>
        <w:t xml:space="preserve"> </w:t>
      </w:r>
      <w:proofErr w:type="gramStart"/>
      <w:r>
        <w:t>reported</w:t>
      </w:r>
      <w:r>
        <w:rPr>
          <w:spacing w:val="20"/>
        </w:rPr>
        <w:t xml:space="preserve"> </w:t>
      </w:r>
      <w:r>
        <w:t>next-day</w:t>
      </w:r>
      <w:proofErr w:type="gramEnd"/>
      <w:r>
        <w:rPr>
          <w:spacing w:val="20"/>
        </w:rPr>
        <w:t xml:space="preserve"> </w:t>
      </w:r>
      <w:r>
        <w:t>error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about 1</w:t>
      </w:r>
      <w:r>
        <w:rPr>
          <w:spacing w:val="-13"/>
        </w:rPr>
        <w:t xml:space="preserve"> </w:t>
      </w:r>
      <w:r>
        <w:t>°C. The rebuild therefore trains on ERA5-Land [7], [12] for the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proofErr w:type="spellStart"/>
      <w:r>
        <w:t>centre</w:t>
      </w:r>
      <w:proofErr w:type="spellEnd"/>
      <w:r>
        <w:t>,</w:t>
      </w:r>
      <w:r>
        <w:rPr>
          <w:spacing w:val="-4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Open-</w:t>
      </w:r>
      <w:proofErr w:type="spellStart"/>
      <w:r>
        <w:t>Meteo</w:t>
      </w:r>
      <w:proofErr w:type="spellEnd"/>
      <w:r>
        <w:t>:</w:t>
      </w:r>
      <w:r>
        <w:rPr>
          <w:spacing w:val="-4"/>
        </w:rPr>
        <w:t xml:space="preserve"> </w:t>
      </w:r>
      <w:r>
        <w:t>28,017</w:t>
      </w:r>
      <w:r>
        <w:rPr>
          <w:spacing w:val="-4"/>
        </w:rPr>
        <w:t xml:space="preserve"> </w:t>
      </w:r>
      <w:r>
        <w:t>gap-free daily values from 1 January 1950 to 15 September 2026. The price is that a reanalysis describes a 9</w:t>
      </w:r>
      <w:r>
        <w:rPr>
          <w:spacing w:val="-13"/>
        </w:rPr>
        <w:t xml:space="preserve"> </w:t>
      </w:r>
      <w:r>
        <w:t>km grid cell, not a thermometer,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smooths</w:t>
      </w:r>
      <w:r>
        <w:rPr>
          <w:spacing w:val="-13"/>
        </w:rPr>
        <w:t xml:space="preserve"> </w:t>
      </w:r>
      <w:r>
        <w:t>extremes</w:t>
      </w:r>
      <w:r>
        <w:rPr>
          <w:spacing w:val="-12"/>
        </w:rPr>
        <w:t xml:space="preserve"> </w:t>
      </w:r>
      <w:r>
        <w:t>slightly.</w:t>
      </w:r>
      <w:r>
        <w:rPr>
          <w:spacing w:val="-13"/>
        </w:rPr>
        <w:t xml:space="preserve"> </w:t>
      </w:r>
      <w:r>
        <w:t>Cleaning</w:t>
      </w:r>
      <w:r>
        <w:rPr>
          <w:spacing w:val="-12"/>
        </w:rPr>
        <w:t xml:space="preserve"> </w:t>
      </w:r>
      <w:r>
        <w:t>dropped one incomplete day and renamed the columns to exactly the names of the sensor’s aggregate table, so the predictor needs no</w:t>
      </w:r>
      <w:r>
        <w:rPr>
          <w:spacing w:val="-7"/>
        </w:rPr>
        <w:t xml:space="preserve"> </w:t>
      </w:r>
      <w:r>
        <w:t>translation</w:t>
      </w:r>
      <w:r>
        <w:rPr>
          <w:spacing w:val="-7"/>
        </w:rPr>
        <w:t xml:space="preserve"> </w:t>
      </w:r>
      <w:r>
        <w:t>step.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committed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repository; derived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rebuilt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code.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1979,</w:t>
      </w:r>
      <w:r>
        <w:rPr>
          <w:spacing w:val="-1"/>
        </w:rPr>
        <w:t xml:space="preserve"> </w:t>
      </w:r>
      <w:r>
        <w:t>when satellite observations enter the reanalysis, which also leaves out the colder climate of earlier decades.</w:t>
      </w:r>
    </w:p>
    <w:p w14:paraId="7D037093" w14:textId="77777777" w:rsidR="0014150E" w:rsidRDefault="00000000">
      <w:pPr>
        <w:pStyle w:val="a5"/>
        <w:numPr>
          <w:ilvl w:val="0"/>
          <w:numId w:val="3"/>
        </w:numPr>
        <w:tabs>
          <w:tab w:val="left" w:pos="529"/>
        </w:tabs>
        <w:spacing w:before="136"/>
        <w:ind w:left="529" w:hanging="270"/>
        <w:jc w:val="both"/>
        <w:rPr>
          <w:i/>
          <w:sz w:val="20"/>
        </w:rPr>
      </w:pPr>
      <w:r>
        <w:rPr>
          <w:i/>
          <w:sz w:val="20"/>
        </w:rPr>
        <w:t>Features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Targets</w:t>
      </w:r>
    </w:p>
    <w:p w14:paraId="0802B2E3" w14:textId="77777777" w:rsidR="0014150E" w:rsidRDefault="00000000">
      <w:pPr>
        <w:pStyle w:val="a3"/>
        <w:spacing w:before="73" w:line="247" w:lineRule="auto"/>
        <w:ind w:left="259" w:firstLine="199"/>
      </w:pPr>
      <w:r>
        <w:t>Every input must be available from the sensor at prediction time;</w:t>
      </w:r>
      <w:r>
        <w:rPr>
          <w:spacing w:val="-1"/>
        </w:rPr>
        <w:t xml:space="preserve"> </w:t>
      </w:r>
      <w:proofErr w:type="gramStart"/>
      <w:r>
        <w:t>otherwise</w:t>
      </w:r>
      <w:proofErr w:type="gramEnd"/>
      <w:r>
        <w:t xml:space="preserve"> the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could be</w:t>
      </w:r>
      <w:r>
        <w:rPr>
          <w:spacing w:val="-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never served,</w:t>
      </w:r>
      <w:r>
        <w:rPr>
          <w:spacing w:val="-1"/>
        </w:rPr>
        <w:t xml:space="preserve"> </w:t>
      </w:r>
      <w:r>
        <w:t>a case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training–serving</w:t>
      </w:r>
      <w:r>
        <w:rPr>
          <w:spacing w:val="-11"/>
        </w:rPr>
        <w:t xml:space="preserve"> </w:t>
      </w:r>
      <w:r>
        <w:t>skew</w:t>
      </w:r>
      <w:r>
        <w:rPr>
          <w:spacing w:val="-11"/>
        </w:rPr>
        <w:t xml:space="preserve"> </w:t>
      </w:r>
      <w:r>
        <w:t>[13].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inputs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the six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table:</w:t>
      </w:r>
      <w:r>
        <w:rPr>
          <w:spacing w:val="-6"/>
        </w:rPr>
        <w:t xml:space="preserve"> </w:t>
      </w:r>
      <w:r>
        <w:t>maximum,</w:t>
      </w:r>
      <w:r>
        <w:rPr>
          <w:spacing w:val="-6"/>
        </w:rPr>
        <w:t xml:space="preserve"> </w:t>
      </w:r>
      <w:r>
        <w:t xml:space="preserve">minimum and mean temperature and relative humidity. The targets are the maximum and minimum temperature of each of the next seven days. Each target is the series shifted back by </w:t>
      </w:r>
      <w:r>
        <w:rPr>
          <w:rFonts w:ascii="Calibri" w:hAnsi="Calibri"/>
          <w:i/>
        </w:rPr>
        <w:t xml:space="preserve">n </w:t>
      </w:r>
      <w:r>
        <w:t xml:space="preserve">days, so every row </w:t>
      </w:r>
      <w:proofErr w:type="gramStart"/>
      <w:r>
        <w:t>pairs</w:t>
      </w:r>
      <w:proofErr w:type="gramEnd"/>
      <w:r>
        <w:t xml:space="preserve"> one day’s inputs with the values observed </w:t>
      </w:r>
      <w:r>
        <w:rPr>
          <w:rFonts w:ascii="Calibri" w:hAnsi="Calibri"/>
          <w:i/>
        </w:rPr>
        <w:t xml:space="preserve">n </w:t>
      </w:r>
      <w:r>
        <w:t>days</w:t>
      </w:r>
      <w:r>
        <w:rPr>
          <w:spacing w:val="-2"/>
        </w:rPr>
        <w:t xml:space="preserve"> </w:t>
      </w:r>
      <w:r>
        <w:t>later;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days,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future, are</w:t>
      </w:r>
      <w:r>
        <w:rPr>
          <w:spacing w:val="-11"/>
        </w:rPr>
        <w:t xml:space="preserve"> </w:t>
      </w:r>
      <w:r>
        <w:t>dropped,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ever</w:t>
      </w:r>
      <w:r>
        <w:rPr>
          <w:spacing w:val="-11"/>
        </w:rPr>
        <w:t xml:space="preserve"> </w:t>
      </w:r>
      <w:r>
        <w:t>looks</w:t>
      </w:r>
      <w:r>
        <w:rPr>
          <w:spacing w:val="-11"/>
        </w:rPr>
        <w:t xml:space="preserve"> </w:t>
      </w:r>
      <w:r>
        <w:t>forward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time.</w:t>
      </w:r>
      <w:r>
        <w:rPr>
          <w:spacing w:val="-11"/>
        </w:rPr>
        <w:t xml:space="preserve"> </w:t>
      </w:r>
      <w:r>
        <w:t>Humidity is only an input: the DHT22 measures it less reliably, and it depends on rain and wind, which the model does not see.</w:t>
      </w:r>
    </w:p>
    <w:p w14:paraId="6A956F20" w14:textId="77777777" w:rsidR="0014150E" w:rsidRDefault="00000000">
      <w:pPr>
        <w:pStyle w:val="a5"/>
        <w:numPr>
          <w:ilvl w:val="0"/>
          <w:numId w:val="3"/>
        </w:numPr>
        <w:tabs>
          <w:tab w:val="left" w:pos="540"/>
        </w:tabs>
        <w:spacing w:before="135"/>
        <w:ind w:left="540" w:hanging="281"/>
        <w:jc w:val="both"/>
        <w:rPr>
          <w:i/>
          <w:sz w:val="20"/>
        </w:rPr>
      </w:pPr>
      <w:r>
        <w:rPr>
          <w:i/>
          <w:sz w:val="20"/>
        </w:rPr>
        <w:t>Models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Evaluation</w:t>
      </w:r>
    </w:p>
    <w:p w14:paraId="01D51577" w14:textId="77777777" w:rsidR="0014150E" w:rsidRDefault="00000000">
      <w:pPr>
        <w:pStyle w:val="a3"/>
        <w:spacing w:before="73" w:line="247" w:lineRule="auto"/>
        <w:ind w:left="259" w:firstLine="199"/>
      </w:pPr>
      <w:r>
        <w:t xml:space="preserve">A linear model was chosen on purpose: with a few </w:t>
      </w:r>
      <w:proofErr w:type="spellStart"/>
      <w:r>
        <w:t>cor</w:t>
      </w:r>
      <w:proofErr w:type="spellEnd"/>
      <w:r>
        <w:t>-related tabular inputs, better features help more than a more complex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baselines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honest.</w:t>
      </w:r>
      <w:r>
        <w:rPr>
          <w:spacing w:val="-4"/>
        </w:rPr>
        <w:t xml:space="preserve"> </w:t>
      </w:r>
      <w:r>
        <w:t>Fourteen independent ridge models (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t xml:space="preserve">), one per target and forecast day, are saved with their feature lists in one </w:t>
      </w:r>
      <w:proofErr w:type="spellStart"/>
      <w:r>
        <w:rPr>
          <w:rFonts w:ascii="Courier New" w:hAnsi="Courier New"/>
        </w:rPr>
        <w:t>joblib</w:t>
      </w:r>
      <w:proofErr w:type="spellEnd"/>
      <w:r>
        <w:rPr>
          <w:rFonts w:ascii="Courier New" w:hAnsi="Courier New"/>
        </w:rPr>
        <w:t xml:space="preserve"> </w:t>
      </w:r>
      <w:r>
        <w:t>file that the worker loads. The v1 recipe used today’s maxi-mum and minimum, a 30-day rolling mean of the maximum and today’s deviation from it, which creates a cold start: a</w:t>
      </w:r>
      <w:r>
        <w:rPr>
          <w:spacing w:val="80"/>
        </w:rPr>
        <w:t xml:space="preserve"> </w:t>
      </w:r>
      <w:r>
        <w:t>new sensor would need 30 complete days before its first forecast.</w:t>
      </w:r>
      <w:r>
        <w:rPr>
          <w:spacing w:val="40"/>
        </w:rPr>
        <w:t xml:space="preserve"> </w:t>
      </w:r>
      <w:r>
        <w:t>Version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same-day</w:t>
      </w:r>
      <w:r>
        <w:rPr>
          <w:spacing w:val="40"/>
        </w:rPr>
        <w:t xml:space="preserve"> </w:t>
      </w:r>
      <w:r>
        <w:t>variables, so one complete day suffices. The data are split by time,</w:t>
      </w:r>
      <w:r>
        <w:rPr>
          <w:spacing w:val="80"/>
        </w:rPr>
        <w:t xml:space="preserve"> </w:t>
      </w:r>
      <w:r>
        <w:t>never shuffled [5]: training on 1979–2024 and testing on 616 days, from 1 January 2025 to 8 September 2026. Accuracy is measured with the mean absolute error</w:t>
      </w:r>
    </w:p>
    <w:p w14:paraId="66A52CDA" w14:textId="77777777" w:rsidR="0014150E" w:rsidRDefault="00000000">
      <w:pPr>
        <w:spacing w:before="68" w:line="98" w:lineRule="exact"/>
        <w:ind w:left="502"/>
        <w:jc w:val="center"/>
        <w:rPr>
          <w:rFonts w:ascii="Calibri"/>
          <w:i/>
          <w:sz w:val="14"/>
        </w:rPr>
      </w:pPr>
      <w:r>
        <w:rPr>
          <w:rFonts w:ascii="Calibri"/>
          <w:i/>
          <w:noProof/>
          <w:sz w:val="14"/>
        </w:rPr>
        <mc:AlternateContent>
          <mc:Choice Requires="wps">
            <w:drawing>
              <wp:anchor distT="0" distB="0" distL="0" distR="0" simplePos="0" relativeHeight="487431168" behindDoc="1" locked="0" layoutInCell="1" allowOverlap="1" wp14:anchorId="53557FC9" wp14:editId="1214302B">
                <wp:simplePos x="0" y="0"/>
                <wp:positionH relativeFrom="page">
                  <wp:posOffset>2206777</wp:posOffset>
                </wp:positionH>
                <wp:positionV relativeFrom="paragraph">
                  <wp:posOffset>71092</wp:posOffset>
                </wp:positionV>
                <wp:extent cx="182880" cy="2724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" cy="27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9BD82D" w14:textId="77777777" w:rsidR="0014150E" w:rsidRDefault="00000000">
                            <w:pPr>
                              <w:pStyle w:val="a3"/>
                              <w:spacing w:line="237" w:lineRule="exact"/>
                              <w:ind w:left="0"/>
                              <w:jc w:val="lef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57FC9" id="Textbox 2" o:spid="_x0000_s1027" type="#_x0000_t202" style="position:absolute;left:0;text-align:left;margin-left:173.75pt;margin-top:5.6pt;width:14.4pt;height:21.4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tOlgEAACEDAAAOAAAAZHJzL2Uyb0RvYy54bWysUtuO0zAQfUfiHyy/07QRlypqulpYgZBW&#10;gLTwAa5jNxaxx8y4Tfr3jN20RfCG9mU89oyPzznjzd3kB3E0SA5CK1eLpRQmaOhc2Lfyx/ePr9ZS&#10;UFKhUwME08qTIXm3ffliM8bG1NDD0BkUDBKoGWMr+5RiU1Wke+MVLSCawEUL6FXiLe6rDtXI6H6o&#10;6uXybTUCdhFBGyI+fTgX5bbgW2t0+motmSSGVjK3VCKWuMux2m5Us0cVe6dnGuo/WHjlAj96hXpQ&#10;SYkDun+gvNMIBDYtNPgKrHXaFA2sZrX8S81Tr6IpWtgcileb6Plg9ZfjU/yGIk3vYeIBFhEUH0H/&#10;JPamGiM1c0/2lBri7ix0sujzyhIEX2RvT1c/zZSEzmjrer3miuZS/a5+vXqT/a5ulyNS+mTAi5y0&#10;EnlchYA6PlI6t15aZi7n5zORNO0m4brMmTvzyQ66E0sZeZqtpF8HhUaK4XNgu/LoLwlekt0lwTR8&#10;gPJBsqIA94cE1hUCN9yZAM+hSJj/TB70n/vSdfvZ298AAAD//wMAUEsDBBQABgAIAAAAIQBgxqYR&#10;3wAAAAkBAAAPAAAAZHJzL2Rvd25yZXYueG1sTI9BT4NAEIXvJv6HzZh4swulpYosTWP0ZGKkePC4&#10;wBQ2ZWeR3bb47x1Pepy8L+99k29nO4gzTt44UhAvIhBIjWsNdQo+qpe7exA+aGr14AgVfKOHbXF9&#10;leusdRcq8bwPneAS8plW0IcwZlL6pker/cKNSJwd3GR14HPqZDvpC5fbQS6jKJVWG+KFXo/41GNz&#10;3J+sgt0nlc/m661+Lw+lqaqHiF7To1K3N/PuEUTAOfzB8KvP6lCwU+1O1HoxKEhWmzWjHMRLEAwk&#10;mzQBUStYr2KQRS7/f1D8AAAA//8DAFBLAQItABQABgAIAAAAIQC2gziS/gAAAOEBAAATAAAAAAAA&#10;AAAAAAAAAAAAAABbQ29udGVudF9UeXBlc10ueG1sUEsBAi0AFAAGAAgAAAAhADj9If/WAAAAlAEA&#10;AAsAAAAAAAAAAAAAAAAALwEAAF9yZWxzLy5yZWxzUEsBAi0AFAAGAAgAAAAhADUN+06WAQAAIQMA&#10;AA4AAAAAAAAAAAAAAAAALgIAAGRycy9lMm9Eb2MueG1sUEsBAi0AFAAGAAgAAAAhAGDGphHfAAAA&#10;CQEAAA8AAAAAAAAAAAAAAAAA8AMAAGRycy9kb3ducmV2LnhtbFBLBQYAAAAABAAEAPMAAAD8BAAA&#10;AAA=&#10;" filled="f" stroked="f">
                <v:textbox inset="0,0,0,0">
                  <w:txbxContent>
                    <w:p w14:paraId="7F9BD82D" w14:textId="77777777" w:rsidR="0014150E" w:rsidRDefault="00000000">
                      <w:pPr>
                        <w:pStyle w:val="a3"/>
                        <w:spacing w:line="237" w:lineRule="exact"/>
                        <w:ind w:left="0"/>
                        <w:jc w:val="lef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40"/>
          <w:sz w:val="14"/>
        </w:rPr>
        <w:t>N</w:t>
      </w:r>
    </w:p>
    <w:p w14:paraId="69B690FF" w14:textId="77777777" w:rsidR="0014150E" w:rsidRDefault="00000000">
      <w:pPr>
        <w:spacing w:before="109" w:line="182" w:lineRule="exact"/>
        <w:ind w:right="58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1BE56367" w14:textId="77777777" w:rsidR="0014150E" w:rsidRDefault="00000000">
      <w:pPr>
        <w:spacing w:before="9" w:line="220" w:lineRule="auto"/>
        <w:ind w:left="541" w:right="599"/>
        <w:jc w:val="center"/>
        <w:rPr>
          <w:sz w:val="16"/>
        </w:rPr>
      </w:pPr>
      <w:r>
        <w:rPr>
          <w:smallCaps/>
          <w:sz w:val="16"/>
        </w:rPr>
        <w:t>Mean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Absolute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Error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(°C) on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the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Test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Period. Persist.: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persistence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baseline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 xml:space="preserve">(day </w:t>
      </w:r>
      <w:r>
        <w:rPr>
          <w:rFonts w:ascii="Verdana" w:hAnsi="Verdana"/>
          <w:i/>
          <w:sz w:val="16"/>
        </w:rPr>
        <w:t xml:space="preserve">n </w:t>
      </w:r>
      <w:r>
        <w:rPr>
          <w:smallCaps/>
          <w:sz w:val="16"/>
        </w:rPr>
        <w:t>equals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today)</w:t>
      </w:r>
    </w:p>
    <w:p w14:paraId="4A2314F3" w14:textId="77777777" w:rsidR="0014150E" w:rsidRDefault="0014150E">
      <w:pPr>
        <w:pStyle w:val="a3"/>
        <w:spacing w:before="10"/>
        <w:ind w:left="0"/>
        <w:jc w:val="left"/>
        <w:rPr>
          <w:sz w:val="17"/>
        </w:rPr>
      </w:pPr>
    </w:p>
    <w:tbl>
      <w:tblPr>
        <w:tblStyle w:val="TableNormal"/>
        <w:tblW w:w="0" w:type="auto"/>
        <w:tblInd w:w="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737"/>
        <w:gridCol w:w="858"/>
        <w:gridCol w:w="737"/>
        <w:gridCol w:w="858"/>
      </w:tblGrid>
      <w:tr w:rsidR="0014150E" w14:paraId="38100F4D" w14:textId="77777777">
        <w:trPr>
          <w:trHeight w:val="177"/>
        </w:trPr>
        <w:tc>
          <w:tcPr>
            <w:tcW w:w="514" w:type="dxa"/>
            <w:vMerge w:val="restart"/>
          </w:tcPr>
          <w:p w14:paraId="3EE78066" w14:textId="77777777" w:rsidR="0014150E" w:rsidRDefault="00000000">
            <w:pPr>
              <w:pStyle w:val="TableParagraph"/>
              <w:spacing w:before="154" w:line="182" w:lineRule="exact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1595" w:type="dxa"/>
            <w:gridSpan w:val="2"/>
          </w:tcPr>
          <w:p w14:paraId="5235A5E4" w14:textId="77777777" w:rsidR="0014150E" w:rsidRDefault="00000000">
            <w:pPr>
              <w:pStyle w:val="TableParagraph"/>
              <w:spacing w:line="157" w:lineRule="exact"/>
              <w:ind w:left="44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Maximum</w:t>
            </w:r>
          </w:p>
        </w:tc>
        <w:tc>
          <w:tcPr>
            <w:tcW w:w="1595" w:type="dxa"/>
            <w:gridSpan w:val="2"/>
          </w:tcPr>
          <w:p w14:paraId="6F29F7B0" w14:textId="77777777" w:rsidR="0014150E" w:rsidRDefault="00000000">
            <w:pPr>
              <w:pStyle w:val="TableParagraph"/>
              <w:spacing w:line="157" w:lineRule="exact"/>
              <w:ind w:left="45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Minimum</w:t>
            </w:r>
          </w:p>
        </w:tc>
      </w:tr>
      <w:tr w:rsidR="0014150E" w14:paraId="56C45901" w14:textId="77777777">
        <w:trPr>
          <w:trHeight w:val="169"/>
        </w:trPr>
        <w:tc>
          <w:tcPr>
            <w:tcW w:w="514" w:type="dxa"/>
            <w:vMerge/>
            <w:tcBorders>
              <w:top w:val="nil"/>
            </w:tcBorders>
          </w:tcPr>
          <w:p w14:paraId="5B27DA42" w14:textId="77777777" w:rsidR="0014150E" w:rsidRDefault="0014150E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 w14:paraId="22ECF54A" w14:textId="77777777" w:rsidR="0014150E" w:rsidRDefault="00000000">
            <w:pPr>
              <w:pStyle w:val="TableParagraph"/>
              <w:spacing w:line="149" w:lineRule="exact"/>
              <w:ind w:lef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Persist.</w:t>
            </w:r>
          </w:p>
        </w:tc>
        <w:tc>
          <w:tcPr>
            <w:tcW w:w="858" w:type="dxa"/>
          </w:tcPr>
          <w:p w14:paraId="778ACD27" w14:textId="77777777" w:rsidR="0014150E" w:rsidRDefault="00000000">
            <w:pPr>
              <w:pStyle w:val="TableParagraph"/>
              <w:spacing w:line="14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Ridge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v2</w:t>
            </w:r>
          </w:p>
        </w:tc>
        <w:tc>
          <w:tcPr>
            <w:tcW w:w="737" w:type="dxa"/>
          </w:tcPr>
          <w:p w14:paraId="22ED56FE" w14:textId="77777777" w:rsidR="0014150E" w:rsidRDefault="00000000">
            <w:pPr>
              <w:pStyle w:val="TableParagraph"/>
              <w:spacing w:line="149" w:lineRule="exact"/>
              <w:ind w:left="6" w:righ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Persist.</w:t>
            </w:r>
          </w:p>
        </w:tc>
        <w:tc>
          <w:tcPr>
            <w:tcW w:w="858" w:type="dxa"/>
          </w:tcPr>
          <w:p w14:paraId="062F11A3" w14:textId="77777777" w:rsidR="0014150E" w:rsidRDefault="00000000">
            <w:pPr>
              <w:pStyle w:val="TableParagraph"/>
              <w:spacing w:line="149" w:lineRule="exact"/>
              <w:ind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Ridge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v2</w:t>
            </w:r>
          </w:p>
        </w:tc>
      </w:tr>
      <w:tr w:rsidR="0014150E" w14:paraId="2650C5DB" w14:textId="77777777">
        <w:trPr>
          <w:trHeight w:val="162"/>
        </w:trPr>
        <w:tc>
          <w:tcPr>
            <w:tcW w:w="514" w:type="dxa"/>
            <w:tcBorders>
              <w:bottom w:val="nil"/>
            </w:tcBorders>
          </w:tcPr>
          <w:p w14:paraId="45975D72" w14:textId="77777777" w:rsidR="0014150E" w:rsidRDefault="00000000"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37" w:type="dxa"/>
            <w:tcBorders>
              <w:bottom w:val="nil"/>
            </w:tcBorders>
          </w:tcPr>
          <w:p w14:paraId="5AE8AF56" w14:textId="77777777" w:rsidR="0014150E" w:rsidRDefault="00000000">
            <w:pPr>
              <w:pStyle w:val="TableParagraph"/>
              <w:spacing w:line="143" w:lineRule="exact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bottom w:val="nil"/>
            </w:tcBorders>
          </w:tcPr>
          <w:p w14:paraId="2B9B56AD" w14:textId="77777777" w:rsidR="0014150E" w:rsidRDefault="00000000"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1.62</w:t>
            </w:r>
          </w:p>
        </w:tc>
        <w:tc>
          <w:tcPr>
            <w:tcW w:w="737" w:type="dxa"/>
            <w:tcBorders>
              <w:bottom w:val="nil"/>
            </w:tcBorders>
          </w:tcPr>
          <w:p w14:paraId="0158FBED" w14:textId="77777777" w:rsidR="0014150E" w:rsidRDefault="00000000">
            <w:pPr>
              <w:pStyle w:val="TableParagraph"/>
              <w:spacing w:line="143" w:lineRule="exact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bottom w:val="nil"/>
            </w:tcBorders>
          </w:tcPr>
          <w:p w14:paraId="4DC554BD" w14:textId="77777777" w:rsidR="0014150E" w:rsidRDefault="00000000">
            <w:pPr>
              <w:pStyle w:val="TableParagraph"/>
              <w:spacing w:line="143" w:lineRule="exact"/>
              <w:ind w:right="4"/>
              <w:rPr>
                <w:sz w:val="16"/>
              </w:rPr>
            </w:pPr>
            <w:r>
              <w:rPr>
                <w:spacing w:val="-4"/>
                <w:sz w:val="16"/>
              </w:rPr>
              <w:t>1.10</w:t>
            </w:r>
          </w:p>
        </w:tc>
      </w:tr>
      <w:tr w:rsidR="0014150E" w14:paraId="5361013B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03C336C8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7319506C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2D2F4129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2.19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08E39A8A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1EAC4F0A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74DBC52E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4B792307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0141A148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DD5038C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2.44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7FF5FB22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1AB03486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77020BBD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2E286102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5E1E67C3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F7F7C1B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2.54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68C8F099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7FC300C9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76F756ED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24894115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40927A00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E5F34C1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2.66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3577B963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D0FECAC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4F8BFFD7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09CEB724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5A548910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781B125C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2.73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419C54AC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25693110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2AAE9A25" w14:textId="77777777">
        <w:trPr>
          <w:trHeight w:val="193"/>
        </w:trPr>
        <w:tc>
          <w:tcPr>
            <w:tcW w:w="514" w:type="dxa"/>
            <w:tcBorders>
              <w:top w:val="nil"/>
            </w:tcBorders>
          </w:tcPr>
          <w:p w14:paraId="48E2AA74" w14:textId="77777777" w:rsidR="0014150E" w:rsidRDefault="00000000"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737" w:type="dxa"/>
            <w:tcBorders>
              <w:top w:val="nil"/>
            </w:tcBorders>
          </w:tcPr>
          <w:p w14:paraId="3AB20BB1" w14:textId="77777777" w:rsidR="0014150E" w:rsidRDefault="00000000">
            <w:pPr>
              <w:pStyle w:val="TableParagraph"/>
              <w:spacing w:line="174" w:lineRule="exact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</w:tcBorders>
          </w:tcPr>
          <w:p w14:paraId="5B776030" w14:textId="77777777" w:rsidR="0014150E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2.74</w:t>
            </w:r>
          </w:p>
        </w:tc>
        <w:tc>
          <w:tcPr>
            <w:tcW w:w="737" w:type="dxa"/>
            <w:tcBorders>
              <w:top w:val="nil"/>
            </w:tcBorders>
          </w:tcPr>
          <w:p w14:paraId="0DB1F7F1" w14:textId="77777777" w:rsidR="0014150E" w:rsidRDefault="00000000">
            <w:pPr>
              <w:pStyle w:val="TableParagraph"/>
              <w:spacing w:line="174" w:lineRule="exact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</w:tcBorders>
          </w:tcPr>
          <w:p w14:paraId="7F819E9B" w14:textId="77777777" w:rsidR="0014150E" w:rsidRDefault="00000000">
            <w:pPr>
              <w:pStyle w:val="TableParagraph"/>
              <w:spacing w:line="174" w:lineRule="exact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</w:tbl>
    <w:p w14:paraId="075C3E68" w14:textId="77777777" w:rsidR="0014150E" w:rsidRDefault="00000000">
      <w:pPr>
        <w:pStyle w:val="a3"/>
        <w:spacing w:before="47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88958C" wp14:editId="31DDF0FB">
                <wp:simplePos x="0" y="0"/>
                <wp:positionH relativeFrom="page">
                  <wp:posOffset>4049166</wp:posOffset>
                </wp:positionH>
                <wp:positionV relativeFrom="paragraph">
                  <wp:posOffset>193992</wp:posOffset>
                </wp:positionV>
                <wp:extent cx="3014345" cy="15214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4345" cy="152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9B8DDE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359E47D4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1436631D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058513E0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5D581EA9" w14:textId="77777777" w:rsidR="0014150E" w:rsidRDefault="0014150E">
                            <w:pPr>
                              <w:pStyle w:val="a3"/>
                              <w:spacing w:before="32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189D32A2" w14:textId="77777777" w:rsidR="0014150E" w:rsidRDefault="00000000">
                            <w:pPr>
                              <w:ind w:lef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dashboard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(readings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chart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7-day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>forecast)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8958C" id="Textbox 3" o:spid="_x0000_s1028" type="#_x0000_t202" style="position:absolute;margin-left:318.85pt;margin-top:15.25pt;width:237.35pt;height:119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SRygEAAIYDAAAOAAAAZHJzL2Uyb0RvYy54bWysU8GO0zAQvSPxD5bvNEm3XaGo6Qq2WoS0&#10;AqSFD3Acu7FwPMbjNunfM3bTdgU3RA7OxPP8/N7MZPMwDZYdVUADruHVouRMOQmdcfuG//j+9O49&#10;ZxiF64QFpxp+Usgftm/fbEZfqyX0YDsVGJE4rEff8D5GXxcFyl4NAhfglaOkhjCISJ9hX3RBjMQ+&#10;2GJZlvfFCKHzAaRCpN3dOcm3mV9rJeNXrVFFZhtO2mJeQ17btBbbjaj3QfjeyFmG+AcVgzCOLr1S&#10;7UQU7BDMX1SDkQEQdFxIGArQ2kiVPZCbqvzDzUsvvMpeqDjor2XC/0crvxxf/LfA4vQRJmpgNoH+&#10;GeRPpNoUo8d6xqSaYo2ETkYnHYb0JguMDlJtT9d6qikySZt3ZbW6W605k5Sr1stqdZ8rXtyO+4Dx&#10;k4KBpaDhgRqWJYjjM8YkQNQXSLrNOjY2fF2uV2ehYE33ZKxNOQz79tEGdhSp1/lJ7SUGfA1LdDuB&#10;/RmXUzPMutnw2WNyG6d2YqZr+DJh0k4L3YnqNdLINBx/HURQnNnPjnqS5usShEvQXoIQ7SPkKUxi&#10;HXw4RNAme7zxzgKo2Vn4PJhpml5/Z9Tt99n+BgAA//8DAFBLAwQUAAYACAAAACEAoNs5Q+IAAAAL&#10;AQAADwAAAGRycy9kb3ducmV2LnhtbEyPwU7DMBBE70j8g7VI3KidFJo2xKkQUgVE6oHSS29uvE0i&#10;7HUUu2n4e9wTHFfzNPO2WE/WsBEH3zmSkMwEMKTa6Y4aCfuvzcMSmA+KtDKOUMIPeliXtzeFyrW7&#10;0CeOu9CwWEI+VxLaEPqcc1+3aJWfuR4pZic3WBXiOTRcD+oSy63hqRALblVHcaFVPb62WH/vzlaC&#10;OKwqs2nG6n3E7Xb5lp0+qhWX8v5uenkGFnAKfzBc9aM6lNHp6M6kPTMSFvMsi6iEuXgCdgWSJH0E&#10;dpSQZiIBXhb8/w/lLwAAAP//AwBQSwECLQAUAAYACAAAACEAtoM4kv4AAADhAQAAEwAAAAAAAAAA&#10;AAAAAAAAAAAAW0NvbnRlbnRfVHlwZXNdLnhtbFBLAQItABQABgAIAAAAIQA4/SH/1gAAAJQBAAAL&#10;AAAAAAAAAAAAAAAAAC8BAABfcmVscy8ucmVsc1BLAQItABQABgAIAAAAIQCrRjSRygEAAIYDAAAO&#10;AAAAAAAAAAAAAAAAAC4CAABkcnMvZTJvRG9jLnhtbFBLAQItABQABgAIAAAAIQCg2zlD4gAAAAsB&#10;AAAPAAAAAAAAAAAAAAAAACQEAABkcnMvZG93bnJldi54bWxQSwUGAAAAAAQABADzAAAAMwUAAAAA&#10;" filled="f" strokeweight=".14039mm">
                <v:path arrowok="t"/>
                <v:textbox inset="0,0,0,0">
                  <w:txbxContent>
                    <w:p w14:paraId="479B8DDE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359E47D4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1436631D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058513E0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5D581EA9" w14:textId="77777777" w:rsidR="0014150E" w:rsidRDefault="0014150E">
                      <w:pPr>
                        <w:pStyle w:val="a3"/>
                        <w:spacing w:before="32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189D32A2" w14:textId="77777777" w:rsidR="0014150E" w:rsidRDefault="00000000">
                      <w:pPr>
                        <w:ind w:left="117"/>
                        <w:rPr>
                          <w:sz w:val="18"/>
                        </w:rPr>
                      </w:pPr>
                      <w:r>
                        <w:rPr>
                          <w:color w:val="FF0000"/>
                          <w:sz w:val="18"/>
                        </w:rPr>
                        <w:t>Insert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dashboard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screenshot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(readings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chart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+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7-day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  <w:sz w:val="18"/>
                        </w:rPr>
                        <w:t>forecast)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D2E1C3" w14:textId="77777777" w:rsidR="0014150E" w:rsidRDefault="00000000">
      <w:pPr>
        <w:spacing w:before="87" w:line="232" w:lineRule="auto"/>
        <w:ind w:left="199" w:right="257"/>
        <w:rPr>
          <w:sz w:val="16"/>
        </w:rPr>
      </w:pPr>
      <w:r>
        <w:rPr>
          <w:sz w:val="16"/>
        </w:rPr>
        <w:t>Fig.</w:t>
      </w:r>
      <w:r>
        <w:rPr>
          <w:spacing w:val="23"/>
          <w:sz w:val="16"/>
        </w:rPr>
        <w:t xml:space="preserve"> </w:t>
      </w:r>
      <w:r>
        <w:rPr>
          <w:sz w:val="16"/>
        </w:rPr>
        <w:t>2.</w:t>
      </w:r>
      <w:r>
        <w:rPr>
          <w:spacing w:val="80"/>
          <w:sz w:val="16"/>
        </w:rPr>
        <w:t xml:space="preserve"> </w:t>
      </w:r>
      <w:proofErr w:type="spellStart"/>
      <w:r>
        <w:rPr>
          <w:sz w:val="16"/>
        </w:rPr>
        <w:t>Streamlit</w:t>
      </w:r>
      <w:proofErr w:type="spellEnd"/>
      <w:r>
        <w:rPr>
          <w:spacing w:val="23"/>
          <w:sz w:val="16"/>
        </w:rPr>
        <w:t xml:space="preserve"> </w:t>
      </w:r>
      <w:r>
        <w:rPr>
          <w:sz w:val="16"/>
        </w:rPr>
        <w:t>dashboard:</w:t>
      </w:r>
      <w:r>
        <w:rPr>
          <w:spacing w:val="23"/>
          <w:sz w:val="16"/>
        </w:rPr>
        <w:t xml:space="preserve"> </w:t>
      </w:r>
      <w:r>
        <w:rPr>
          <w:sz w:val="16"/>
        </w:rPr>
        <w:t>recent</w:t>
      </w:r>
      <w:r>
        <w:rPr>
          <w:spacing w:val="23"/>
          <w:sz w:val="16"/>
        </w:rPr>
        <w:t xml:space="preserve"> </w:t>
      </w:r>
      <w:r>
        <w:rPr>
          <w:sz w:val="16"/>
        </w:rPr>
        <w:t>readings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balcony</w:t>
      </w:r>
      <w:r>
        <w:rPr>
          <w:spacing w:val="23"/>
          <w:sz w:val="16"/>
        </w:rPr>
        <w:t xml:space="preserve"> </w:t>
      </w:r>
      <w:r>
        <w:rPr>
          <w:sz w:val="16"/>
        </w:rPr>
        <w:t>sensor</w:t>
      </w:r>
      <w:r>
        <w:rPr>
          <w:spacing w:val="23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its</w:t>
      </w:r>
      <w:r>
        <w:rPr>
          <w:spacing w:val="40"/>
          <w:sz w:val="16"/>
        </w:rPr>
        <w:t xml:space="preserve"> </w:t>
      </w:r>
      <w:r>
        <w:rPr>
          <w:sz w:val="16"/>
        </w:rPr>
        <w:t>seven-day forecast.</w:t>
      </w:r>
    </w:p>
    <w:p w14:paraId="4D2BE8B4" w14:textId="77777777" w:rsidR="0014150E" w:rsidRDefault="0014150E">
      <w:pPr>
        <w:pStyle w:val="a3"/>
        <w:ind w:left="0"/>
        <w:jc w:val="left"/>
        <w:rPr>
          <w:sz w:val="16"/>
        </w:rPr>
      </w:pPr>
    </w:p>
    <w:p w14:paraId="288B2CC4" w14:textId="77777777" w:rsidR="0014150E" w:rsidRDefault="0014150E">
      <w:pPr>
        <w:pStyle w:val="a3"/>
        <w:spacing w:before="81"/>
        <w:ind w:left="0"/>
        <w:jc w:val="left"/>
        <w:rPr>
          <w:sz w:val="16"/>
        </w:rPr>
      </w:pPr>
    </w:p>
    <w:p w14:paraId="7E4119D7" w14:textId="77777777" w:rsidR="0014150E" w:rsidRDefault="00000000">
      <w:pPr>
        <w:pStyle w:val="a3"/>
        <w:spacing w:before="1" w:line="249" w:lineRule="auto"/>
        <w:ind w:right="257"/>
        <w:jc w:val="left"/>
      </w:pPr>
      <w:r>
        <w:t>deferred,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training</w:t>
      </w:r>
      <w:r>
        <w:rPr>
          <w:spacing w:val="29"/>
        </w:rPr>
        <w:t xml:space="preserve"> </w:t>
      </w:r>
      <w:r>
        <w:t>still</w:t>
      </w:r>
      <w:r>
        <w:rPr>
          <w:spacing w:val="28"/>
        </w:rPr>
        <w:t xml:space="preserve"> </w:t>
      </w:r>
      <w:r>
        <w:t>lives</w:t>
      </w:r>
      <w:r>
        <w:rPr>
          <w:spacing w:val="2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notebook</w:t>
      </w:r>
      <w:r>
        <w:rPr>
          <w:spacing w:val="28"/>
        </w:rPr>
        <w:t xml:space="preserve"> </w:t>
      </w:r>
      <w:r>
        <w:t>rather</w:t>
      </w:r>
      <w:r>
        <w:rPr>
          <w:spacing w:val="29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 xml:space="preserve">a </w:t>
      </w:r>
      <w:r>
        <w:rPr>
          <w:spacing w:val="-2"/>
        </w:rPr>
        <w:t>script.</w:t>
      </w:r>
    </w:p>
    <w:p w14:paraId="2289479E" w14:textId="77777777" w:rsidR="0014150E" w:rsidRDefault="00000000">
      <w:pPr>
        <w:pStyle w:val="a5"/>
        <w:numPr>
          <w:ilvl w:val="0"/>
          <w:numId w:val="5"/>
        </w:numPr>
        <w:tabs>
          <w:tab w:val="left" w:pos="2451"/>
        </w:tabs>
        <w:spacing w:before="213"/>
        <w:ind w:left="2451" w:hanging="266"/>
        <w:jc w:val="left"/>
        <w:rPr>
          <w:sz w:val="20"/>
        </w:rPr>
      </w:pPr>
      <w:r>
        <w:rPr>
          <w:smallCaps/>
          <w:spacing w:val="-2"/>
          <w:sz w:val="20"/>
        </w:rPr>
        <w:t>Results</w:t>
      </w:r>
    </w:p>
    <w:p w14:paraId="078D2B47" w14:textId="77777777" w:rsidR="0014150E" w:rsidRDefault="00000000">
      <w:pPr>
        <w:pStyle w:val="a3"/>
        <w:spacing w:before="127" w:line="249" w:lineRule="auto"/>
        <w:ind w:right="257" w:firstLine="199"/>
      </w:pPr>
      <w:r>
        <w:t xml:space="preserve">Table I compares the version-2 models with the persistence baseline on the test period. </w:t>
      </w:r>
      <w:proofErr w:type="gramStart"/>
      <w:r>
        <w:t>Next-day</w:t>
      </w:r>
      <w:proofErr w:type="gramEnd"/>
      <w:r>
        <w:t xml:space="preserve"> maximum temperature is predicted </w:t>
      </w:r>
      <w:proofErr w:type="gramStart"/>
      <w:r>
        <w:t>with</w:t>
      </w:r>
      <w:proofErr w:type="gramEnd"/>
      <w:r>
        <w:t xml:space="preserve"> an MAE of 1.62</w:t>
      </w:r>
      <w:r>
        <w:rPr>
          <w:spacing w:val="-13"/>
        </w:rPr>
        <w:t xml:space="preserve"> </w:t>
      </w:r>
      <w:r>
        <w:t>°C. The error grows with the horizon</w:t>
      </w:r>
      <w:r>
        <w:rPr>
          <w:spacing w:val="22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flattens</w:t>
      </w:r>
      <w:r>
        <w:rPr>
          <w:spacing w:val="29"/>
        </w:rPr>
        <w:t xml:space="preserve"> </w:t>
      </w:r>
      <w:r>
        <w:t>after</w:t>
      </w:r>
      <w:r>
        <w:rPr>
          <w:spacing w:val="29"/>
        </w:rPr>
        <w:t xml:space="preserve"> </w:t>
      </w:r>
      <w:r>
        <w:t>day</w:t>
      </w:r>
      <w:r>
        <w:rPr>
          <w:spacing w:val="29"/>
        </w:rPr>
        <w:t xml:space="preserve"> </w:t>
      </w:r>
      <w:r>
        <w:t>4,</w:t>
      </w:r>
      <w:r>
        <w:rPr>
          <w:spacing w:val="29"/>
        </w:rPr>
        <w:t xml:space="preserve"> </w:t>
      </w:r>
      <w:r>
        <w:t>reaching</w:t>
      </w:r>
      <w:r>
        <w:rPr>
          <w:spacing w:val="29"/>
        </w:rPr>
        <w:t xml:space="preserve"> </w:t>
      </w:r>
      <w:r>
        <w:t>2.74</w:t>
      </w:r>
      <w:r>
        <w:rPr>
          <w:spacing w:val="-13"/>
        </w:rPr>
        <w:t xml:space="preserve"> </w:t>
      </w:r>
      <w:r>
        <w:t>°C</w:t>
      </w:r>
      <w:r>
        <w:rPr>
          <w:spacing w:val="30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day</w:t>
      </w:r>
      <w:r>
        <w:rPr>
          <w:spacing w:val="29"/>
        </w:rPr>
        <w:t xml:space="preserve"> </w:t>
      </w:r>
      <w:r>
        <w:t xml:space="preserve">7: </w:t>
      </w:r>
      <w:proofErr w:type="gramStart"/>
      <w:r>
        <w:t>the further</w:t>
      </w:r>
      <w:proofErr w:type="gramEnd"/>
      <w:r>
        <w:t xml:space="preserve"> </w:t>
      </w:r>
      <w:proofErr w:type="gramStart"/>
      <w:r>
        <w:t>ahead</w:t>
      </w:r>
      <w:proofErr w:type="gramEnd"/>
      <w:r>
        <w:t xml:space="preserve"> the target, the less today’s weather tells the model,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season.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v1</w:t>
      </w:r>
      <w:r>
        <w:rPr>
          <w:spacing w:val="25"/>
        </w:rPr>
        <w:t xml:space="preserve"> </w:t>
      </w:r>
      <w:r>
        <w:t>recipe</w:t>
      </w:r>
      <w:r>
        <w:rPr>
          <w:spacing w:val="24"/>
        </w:rPr>
        <w:t xml:space="preserve"> </w:t>
      </w:r>
      <w:r>
        <w:t>scores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same</w:t>
      </w:r>
      <w:r>
        <w:rPr>
          <w:spacing w:val="24"/>
        </w:rPr>
        <w:t xml:space="preserve"> </w:t>
      </w:r>
      <w:r>
        <w:t>1.62</w:t>
      </w:r>
      <w:r>
        <w:rPr>
          <w:spacing w:val="-17"/>
        </w:rPr>
        <w:t xml:space="preserve"> </w:t>
      </w:r>
      <w:r>
        <w:t>°C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day</w:t>
      </w:r>
      <w:r>
        <w:rPr>
          <w:spacing w:val="25"/>
        </w:rPr>
        <w:t xml:space="preserve"> </w:t>
      </w:r>
      <w:r>
        <w:t>1</w:t>
      </w:r>
      <w:r>
        <w:rPr>
          <w:spacing w:val="25"/>
        </w:rPr>
        <w:t xml:space="preserve"> </w:t>
      </w:r>
      <w:r>
        <w:rPr>
          <w:spacing w:val="-5"/>
        </w:rPr>
        <w:t>but</w:t>
      </w:r>
    </w:p>
    <w:p w14:paraId="4DC20315" w14:textId="77777777" w:rsidR="0014150E" w:rsidRDefault="00000000">
      <w:pPr>
        <w:pStyle w:val="a3"/>
        <w:spacing w:line="249" w:lineRule="auto"/>
        <w:ind w:right="257"/>
      </w:pPr>
      <w:r>
        <w:t>2.91</w:t>
      </w:r>
      <w:r>
        <w:rPr>
          <w:spacing w:val="-13"/>
        </w:rPr>
        <w:t xml:space="preserve"> </w:t>
      </w:r>
      <w:r>
        <w:t>°C on day 7, so dropping the 30-day features removed</w:t>
      </w:r>
      <w:r>
        <w:rPr>
          <w:spacing w:val="80"/>
        </w:rPr>
        <w:t xml:space="preserve"> </w:t>
      </w:r>
      <w:r>
        <w:t>the cold start without losing accuracy. The next-day minimum is predicted with an MAE of 1.10</w:t>
      </w:r>
      <w:r>
        <w:rPr>
          <w:spacing w:val="-13"/>
        </w:rPr>
        <w:t xml:space="preserve"> </w:t>
      </w:r>
      <w:r>
        <w:t xml:space="preserve">°C. </w:t>
      </w:r>
      <w:r>
        <w:rPr>
          <w:color w:val="FF0000"/>
        </w:rPr>
        <w:t xml:space="preserve">[TODO: One sentence on persistence once Table I is complete: by how much </w:t>
      </w:r>
      <w:proofErr w:type="gramStart"/>
      <w:r>
        <w:rPr>
          <w:color w:val="FF0000"/>
        </w:rPr>
        <w:t>does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the model beat</w:t>
      </w:r>
      <w:proofErr w:type="gramEnd"/>
      <w:r>
        <w:rPr>
          <w:color w:val="FF0000"/>
        </w:rPr>
        <w:t xml:space="preserve"> it, and from which day on?]</w:t>
      </w:r>
    </w:p>
    <w:p w14:paraId="26FD10A0" w14:textId="77777777" w:rsidR="0014150E" w:rsidRDefault="00000000">
      <w:pPr>
        <w:pStyle w:val="a3"/>
        <w:spacing w:line="249" w:lineRule="auto"/>
        <w:ind w:right="257" w:firstLine="199"/>
      </w:pPr>
      <w:r>
        <w:t>On gap-free data, the v1 recipe’s next-day error is 1.62</w:t>
      </w:r>
      <w:r>
        <w:rPr>
          <w:spacing w:val="-13"/>
        </w:rPr>
        <w:t xml:space="preserve"> </w:t>
      </w:r>
      <w:r>
        <w:t>°C, against the roughly 1</w:t>
      </w:r>
      <w:r>
        <w:rPr>
          <w:spacing w:val="-13"/>
        </w:rPr>
        <w:t xml:space="preserve"> </w:t>
      </w:r>
      <w:r>
        <w:t>°C that v1 reported on forward-filled station</w:t>
      </w:r>
      <w:r>
        <w:rPr>
          <w:spacing w:val="-6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periods</w:t>
      </w:r>
      <w:r>
        <w:rPr>
          <w:spacing w:val="-5"/>
        </w:rPr>
        <w:t xml:space="preserve"> </w:t>
      </w:r>
      <w:r>
        <w:t>differ,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controlled comparison,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copies</w:t>
      </w:r>
      <w:r>
        <w:rPr>
          <w:spacing w:val="-8"/>
        </w:rPr>
        <w:t xml:space="preserve"> </w:t>
      </w:r>
      <w:r>
        <w:t>having</w:t>
      </w:r>
      <w:r>
        <w:rPr>
          <w:spacing w:val="-8"/>
        </w:rPr>
        <w:t xml:space="preserve"> </w:t>
      </w:r>
      <w:r>
        <w:t xml:space="preserve">flattered </w:t>
      </w:r>
      <w:r>
        <w:rPr>
          <w:spacing w:val="-4"/>
        </w:rPr>
        <w:t>v1.</w:t>
      </w:r>
    </w:p>
    <w:p w14:paraId="5573955A" w14:textId="77777777" w:rsidR="0014150E" w:rsidRDefault="0014150E">
      <w:pPr>
        <w:pStyle w:val="a3"/>
        <w:spacing w:line="249" w:lineRule="auto"/>
        <w:sectPr w:rsidR="0014150E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4E35859F" w14:textId="77777777" w:rsidR="0014150E" w:rsidRDefault="00000000">
      <w:pPr>
        <w:pStyle w:val="a3"/>
        <w:tabs>
          <w:tab w:val="left" w:pos="3042"/>
        </w:tabs>
        <w:spacing w:line="221" w:lineRule="exact"/>
        <w:ind w:left="1759"/>
        <w:jc w:val="left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728DD9" wp14:editId="07B88E4F">
                <wp:simplePos x="0" y="0"/>
                <wp:positionH relativeFrom="page">
                  <wp:posOffset>2055063</wp:posOffset>
                </wp:positionH>
                <wp:positionV relativeFrom="paragraph">
                  <wp:posOffset>124299</wp:posOffset>
                </wp:positionV>
                <wp:extent cx="1155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70">
                              <a:moveTo>
                                <a:pt x="0" y="0"/>
                              </a:moveTo>
                              <a:lnTo>
                                <a:pt x="1154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60797" id="Graphic 4" o:spid="_x0000_s1026" style="position:absolute;margin-left:161.8pt;margin-top:9.8pt;width:9.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o2DwIAAFgEAAAOAAAAZHJzL2Uyb0RvYy54bWysVE1v2zAMvQ/YfxB0X5wEzTYYcYqhQYcB&#10;RVegKXZWZDk2JosaqcTJvx8lfzTrbsN8ECiRIh/fo7y+PbdWnAxSA66Qi9lcCuM0lI07FPJld//h&#10;sxQUlCuVBWcKeTEkbzfv3607n5sl1GBLg4KTOMo7X8g6BJ9nGenatIpm4I1jZwXYqsBbPGQlqo6z&#10;tzZbzucfsw6w9AjaEPHptnfKTcpfVUaH71VFJghbSMYW0opp3cc126xVfkDl60YPMNQ/oGhV47jo&#10;lGqrghJHbP5K1TYagaAKMw1tBlXVaJN64G4W8zfdPNfKm9QLk0N+oon+X1r9eHr2Txihk38A/ZOY&#10;kazzlE+euKEh5lxhG2MZuDgnFi8Ti+YchObDxWK1+sRca3YtlmzFjCofr+ojha8GUhp1eqDQS1CO&#10;lqpHS5/daCILGSW0ScIgBUuIUrCE+15Cr0K8F7FFU3QTjnjUwsnsIDnDG9yM7NVr3XUUN3KzWkkx&#10;tsihfQAbsUhqayrMh9etWRcxrOarmzQXBLYp7xtrIwjCw/7OojipOJXpG0j6I8wjha2iuo9LriHM&#10;ukGkXpeo0B7KyxOKjke5kPTrqNBIYb85npU496OBo7EfDQz2DtLrSPxwzd35h0IvYvlCBpb1EcZJ&#10;VPkoWeRgio03HXw5BqiaqGcaoB7RsOHxTXQNTy2+j+t9inr9IWx+AwAA//8DAFBLAwQUAAYACAAA&#10;ACEAKDYkptwAAAAJAQAADwAAAGRycy9kb3ducmV2LnhtbEyPQU/DMAyF70j8h8hI3Fi6FYWtazoh&#10;pHFEouPAMW1NWy1xSpN25d/jneBk2e/p+Xv5YXFWzDiG3pOG9SoBgVT7pqdWw8fp+LAFEaKhxlhP&#10;qOEHAxyK25vcZI2/0DvOZWwFh1DIjIYuxiGTMtQdOhNWfkBi7cuPzkRex1Y2o7lwuLNykyRKOtMT&#10;f+jMgC8d1udychreZmeVs5+qPVZlwN2k5tenb63v75bnPYiIS/wzwxWf0aFgpspP1ARhNaSbVLGV&#10;hR1PNqSPa+5SXQ9bkEUu/zcofgEAAP//AwBQSwECLQAUAAYACAAAACEAtoM4kv4AAADhAQAAEwAA&#10;AAAAAAAAAAAAAAAAAAAAW0NvbnRlbnRfVHlwZXNdLnhtbFBLAQItABQABgAIAAAAIQA4/SH/1gAA&#10;AJQBAAALAAAAAAAAAAAAAAAAAC8BAABfcmVscy8ucmVsc1BLAQItABQABgAIAAAAIQBgcYo2DwIA&#10;AFgEAAAOAAAAAAAAAAAAAAAAAC4CAABkcnMvZTJvRG9jLnhtbFBLAQItABQABgAIAAAAIQAoNiSm&#10;3AAAAAkBAAAPAAAAAAAAAAAAAAAAAGkEAABkcnMvZG93bnJldi54bWxQSwUGAAAAAAQABADzAAAA&#10;cgUAAAAA&#10;" path="m,l11545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w w:val="115"/>
        </w:rPr>
        <w:t>MAE</w:t>
      </w:r>
      <w:r>
        <w:rPr>
          <w:rFonts w:ascii="Calibri"/>
          <w:spacing w:val="15"/>
          <w:w w:val="125"/>
        </w:rPr>
        <w:t xml:space="preserve"> </w:t>
      </w:r>
      <w:proofErr w:type="gramStart"/>
      <w:r>
        <w:rPr>
          <w:rFonts w:ascii="Calibri"/>
          <w:w w:val="125"/>
        </w:rPr>
        <w:t>=</w:t>
      </w:r>
      <w:r>
        <w:rPr>
          <w:rFonts w:ascii="Calibri"/>
          <w:spacing w:val="21"/>
          <w:w w:val="125"/>
        </w:rPr>
        <w:t xml:space="preserve">  </w:t>
      </w:r>
      <w:r>
        <w:rPr>
          <w:rFonts w:ascii="Calibri"/>
          <w:spacing w:val="-10"/>
          <w:w w:val="115"/>
          <w:position w:val="13"/>
        </w:rPr>
        <w:t>1</w:t>
      </w:r>
      <w:proofErr w:type="gramEnd"/>
      <w:r>
        <w:rPr>
          <w:rFonts w:ascii="Calibri"/>
          <w:position w:val="13"/>
        </w:rPr>
        <w:tab/>
      </w:r>
      <w:r>
        <w:rPr>
          <w:rFonts w:ascii="Verdana"/>
          <w:i/>
          <w:spacing w:val="-5"/>
          <w:w w:val="105"/>
        </w:rPr>
        <w:t>|</w:t>
      </w:r>
      <w:r>
        <w:rPr>
          <w:rFonts w:ascii="Calibri"/>
          <w:i/>
          <w:spacing w:val="-5"/>
          <w:w w:val="105"/>
        </w:rPr>
        <w:t>y</w:t>
      </w:r>
    </w:p>
    <w:p w14:paraId="7653FC20" w14:textId="77777777" w:rsidR="0014150E" w:rsidRDefault="00000000">
      <w:pPr>
        <w:tabs>
          <w:tab w:val="left" w:pos="3196"/>
        </w:tabs>
        <w:spacing w:line="173" w:lineRule="exact"/>
        <w:ind w:left="2516"/>
        <w:jc w:val="center"/>
        <w:rPr>
          <w:rFonts w:ascii="Calibri"/>
          <w:i/>
          <w:position w:val="11"/>
          <w:sz w:val="14"/>
        </w:rPr>
      </w:pPr>
      <w:r>
        <w:rPr>
          <w:rFonts w:ascii="Calibri"/>
          <w:i/>
          <w:spacing w:val="-10"/>
          <w:w w:val="140"/>
          <w:sz w:val="20"/>
        </w:rPr>
        <w:t>N</w:t>
      </w:r>
      <w:r>
        <w:rPr>
          <w:sz w:val="20"/>
        </w:rPr>
        <w:tab/>
      </w:r>
      <w:proofErr w:type="spellStart"/>
      <w:r>
        <w:rPr>
          <w:rFonts w:ascii="Calibri"/>
          <w:i/>
          <w:spacing w:val="-10"/>
          <w:w w:val="155"/>
          <w:position w:val="11"/>
          <w:sz w:val="14"/>
        </w:rPr>
        <w:t>i</w:t>
      </w:r>
      <w:proofErr w:type="spellEnd"/>
    </w:p>
    <w:p w14:paraId="0EFC4FE3" w14:textId="77777777" w:rsidR="0014150E" w:rsidRDefault="00000000">
      <w:pPr>
        <w:spacing w:line="105" w:lineRule="exact"/>
        <w:ind w:left="2545"/>
        <w:jc w:val="center"/>
        <w:rPr>
          <w:rFonts w:ascii="Calibri"/>
          <w:sz w:val="14"/>
        </w:rPr>
      </w:pPr>
      <w:proofErr w:type="spellStart"/>
      <w:r>
        <w:rPr>
          <w:rFonts w:ascii="Calibri"/>
          <w:i/>
          <w:spacing w:val="-5"/>
          <w:w w:val="155"/>
          <w:sz w:val="14"/>
        </w:rPr>
        <w:t>i</w:t>
      </w:r>
      <w:proofErr w:type="spellEnd"/>
      <w:r>
        <w:rPr>
          <w:rFonts w:ascii="Calibri"/>
          <w:spacing w:val="-5"/>
          <w:w w:val="155"/>
          <w:sz w:val="14"/>
        </w:rPr>
        <w:t>=1</w:t>
      </w:r>
    </w:p>
    <w:p w14:paraId="00917F7A" w14:textId="77777777" w:rsidR="0014150E" w:rsidRDefault="00000000">
      <w:pPr>
        <w:tabs>
          <w:tab w:val="left" w:pos="1755"/>
        </w:tabs>
        <w:spacing w:before="44"/>
        <w:ind w:left="14"/>
        <w:rPr>
          <w:sz w:val="20"/>
        </w:rPr>
      </w:pPr>
      <w:r>
        <w:br w:type="column"/>
      </w:r>
      <w:r>
        <w:rPr>
          <w:rFonts w:ascii="Verdana" w:hAnsi="Verdana"/>
          <w:i/>
          <w:w w:val="75"/>
          <w:sz w:val="20"/>
        </w:rPr>
        <w:t>—</w:t>
      </w:r>
      <w:r>
        <w:rPr>
          <w:rFonts w:ascii="Verdana" w:hAnsi="Verdana"/>
          <w:i/>
          <w:spacing w:val="-5"/>
          <w:w w:val="75"/>
          <w:sz w:val="20"/>
        </w:rPr>
        <w:t xml:space="preserve"> </w:t>
      </w:r>
      <w:proofErr w:type="spellStart"/>
      <w:r>
        <w:rPr>
          <w:rFonts w:ascii="Calibri" w:hAnsi="Calibri"/>
          <w:i/>
          <w:spacing w:val="-2"/>
          <w:w w:val="95"/>
          <w:sz w:val="20"/>
        </w:rPr>
        <w:t>y</w:t>
      </w:r>
      <w:r>
        <w:rPr>
          <w:rFonts w:ascii="Calibri" w:hAnsi="Calibri"/>
          <w:spacing w:val="-2"/>
          <w:w w:val="95"/>
          <w:sz w:val="20"/>
        </w:rPr>
        <w:t>ˆ</w:t>
      </w:r>
      <w:r>
        <w:rPr>
          <w:rFonts w:ascii="Calibri" w:hAnsi="Calibri"/>
          <w:i/>
          <w:spacing w:val="-2"/>
          <w:w w:val="95"/>
          <w:sz w:val="20"/>
          <w:vertAlign w:val="subscript"/>
        </w:rPr>
        <w:t>i</w:t>
      </w:r>
      <w:proofErr w:type="spellEnd"/>
      <w:r>
        <w:rPr>
          <w:rFonts w:ascii="Verdana" w:hAnsi="Verdana"/>
          <w:i/>
          <w:spacing w:val="-2"/>
          <w:w w:val="95"/>
          <w:sz w:val="20"/>
        </w:rPr>
        <w:t>|</w:t>
      </w:r>
      <w:r>
        <w:rPr>
          <w:rFonts w:ascii="Calibri" w:hAnsi="Calibri"/>
          <w:i/>
          <w:spacing w:val="-2"/>
          <w:w w:val="9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5"/>
          <w:sz w:val="20"/>
        </w:rPr>
        <w:t>(1)</w:t>
      </w:r>
    </w:p>
    <w:p w14:paraId="68D40DC9" w14:textId="77777777" w:rsidR="0014150E" w:rsidRDefault="00000000">
      <w:pPr>
        <w:pStyle w:val="a3"/>
        <w:spacing w:before="17" w:line="249" w:lineRule="auto"/>
        <w:ind w:right="257" w:firstLine="199"/>
        <w:jc w:val="left"/>
      </w:pPr>
      <w:r>
        <w:br w:type="column"/>
      </w:r>
      <w:r>
        <w:t>The</w:t>
      </w:r>
      <w:r>
        <w:rPr>
          <w:spacing w:val="40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works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end: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balcony</w:t>
      </w:r>
      <w:r>
        <w:rPr>
          <w:spacing w:val="40"/>
        </w:rPr>
        <w:t xml:space="preserve"> </w:t>
      </w:r>
      <w:r>
        <w:t>sensor stored</w:t>
      </w:r>
      <w:r>
        <w:rPr>
          <w:spacing w:val="-4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reading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23</w:t>
      </w:r>
      <w:r>
        <w:rPr>
          <w:spacing w:val="3"/>
        </w:rPr>
        <w:t xml:space="preserve"> </w:t>
      </w:r>
      <w:r>
        <w:t>September</w:t>
      </w:r>
      <w:r>
        <w:rPr>
          <w:spacing w:val="2"/>
        </w:rPr>
        <w:t xml:space="preserve"> </w:t>
      </w:r>
      <w:r>
        <w:t>2026</w:t>
      </w:r>
      <w:r>
        <w:rPr>
          <w:spacing w:val="3"/>
        </w:rPr>
        <w:t xml:space="preserve"> </w:t>
      </w:r>
      <w:r>
        <w:t>(26.5</w:t>
      </w:r>
      <w:r>
        <w:rPr>
          <w:spacing w:val="-17"/>
        </w:rPr>
        <w:t xml:space="preserve"> </w:t>
      </w:r>
      <w:r>
        <w:t>°C,</w:t>
      </w:r>
      <w:r>
        <w:rPr>
          <w:spacing w:val="3"/>
        </w:rPr>
        <w:t xml:space="preserve"> </w:t>
      </w:r>
      <w:r>
        <w:t>33.6</w:t>
      </w:r>
      <w:r>
        <w:rPr>
          <w:spacing w:val="-17"/>
        </w:rPr>
        <w:t xml:space="preserve"> </w:t>
      </w:r>
      <w:r>
        <w:rPr>
          <w:spacing w:val="-10"/>
        </w:rPr>
        <w:t>%</w:t>
      </w:r>
    </w:p>
    <w:p w14:paraId="2A21C724" w14:textId="77777777" w:rsidR="0014150E" w:rsidRDefault="0014150E">
      <w:pPr>
        <w:pStyle w:val="a3"/>
        <w:spacing w:line="249" w:lineRule="auto"/>
        <w:jc w:val="left"/>
        <w:sectPr w:rsidR="0014150E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3253" w:space="40"/>
            <w:col w:w="1989" w:space="39"/>
            <w:col w:w="5479"/>
          </w:cols>
        </w:sectPr>
      </w:pPr>
    </w:p>
    <w:p w14:paraId="6CE17D54" w14:textId="77777777" w:rsidR="0014150E" w:rsidRDefault="00000000">
      <w:pPr>
        <w:pStyle w:val="a3"/>
        <w:spacing w:before="86" w:line="247" w:lineRule="auto"/>
        <w:ind w:left="259"/>
      </w:pPr>
      <w:r>
        <w:t xml:space="preserve">in degrees Celsius, where </w:t>
      </w:r>
      <w:proofErr w:type="spellStart"/>
      <w:r>
        <w:rPr>
          <w:rFonts w:ascii="Calibri" w:hAnsi="Calibri"/>
          <w:i/>
          <w:w w:val="120"/>
        </w:rPr>
        <w:t>y</w:t>
      </w:r>
      <w:r>
        <w:rPr>
          <w:rFonts w:ascii="Calibri" w:hAnsi="Calibri"/>
          <w:i/>
          <w:w w:val="120"/>
          <w:vertAlign w:val="subscript"/>
        </w:rPr>
        <w:t>i</w:t>
      </w:r>
      <w:proofErr w:type="spellEnd"/>
      <w:r>
        <w:rPr>
          <w:rFonts w:ascii="Calibri" w:hAnsi="Calibri"/>
          <w:i/>
          <w:w w:val="120"/>
        </w:rPr>
        <w:t xml:space="preserve"> </w:t>
      </w:r>
      <w:r>
        <w:t xml:space="preserve">is the observed and </w:t>
      </w:r>
      <w:proofErr w:type="spellStart"/>
      <w:r>
        <w:rPr>
          <w:rFonts w:ascii="Calibri" w:hAnsi="Calibri"/>
          <w:i/>
          <w:w w:val="120"/>
        </w:rPr>
        <w:t>y</w:t>
      </w:r>
      <w:r>
        <w:rPr>
          <w:rFonts w:ascii="Calibri" w:hAnsi="Calibri"/>
          <w:w w:val="120"/>
        </w:rPr>
        <w:t>ˆ</w:t>
      </w:r>
      <w:r>
        <w:rPr>
          <w:rFonts w:ascii="Calibri" w:hAnsi="Calibri"/>
          <w:i/>
          <w:w w:val="120"/>
          <w:vertAlign w:val="subscript"/>
        </w:rPr>
        <w:t>i</w:t>
      </w:r>
      <w:proofErr w:type="spellEnd"/>
      <w:r>
        <w:rPr>
          <w:rFonts w:ascii="Calibri" w:hAnsi="Calibri"/>
          <w:i/>
          <w:w w:val="120"/>
        </w:rPr>
        <w:t xml:space="preserve"> </w:t>
      </w:r>
      <w:r>
        <w:t>the predicted</w:t>
      </w:r>
      <w:r>
        <w:rPr>
          <w:spacing w:val="-7"/>
        </w:rPr>
        <w:t xml:space="preserve"> </w:t>
      </w:r>
      <w:r>
        <w:t>value;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and,</w:t>
      </w:r>
      <w:r>
        <w:rPr>
          <w:spacing w:val="-7"/>
        </w:rPr>
        <w:t xml:space="preserve"> </w:t>
      </w:r>
      <w:r>
        <w:t>unlike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mean square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dominated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rare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misses.</w:t>
      </w:r>
      <w:r>
        <w:rPr>
          <w:spacing w:val="-2"/>
        </w:rPr>
        <w:t xml:space="preserve"> </w:t>
      </w:r>
      <w:r>
        <w:rPr>
          <w:color w:val="FF0000"/>
        </w:rPr>
        <w:t>[TODO: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 minimum-temperature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models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were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still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trained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 xml:space="preserve">1950–2021 and tested from 2022; retrain them on the same split and update this sentence.] </w:t>
      </w:r>
      <w:r>
        <w:t>To meet the deadline, time-series cross-validation,</w:t>
      </w:r>
      <w:r>
        <w:rPr>
          <w:spacing w:val="27"/>
        </w:rPr>
        <w:t xml:space="preserve"> </w:t>
      </w:r>
      <w:r>
        <w:t>automatic</w:t>
      </w:r>
      <w:r>
        <w:rPr>
          <w:spacing w:val="27"/>
        </w:rPr>
        <w:t xml:space="preserve"> </w:t>
      </w:r>
      <w:r>
        <w:t>feature</w:t>
      </w:r>
      <w:r>
        <w:rPr>
          <w:spacing w:val="27"/>
        </w:rPr>
        <w:t xml:space="preserve"> </w:t>
      </w:r>
      <w:r>
        <w:t>selection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tuning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33"/>
        </w:rPr>
        <w:t xml:space="preserve"> </w:t>
      </w:r>
      <w:r>
        <w:rPr>
          <w:spacing w:val="-4"/>
        </w:rPr>
        <w:t>were</w:t>
      </w:r>
    </w:p>
    <w:p w14:paraId="2191E3C6" w14:textId="77777777" w:rsidR="0014150E" w:rsidRDefault="00000000">
      <w:pPr>
        <w:pStyle w:val="a3"/>
        <w:spacing w:line="249" w:lineRule="auto"/>
        <w:ind w:right="257"/>
        <w:jc w:val="left"/>
      </w:pPr>
      <w:r>
        <w:br w:type="column"/>
      </w:r>
      <w:r>
        <w:t>relative</w:t>
      </w:r>
      <w:r>
        <w:rPr>
          <w:spacing w:val="-11"/>
        </w:rPr>
        <w:t xml:space="preserve"> </w:t>
      </w:r>
      <w:r>
        <w:t>humidity),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readings,</w:t>
      </w:r>
      <w:r>
        <w:rPr>
          <w:spacing w:val="-11"/>
        </w:rPr>
        <w:t xml:space="preserve"> </w:t>
      </w:r>
      <w:r>
        <w:t>daily</w:t>
      </w:r>
      <w:r>
        <w:rPr>
          <w:spacing w:val="-11"/>
        </w:rPr>
        <w:t xml:space="preserve"> </w:t>
      </w:r>
      <w:r>
        <w:t>aggregates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forecasts now flow from the sensor to the dashboard (Fig. 2).</w:t>
      </w:r>
    </w:p>
    <w:p w14:paraId="74DBD7E7" w14:textId="77777777" w:rsidR="0014150E" w:rsidRDefault="00000000">
      <w:pPr>
        <w:pStyle w:val="a5"/>
        <w:numPr>
          <w:ilvl w:val="0"/>
          <w:numId w:val="5"/>
        </w:numPr>
        <w:tabs>
          <w:tab w:val="left" w:pos="1693"/>
        </w:tabs>
        <w:spacing w:before="210"/>
        <w:ind w:left="1693" w:hanging="367"/>
        <w:jc w:val="left"/>
        <w:rPr>
          <w:sz w:val="20"/>
        </w:rPr>
      </w:pPr>
      <w:r>
        <w:rPr>
          <w:smallCaps/>
          <w:sz w:val="20"/>
        </w:rPr>
        <w:t>Limitations</w:t>
      </w:r>
      <w:r>
        <w:rPr>
          <w:smallCaps/>
          <w:spacing w:val="51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1"/>
          <w:sz w:val="20"/>
        </w:rPr>
        <w:t xml:space="preserve"> </w:t>
      </w:r>
      <w:r>
        <w:rPr>
          <w:smallCaps/>
          <w:spacing w:val="-2"/>
          <w:sz w:val="20"/>
        </w:rPr>
        <w:t>Lessons</w:t>
      </w:r>
    </w:p>
    <w:p w14:paraId="30F6A2DE" w14:textId="77777777" w:rsidR="0014150E" w:rsidRDefault="00000000">
      <w:pPr>
        <w:pStyle w:val="a3"/>
        <w:spacing w:before="128" w:line="249" w:lineRule="auto"/>
        <w:ind w:right="257" w:firstLine="199"/>
      </w:pPr>
      <w:r>
        <w:rPr>
          <w:i/>
        </w:rPr>
        <w:t xml:space="preserve">Garbage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, garbage out. </w:t>
      </w:r>
      <w:r>
        <w:t>The balcony sensor’s first “day” held only 23 readings, about 23 minutes, with maximum and minimum</w:t>
      </w:r>
      <w:r>
        <w:rPr>
          <w:spacing w:val="48"/>
        </w:rPr>
        <w:t xml:space="preserve"> </w:t>
      </w:r>
      <w:r>
        <w:t>almost</w:t>
      </w:r>
      <w:r>
        <w:rPr>
          <w:spacing w:val="49"/>
        </w:rPr>
        <w:t xml:space="preserve"> </w:t>
      </w:r>
      <w:r>
        <w:t>equal.</w:t>
      </w:r>
      <w:r>
        <w:rPr>
          <w:spacing w:val="49"/>
        </w:rPr>
        <w:t xml:space="preserve"> </w:t>
      </w:r>
      <w:r>
        <w:t>No</w:t>
      </w:r>
      <w:r>
        <w:rPr>
          <w:spacing w:val="49"/>
        </w:rPr>
        <w:t xml:space="preserve"> </w:t>
      </w:r>
      <w:r>
        <w:t>training</w:t>
      </w:r>
      <w:r>
        <w:rPr>
          <w:spacing w:val="49"/>
        </w:rPr>
        <w:t xml:space="preserve"> </w:t>
      </w:r>
      <w:r>
        <w:t>day</w:t>
      </w:r>
      <w:r>
        <w:rPr>
          <w:spacing w:val="49"/>
        </w:rPr>
        <w:t xml:space="preserve"> </w:t>
      </w:r>
      <w:r>
        <w:t>has</w:t>
      </w:r>
      <w:r>
        <w:rPr>
          <w:spacing w:val="49"/>
        </w:rPr>
        <w:t xml:space="preserve"> </w:t>
      </w:r>
      <w:r>
        <w:t>such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2"/>
        </w:rPr>
        <w:t>small</w:t>
      </w:r>
    </w:p>
    <w:p w14:paraId="00D2F27F" w14:textId="77777777" w:rsidR="0014150E" w:rsidRDefault="0014150E">
      <w:pPr>
        <w:pStyle w:val="a3"/>
        <w:spacing w:line="249" w:lineRule="auto"/>
        <w:sectPr w:rsidR="0014150E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37ADAF6E" w14:textId="77777777" w:rsidR="0014150E" w:rsidRDefault="00000000">
      <w:pPr>
        <w:pStyle w:val="a3"/>
        <w:spacing w:before="71" w:line="249" w:lineRule="auto"/>
        <w:ind w:left="259"/>
      </w:pPr>
      <w:r>
        <w:lastRenderedPageBreak/>
        <w:t xml:space="preserve">range, and the model extrapolated to </w:t>
      </w:r>
      <w:proofErr w:type="gramStart"/>
      <w:r>
        <w:t>maxima</w:t>
      </w:r>
      <w:proofErr w:type="gramEnd"/>
      <w:r>
        <w:t xml:space="preserve"> of about 34</w:t>
      </w:r>
      <w:r>
        <w:rPr>
          <w:spacing w:val="-13"/>
        </w:rPr>
        <w:t xml:space="preserve"> </w:t>
      </w:r>
      <w:r>
        <w:t>°C. The predictor should skip days with too few readings.</w:t>
      </w:r>
    </w:p>
    <w:p w14:paraId="1D2FD8C5" w14:textId="77777777" w:rsidR="0014150E" w:rsidRDefault="00000000">
      <w:pPr>
        <w:pStyle w:val="a3"/>
        <w:spacing w:line="244" w:lineRule="auto"/>
        <w:ind w:left="259" w:firstLine="199"/>
      </w:pPr>
      <w:r>
        <w:rPr>
          <w:i/>
        </w:rPr>
        <w:t>Domain</w:t>
      </w:r>
      <w:r>
        <w:rPr>
          <w:i/>
          <w:spacing w:val="-2"/>
        </w:rPr>
        <w:t xml:space="preserve"> </w:t>
      </w:r>
      <w:r>
        <w:rPr>
          <w:i/>
        </w:rPr>
        <w:t xml:space="preserve">shift. </w:t>
      </w:r>
      <w:r>
        <w:t>The model learns from a 9</w:t>
      </w:r>
      <w:r>
        <w:rPr>
          <w:spacing w:val="-13"/>
        </w:rPr>
        <w:t xml:space="preserve"> </w:t>
      </w:r>
      <w:r>
        <w:t>km reanalysis cell but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balcony,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sun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walls</w:t>
      </w:r>
      <w:r>
        <w:rPr>
          <w:spacing w:val="-1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t xml:space="preserve">readings; the DHT22 is specified to </w:t>
      </w:r>
      <w:r>
        <w:rPr>
          <w:rFonts w:ascii="Verdana" w:hAnsi="Verdana"/>
          <w:i/>
        </w:rPr>
        <w:t>±</w:t>
      </w:r>
      <w:r>
        <w:t>0.5</w:t>
      </w:r>
      <w:r>
        <w:rPr>
          <w:spacing w:val="-13"/>
        </w:rPr>
        <w:t xml:space="preserve"> </w:t>
      </w:r>
      <w:r>
        <w:t>°C [14] and is weaker on humidity. Once weeks of data exist, overlapping days can be used to estimate and correct the offset.</w:t>
      </w:r>
    </w:p>
    <w:p w14:paraId="4F9BB949" w14:textId="77777777" w:rsidR="0014150E" w:rsidRDefault="00000000">
      <w:pPr>
        <w:pStyle w:val="a3"/>
        <w:spacing w:before="9" w:line="249" w:lineRule="auto"/>
        <w:ind w:left="259" w:firstLine="199"/>
      </w:pPr>
      <w:r>
        <w:rPr>
          <w:i/>
        </w:rPr>
        <w:t xml:space="preserve">Day boundary. </w:t>
      </w:r>
      <w:r>
        <w:t xml:space="preserve">Training days are </w:t>
      </w:r>
      <w:proofErr w:type="gramStart"/>
      <w:r>
        <w:t>Athens</w:t>
      </w:r>
      <w:proofErr w:type="gramEnd"/>
      <w:r>
        <w:t xml:space="preserve"> calendar days, but the</w:t>
      </w:r>
      <w:r>
        <w:rPr>
          <w:spacing w:val="-4"/>
        </w:rPr>
        <w:t xml:space="preserve"> </w:t>
      </w:r>
      <w:r>
        <w:t>aggregator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UTC</w:t>
      </w:r>
      <w:r>
        <w:rPr>
          <w:spacing w:val="-4"/>
        </w:rPr>
        <w:t xml:space="preserve"> </w:t>
      </w:r>
      <w:r>
        <w:t>date.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nightly job runs at 00:10 </w:t>
      </w:r>
      <w:proofErr w:type="gramStart"/>
      <w:r>
        <w:t>Athens</w:t>
      </w:r>
      <w:proofErr w:type="gramEnd"/>
      <w:r>
        <w:t xml:space="preserve"> time, still the previous day in UTC, the newest forecast uses data one day older than intended.</w:t>
      </w:r>
    </w:p>
    <w:p w14:paraId="241FF672" w14:textId="77777777" w:rsidR="0014150E" w:rsidRDefault="00000000">
      <w:pPr>
        <w:pStyle w:val="a3"/>
        <w:spacing w:line="249" w:lineRule="auto"/>
        <w:ind w:left="259" w:firstLine="199"/>
      </w:pPr>
      <w:r>
        <w:rPr>
          <w:i/>
        </w:rPr>
        <w:t xml:space="preserve">Model scope. </w:t>
      </w:r>
      <w:r>
        <w:t>Version 2 has no time-of-year feature and no information about approaching weather systems, which limits its skill beyond the first days; physics-based forecasts will be far better there.</w:t>
      </w:r>
    </w:p>
    <w:p w14:paraId="793E2D7B" w14:textId="77777777" w:rsidR="0014150E" w:rsidRDefault="00000000">
      <w:pPr>
        <w:pStyle w:val="a3"/>
        <w:spacing w:line="249" w:lineRule="auto"/>
        <w:ind w:left="259" w:firstLine="199"/>
      </w:pPr>
      <w:r>
        <w:rPr>
          <w:i/>
        </w:rPr>
        <w:t xml:space="preserve">Evaluation. </w:t>
      </w:r>
      <w:r>
        <w:t>The results come from one time split, the persistence comparison is pending, and the minimum models use a different split.</w:t>
      </w:r>
    </w:p>
    <w:p w14:paraId="6163BF1E" w14:textId="77777777" w:rsidR="0014150E" w:rsidRDefault="00000000">
      <w:pPr>
        <w:pStyle w:val="a3"/>
        <w:spacing w:line="249" w:lineRule="auto"/>
        <w:ind w:left="259" w:firstLine="199"/>
      </w:pPr>
      <w:r>
        <w:t xml:space="preserve">The broader lesson echoes production ML experience [15]: the model was the easy part. A charge-only USB cable, a DHCP failure on a </w:t>
      </w:r>
      <w:proofErr w:type="spellStart"/>
      <w:r>
        <w:t>WiFi</w:t>
      </w:r>
      <w:proofErr w:type="spellEnd"/>
      <w:r>
        <w:t xml:space="preserve"> 6 router, missing training values and the</w:t>
      </w:r>
      <w:r>
        <w:rPr>
          <w:spacing w:val="6"/>
        </w:rPr>
        <w:t xml:space="preserve"> </w:t>
      </w:r>
      <w:r>
        <w:t>cold</w:t>
      </w:r>
      <w:r>
        <w:rPr>
          <w:spacing w:val="7"/>
        </w:rPr>
        <w:t xml:space="preserve"> </w:t>
      </w:r>
      <w:proofErr w:type="gramStart"/>
      <w:r>
        <w:t>start</w:t>
      </w:r>
      <w:proofErr w:type="gramEnd"/>
      <w:r>
        <w:rPr>
          <w:spacing w:val="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cost</w:t>
      </w:r>
      <w:r>
        <w:rPr>
          <w:spacing w:val="8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effort</w:t>
      </w:r>
      <w:r>
        <w:rPr>
          <w:spacing w:val="7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fitting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regression.</w:t>
      </w:r>
    </w:p>
    <w:p w14:paraId="4AA7D06B" w14:textId="77777777" w:rsidR="0014150E" w:rsidRDefault="00000000">
      <w:pPr>
        <w:pStyle w:val="a5"/>
        <w:numPr>
          <w:ilvl w:val="0"/>
          <w:numId w:val="5"/>
        </w:numPr>
        <w:tabs>
          <w:tab w:val="left" w:pos="1513"/>
        </w:tabs>
        <w:spacing w:before="136"/>
        <w:ind w:left="1513" w:hanging="442"/>
        <w:jc w:val="left"/>
        <w:rPr>
          <w:sz w:val="20"/>
        </w:rPr>
      </w:pPr>
      <w:r>
        <w:rPr>
          <w:smallCaps/>
          <w:sz w:val="20"/>
        </w:rPr>
        <w:t>Future</w:t>
      </w:r>
      <w:r>
        <w:rPr>
          <w:smallCaps/>
          <w:spacing w:val="43"/>
          <w:sz w:val="20"/>
        </w:rPr>
        <w:t xml:space="preserve"> </w:t>
      </w:r>
      <w:r>
        <w:rPr>
          <w:smallCaps/>
          <w:sz w:val="20"/>
        </w:rPr>
        <w:t>Work</w:t>
      </w:r>
      <w:r>
        <w:rPr>
          <w:smallCaps/>
          <w:spacing w:val="44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 xml:space="preserve"> </w:t>
      </w:r>
      <w:r>
        <w:rPr>
          <w:smallCaps/>
          <w:spacing w:val="-2"/>
          <w:sz w:val="20"/>
        </w:rPr>
        <w:t>Conclusion</w:t>
      </w:r>
    </w:p>
    <w:p w14:paraId="22F36FA4" w14:textId="77777777" w:rsidR="0014150E" w:rsidRDefault="00000000">
      <w:pPr>
        <w:pStyle w:val="a3"/>
        <w:spacing w:before="73" w:line="249" w:lineRule="auto"/>
        <w:ind w:left="259" w:firstLine="199"/>
      </w:pPr>
      <w:r>
        <w:t xml:space="preserve">Future work falls into three groups. Model: a minimum-reading check, day-of-year features, cross-validation with </w:t>
      </w:r>
      <w:proofErr w:type="spellStart"/>
      <w:r>
        <w:t>fea-ture</w:t>
      </w:r>
      <w:proofErr w:type="spellEnd"/>
      <w:r>
        <w:t xml:space="preserve"> selection and tuning, a training script, calibration against the sensor, and a real-world evaluation that joins stored forecasts with the aggregates later measured for the same dates. Operations: containers with restart policies for the API, worker,</w:t>
      </w:r>
      <w:r>
        <w:rPr>
          <w:spacing w:val="-6"/>
        </w:rPr>
        <w:t xml:space="preserve"> </w:t>
      </w:r>
      <w:r>
        <w:t>scheduler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dashboard,</w:t>
      </w:r>
      <w:r>
        <w:rPr>
          <w:spacing w:val="-6"/>
        </w:rPr>
        <w:t xml:space="preserve"> </w:t>
      </w:r>
      <w:r>
        <w:t>TLS</w:t>
      </w:r>
      <w:r>
        <w:rPr>
          <w:spacing w:val="-6"/>
        </w:rPr>
        <w:t xml:space="preserve"> </w:t>
      </w:r>
      <w:r>
        <w:t>behind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proxy, an administrator key for registration, duplicate-safe ingestion and geographic device locations. Hardware: a battery version with deep sleep, and a router address reservation instead of a static address.</w:t>
      </w:r>
    </w:p>
    <w:p w14:paraId="700EA717" w14:textId="77777777" w:rsidR="0014150E" w:rsidRDefault="00000000">
      <w:pPr>
        <w:pStyle w:val="a3"/>
        <w:spacing w:line="249" w:lineRule="auto"/>
        <w:ind w:left="259" w:firstLine="199"/>
      </w:pPr>
      <w:r>
        <w:t>Temperature Predictor shows that one low-cost sensor can feed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complete,</w:t>
      </w:r>
      <w:r>
        <w:rPr>
          <w:spacing w:val="-12"/>
        </w:rPr>
        <w:t xml:space="preserve"> </w:t>
      </w:r>
      <w:r>
        <w:t>maintainable</w:t>
      </w:r>
      <w:r>
        <w:rPr>
          <w:spacing w:val="-12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system.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decisive steps concerned data, not algorithms: replacing an incomplete station record with a gap-free </w:t>
      </w:r>
      <w:proofErr w:type="gramStart"/>
      <w:r>
        <w:t>reanalysis, and</w:t>
      </w:r>
      <w:proofErr w:type="gramEnd"/>
      <w:r>
        <w:t xml:space="preserve"> restricting the model to what the sensor can provide, which also removed its cold start.</w:t>
      </w:r>
    </w:p>
    <w:p w14:paraId="7D2D0640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113" w:line="232" w:lineRule="auto"/>
        <w:ind w:right="257"/>
        <w:jc w:val="both"/>
        <w:rPr>
          <w:sz w:val="16"/>
        </w:rPr>
      </w:pPr>
      <w:r>
        <w:br w:type="column"/>
      </w:r>
      <w:r>
        <w:rPr>
          <w:sz w:val="16"/>
        </w:rPr>
        <w:t>R.</w:t>
      </w:r>
      <w:r>
        <w:rPr>
          <w:spacing w:val="-1"/>
          <w:sz w:val="16"/>
        </w:rPr>
        <w:t xml:space="preserve"> </w:t>
      </w:r>
      <w:r>
        <w:rPr>
          <w:sz w:val="16"/>
        </w:rPr>
        <w:t>Lam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“Learning</w:t>
      </w:r>
      <w:r>
        <w:rPr>
          <w:spacing w:val="-1"/>
          <w:sz w:val="16"/>
        </w:rPr>
        <w:t xml:space="preserve"> </w:t>
      </w:r>
      <w:r>
        <w:rPr>
          <w:sz w:val="16"/>
        </w:rPr>
        <w:t>skillful</w:t>
      </w:r>
      <w:r>
        <w:rPr>
          <w:spacing w:val="-1"/>
          <w:sz w:val="16"/>
        </w:rPr>
        <w:t xml:space="preserve"> </w:t>
      </w:r>
      <w:r>
        <w:rPr>
          <w:sz w:val="16"/>
        </w:rPr>
        <w:t>medium-range</w:t>
      </w:r>
      <w:r>
        <w:rPr>
          <w:spacing w:val="-1"/>
          <w:sz w:val="16"/>
        </w:rPr>
        <w:t xml:space="preserve"> </w:t>
      </w:r>
      <w:r>
        <w:rPr>
          <w:sz w:val="16"/>
        </w:rPr>
        <w:t>global</w:t>
      </w:r>
      <w:r>
        <w:rPr>
          <w:spacing w:val="-1"/>
          <w:sz w:val="16"/>
        </w:rPr>
        <w:t xml:space="preserve"> </w:t>
      </w:r>
      <w:r>
        <w:rPr>
          <w:sz w:val="16"/>
        </w:rPr>
        <w:t>weather</w:t>
      </w:r>
      <w:r>
        <w:rPr>
          <w:spacing w:val="-1"/>
          <w:sz w:val="16"/>
        </w:rPr>
        <w:t xml:space="preserve"> </w:t>
      </w:r>
      <w:r>
        <w:rPr>
          <w:sz w:val="16"/>
        </w:rPr>
        <w:t>forecast-</w:t>
      </w:r>
      <w:proofErr w:type="spellStart"/>
      <w:r>
        <w:rPr>
          <w:sz w:val="16"/>
        </w:rPr>
        <w:t>ing</w:t>
      </w:r>
      <w:proofErr w:type="spellEnd"/>
      <w:r>
        <w:rPr>
          <w:sz w:val="16"/>
        </w:rPr>
        <w:t>,”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Science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vol.</w:t>
      </w:r>
      <w:r>
        <w:rPr>
          <w:spacing w:val="-8"/>
          <w:sz w:val="16"/>
        </w:rPr>
        <w:t xml:space="preserve"> </w:t>
      </w:r>
      <w:r>
        <w:rPr>
          <w:sz w:val="16"/>
        </w:rPr>
        <w:t>382,</w:t>
      </w:r>
      <w:r>
        <w:rPr>
          <w:spacing w:val="-8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6677,</w:t>
      </w:r>
      <w:r>
        <w:rPr>
          <w:spacing w:val="-8"/>
          <w:sz w:val="16"/>
        </w:rPr>
        <w:t xml:space="preserve"> </w:t>
      </w:r>
      <w:r>
        <w:rPr>
          <w:sz w:val="16"/>
        </w:rPr>
        <w:t>pp.</w:t>
      </w:r>
      <w:r>
        <w:rPr>
          <w:spacing w:val="-8"/>
          <w:sz w:val="16"/>
        </w:rPr>
        <w:t xml:space="preserve"> </w:t>
      </w:r>
      <w:r>
        <w:rPr>
          <w:sz w:val="16"/>
        </w:rPr>
        <w:t>1416–1421,</w:t>
      </w:r>
      <w:r>
        <w:rPr>
          <w:spacing w:val="-8"/>
          <w:sz w:val="16"/>
        </w:rPr>
        <w:t xml:space="preserve"> </w:t>
      </w:r>
      <w:r>
        <w:rPr>
          <w:sz w:val="16"/>
        </w:rPr>
        <w:t>2023,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-8"/>
          <w:sz w:val="16"/>
        </w:rPr>
        <w:t xml:space="preserve"> </w:t>
      </w:r>
      <w:r>
        <w:rPr>
          <w:sz w:val="16"/>
        </w:rPr>
        <w:t>10.1126/sci-</w:t>
      </w:r>
      <w:proofErr w:type="gramStart"/>
      <w:r>
        <w:rPr>
          <w:spacing w:val="-2"/>
          <w:sz w:val="16"/>
        </w:rPr>
        <w:t>ence.adi</w:t>
      </w:r>
      <w:proofErr w:type="gramEnd"/>
      <w:r>
        <w:rPr>
          <w:spacing w:val="-2"/>
          <w:sz w:val="16"/>
        </w:rPr>
        <w:t>2336.</w:t>
      </w:r>
    </w:p>
    <w:p w14:paraId="4355D0D7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D. S. Wilks, </w:t>
      </w:r>
      <w:r>
        <w:rPr>
          <w:i/>
          <w:sz w:val="16"/>
        </w:rPr>
        <w:t>Statistical Methods in the Atmospheric Sciences</w:t>
      </w:r>
      <w:r>
        <w:rPr>
          <w:sz w:val="16"/>
        </w:rPr>
        <w:t>, 4th ed.</w:t>
      </w:r>
      <w:r>
        <w:rPr>
          <w:spacing w:val="40"/>
          <w:sz w:val="16"/>
        </w:rPr>
        <w:t xml:space="preserve"> </w:t>
      </w:r>
      <w:r>
        <w:rPr>
          <w:sz w:val="16"/>
        </w:rPr>
        <w:t>Amsterdam, The Netherlands: Elsevier, 2019.</w:t>
      </w:r>
    </w:p>
    <w:p w14:paraId="4E39B13B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1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R. J. Hyndman and G. Athanasopoulos, </w:t>
      </w:r>
      <w:r>
        <w:rPr>
          <w:i/>
          <w:sz w:val="16"/>
        </w:rPr>
        <w:t>Forecasting: Principles 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Practice</w:t>
      </w:r>
      <w:r>
        <w:rPr>
          <w:sz w:val="16"/>
        </w:rPr>
        <w:t xml:space="preserve">, 3rd ed. Melbourne, Australia: </w:t>
      </w:r>
      <w:proofErr w:type="spellStart"/>
      <w:r>
        <w:rPr>
          <w:sz w:val="16"/>
        </w:rPr>
        <w:t>OTexts</w:t>
      </w:r>
      <w:proofErr w:type="spellEnd"/>
      <w:r>
        <w:rPr>
          <w:sz w:val="16"/>
        </w:rPr>
        <w:t xml:space="preserve">, 2021. [Online]. Avail-able: </w:t>
      </w:r>
      <w:hyperlink r:id="rId5">
        <w:r>
          <w:rPr>
            <w:sz w:val="16"/>
          </w:rPr>
          <w:t>https://otexts.com/fpp3/</w:t>
        </w:r>
      </w:hyperlink>
    </w:p>
    <w:p w14:paraId="1650F835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H. </w:t>
      </w:r>
      <w:proofErr w:type="spellStart"/>
      <w:r>
        <w:rPr>
          <w:sz w:val="16"/>
        </w:rPr>
        <w:t>Hersbach</w:t>
      </w:r>
      <w:proofErr w:type="spellEnd"/>
      <w:r>
        <w:rPr>
          <w:sz w:val="16"/>
        </w:rPr>
        <w:t xml:space="preserve"> </w:t>
      </w:r>
      <w:r>
        <w:rPr>
          <w:i/>
          <w:sz w:val="16"/>
        </w:rPr>
        <w:t>et al.</w:t>
      </w:r>
      <w:r>
        <w:rPr>
          <w:sz w:val="16"/>
        </w:rPr>
        <w:t xml:space="preserve">, “The ERA5 global reanalysis,” </w:t>
      </w:r>
      <w:r>
        <w:rPr>
          <w:i/>
          <w:sz w:val="16"/>
        </w:rPr>
        <w:t xml:space="preserve">Q. J. R. </w:t>
      </w:r>
      <w:proofErr w:type="spellStart"/>
      <w:r>
        <w:rPr>
          <w:i/>
          <w:sz w:val="16"/>
        </w:rPr>
        <w:t>Meteorol</w:t>
      </w:r>
      <w:proofErr w:type="spellEnd"/>
      <w:r>
        <w:rPr>
          <w:i/>
          <w:sz w:val="16"/>
        </w:rPr>
        <w:t>.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Soc.</w:t>
      </w:r>
      <w:r>
        <w:rPr>
          <w:sz w:val="16"/>
        </w:rPr>
        <w:t xml:space="preserve">, vol. 146, no. 730, pp. 1999–2049, 2020,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10.1002/qj.3803.</w:t>
      </w:r>
    </w:p>
    <w:p w14:paraId="3B4EBF94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/>
        <w:jc w:val="both"/>
        <w:rPr>
          <w:sz w:val="16"/>
        </w:rPr>
      </w:pPr>
      <w:r>
        <w:rPr>
          <w:sz w:val="16"/>
        </w:rPr>
        <w:t xml:space="preserve">J. </w:t>
      </w:r>
      <w:proofErr w:type="spellStart"/>
      <w:r>
        <w:rPr>
          <w:sz w:val="16"/>
        </w:rPr>
        <w:t>Mun˜oz-Sabater</w:t>
      </w:r>
      <w:proofErr w:type="spellEnd"/>
      <w:r>
        <w:rPr>
          <w:sz w:val="16"/>
        </w:rPr>
        <w:t xml:space="preserve"> </w:t>
      </w:r>
      <w:r>
        <w:rPr>
          <w:i/>
          <w:sz w:val="16"/>
        </w:rPr>
        <w:t>et al.</w:t>
      </w:r>
      <w:r>
        <w:rPr>
          <w:sz w:val="16"/>
        </w:rPr>
        <w:t xml:space="preserve">, “ERA5-Land: A state-of-the-art global </w:t>
      </w:r>
      <w:proofErr w:type="spellStart"/>
      <w:r>
        <w:rPr>
          <w:sz w:val="16"/>
        </w:rPr>
        <w:t>reanal-ysis</w:t>
      </w:r>
      <w:proofErr w:type="spellEnd"/>
      <w:r>
        <w:rPr>
          <w:sz w:val="16"/>
        </w:rPr>
        <w:t xml:space="preserve"> dataset for land applications,” </w:t>
      </w:r>
      <w:r>
        <w:rPr>
          <w:i/>
          <w:sz w:val="16"/>
        </w:rPr>
        <w:t>Earth Syst. Sci. Data</w:t>
      </w:r>
      <w:r>
        <w:rPr>
          <w:sz w:val="16"/>
        </w:rPr>
        <w:t>, vol. 13, no. 9,</w:t>
      </w:r>
    </w:p>
    <w:p w14:paraId="57185EB1" w14:textId="77777777" w:rsidR="0014150E" w:rsidRDefault="00000000">
      <w:pPr>
        <w:spacing w:line="179" w:lineRule="exact"/>
        <w:ind w:left="564"/>
        <w:jc w:val="both"/>
        <w:rPr>
          <w:sz w:val="16"/>
        </w:rPr>
      </w:pPr>
      <w:r>
        <w:rPr>
          <w:sz w:val="16"/>
        </w:rPr>
        <w:t>pp.</w:t>
      </w:r>
      <w:r>
        <w:rPr>
          <w:spacing w:val="7"/>
          <w:sz w:val="16"/>
        </w:rPr>
        <w:t xml:space="preserve"> </w:t>
      </w:r>
      <w:r>
        <w:rPr>
          <w:sz w:val="16"/>
        </w:rPr>
        <w:t>4349–4383,</w:t>
      </w:r>
      <w:r>
        <w:rPr>
          <w:spacing w:val="7"/>
          <w:sz w:val="16"/>
        </w:rPr>
        <w:t xml:space="preserve"> </w:t>
      </w:r>
      <w:r>
        <w:rPr>
          <w:sz w:val="16"/>
        </w:rPr>
        <w:t>2021,</w:t>
      </w:r>
      <w:r>
        <w:rPr>
          <w:spacing w:val="8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7"/>
          <w:sz w:val="16"/>
        </w:rPr>
        <w:t xml:space="preserve"> </w:t>
      </w:r>
      <w:r>
        <w:rPr>
          <w:sz w:val="16"/>
        </w:rPr>
        <w:t>10.5194/essd-13-4349-</w:t>
      </w:r>
      <w:r>
        <w:rPr>
          <w:spacing w:val="-2"/>
          <w:sz w:val="16"/>
        </w:rPr>
        <w:t>2021.</w:t>
      </w:r>
    </w:p>
    <w:p w14:paraId="5CF5828B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/>
        <w:jc w:val="both"/>
        <w:rPr>
          <w:sz w:val="16"/>
        </w:rPr>
      </w:pPr>
      <w:r>
        <w:rPr>
          <w:sz w:val="16"/>
        </w:rPr>
        <w:t xml:space="preserve">P. </w:t>
      </w:r>
      <w:proofErr w:type="spellStart"/>
      <w:r>
        <w:rPr>
          <w:sz w:val="16"/>
        </w:rPr>
        <w:t>Zippenfenig</w:t>
      </w:r>
      <w:proofErr w:type="spellEnd"/>
      <w:r>
        <w:rPr>
          <w:sz w:val="16"/>
        </w:rPr>
        <w:t xml:space="preserve">, “Open-Meteo.com Weather API,” </w:t>
      </w:r>
      <w:proofErr w:type="spellStart"/>
      <w:r>
        <w:rPr>
          <w:sz w:val="16"/>
        </w:rPr>
        <w:t>Zenodo</w:t>
      </w:r>
      <w:proofErr w:type="spellEnd"/>
      <w:r>
        <w:rPr>
          <w:sz w:val="16"/>
        </w:rPr>
        <w:t xml:space="preserve">, 2023,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10.5281/zenodo.7970649. Data licensed under CC BY 4.0.</w:t>
      </w:r>
    </w:p>
    <w:p w14:paraId="519DEAF5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/>
        <w:jc w:val="both"/>
        <w:rPr>
          <w:sz w:val="16"/>
        </w:rPr>
      </w:pPr>
      <w:r>
        <w:rPr>
          <w:sz w:val="16"/>
        </w:rPr>
        <w:t>A. E. Hoerl and R. W. Kennard, “Ridge regression: Biased estimation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 nonorthogonal problems,” </w:t>
      </w:r>
      <w:proofErr w:type="spellStart"/>
      <w:r>
        <w:rPr>
          <w:i/>
          <w:sz w:val="16"/>
        </w:rPr>
        <w:t>Technometrics</w:t>
      </w:r>
      <w:proofErr w:type="spellEnd"/>
      <w:r>
        <w:rPr>
          <w:sz w:val="16"/>
        </w:rPr>
        <w:t>, vol. 12, no. 1, pp. 55–67,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1970.</w:t>
      </w:r>
    </w:p>
    <w:p w14:paraId="324B9864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r>
        <w:rPr>
          <w:sz w:val="16"/>
        </w:rPr>
        <w:t>F.</w:t>
      </w:r>
      <w:r>
        <w:rPr>
          <w:spacing w:val="-4"/>
          <w:sz w:val="16"/>
        </w:rPr>
        <w:t xml:space="preserve"> </w:t>
      </w:r>
      <w:r>
        <w:rPr>
          <w:sz w:val="16"/>
        </w:rPr>
        <w:t>Pedregosa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“Scikit-learn:</w:t>
      </w:r>
      <w:r>
        <w:rPr>
          <w:spacing w:val="-4"/>
          <w:sz w:val="16"/>
        </w:rPr>
        <w:t xml:space="preserve"> </w:t>
      </w:r>
      <w:r>
        <w:rPr>
          <w:sz w:val="16"/>
        </w:rPr>
        <w:t>Machine</w:t>
      </w:r>
      <w:r>
        <w:rPr>
          <w:spacing w:val="-4"/>
          <w:sz w:val="16"/>
        </w:rPr>
        <w:t xml:space="preserve"> </w:t>
      </w:r>
      <w:r>
        <w:rPr>
          <w:sz w:val="16"/>
        </w:rPr>
        <w:t>learning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Python,”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J.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Mach.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Learn. Res.</w:t>
      </w:r>
      <w:r>
        <w:rPr>
          <w:sz w:val="16"/>
        </w:rPr>
        <w:t>, vol. 12, pp. 2825–2830, 2011.</w:t>
      </w:r>
    </w:p>
    <w:p w14:paraId="1921F093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9"/>
          <w:sz w:val="16"/>
        </w:rPr>
        <w:t xml:space="preserve"> </w:t>
      </w:r>
      <w:r>
        <w:rPr>
          <w:sz w:val="16"/>
        </w:rPr>
        <w:t>J.</w:t>
      </w:r>
      <w:r>
        <w:rPr>
          <w:spacing w:val="-9"/>
          <w:sz w:val="16"/>
        </w:rPr>
        <w:t xml:space="preserve"> </w:t>
      </w:r>
      <w:r>
        <w:rPr>
          <w:sz w:val="16"/>
        </w:rPr>
        <w:t>Menne,</w:t>
      </w:r>
      <w:r>
        <w:rPr>
          <w:spacing w:val="-9"/>
          <w:sz w:val="16"/>
        </w:rPr>
        <w:t xml:space="preserve"> </w:t>
      </w:r>
      <w:r>
        <w:rPr>
          <w:sz w:val="16"/>
        </w:rPr>
        <w:t>I.</w:t>
      </w:r>
      <w:r>
        <w:rPr>
          <w:spacing w:val="-9"/>
          <w:sz w:val="16"/>
        </w:rPr>
        <w:t xml:space="preserve"> </w:t>
      </w:r>
      <w:r>
        <w:rPr>
          <w:sz w:val="16"/>
        </w:rPr>
        <w:t>Durre,</w:t>
      </w:r>
      <w:r>
        <w:rPr>
          <w:spacing w:val="-9"/>
          <w:sz w:val="16"/>
        </w:rPr>
        <w:t xml:space="preserve"> </w:t>
      </w:r>
      <w:r>
        <w:rPr>
          <w:sz w:val="16"/>
        </w:rPr>
        <w:t>R.</w:t>
      </w:r>
      <w:r>
        <w:rPr>
          <w:spacing w:val="-9"/>
          <w:sz w:val="16"/>
        </w:rPr>
        <w:t xml:space="preserve"> </w:t>
      </w:r>
      <w:r>
        <w:rPr>
          <w:sz w:val="16"/>
        </w:rPr>
        <w:t>S.</w:t>
      </w:r>
      <w:r>
        <w:rPr>
          <w:spacing w:val="-9"/>
          <w:sz w:val="16"/>
        </w:rPr>
        <w:t xml:space="preserve"> </w:t>
      </w:r>
      <w:r>
        <w:rPr>
          <w:sz w:val="16"/>
        </w:rPr>
        <w:t>Vose,</w:t>
      </w:r>
      <w:r>
        <w:rPr>
          <w:spacing w:val="-9"/>
          <w:sz w:val="16"/>
        </w:rPr>
        <w:t xml:space="preserve"> </w:t>
      </w:r>
      <w:r>
        <w:rPr>
          <w:sz w:val="16"/>
        </w:rPr>
        <w:t>B.</w:t>
      </w:r>
      <w:r>
        <w:rPr>
          <w:spacing w:val="-9"/>
          <w:sz w:val="16"/>
        </w:rPr>
        <w:t xml:space="preserve"> </w:t>
      </w:r>
      <w:r>
        <w:rPr>
          <w:sz w:val="16"/>
        </w:rPr>
        <w:t>E.</w:t>
      </w:r>
      <w:r>
        <w:rPr>
          <w:spacing w:val="-9"/>
          <w:sz w:val="16"/>
        </w:rPr>
        <w:t xml:space="preserve"> </w:t>
      </w:r>
      <w:r>
        <w:rPr>
          <w:sz w:val="16"/>
        </w:rPr>
        <w:t>Gleason,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T.</w:t>
      </w:r>
      <w:r>
        <w:rPr>
          <w:spacing w:val="-9"/>
          <w:sz w:val="16"/>
        </w:rPr>
        <w:t xml:space="preserve"> </w:t>
      </w:r>
      <w:r>
        <w:rPr>
          <w:sz w:val="16"/>
        </w:rPr>
        <w:t>G.</w:t>
      </w:r>
      <w:r>
        <w:rPr>
          <w:spacing w:val="-9"/>
          <w:sz w:val="16"/>
        </w:rPr>
        <w:t xml:space="preserve"> </w:t>
      </w:r>
      <w:r>
        <w:rPr>
          <w:sz w:val="16"/>
        </w:rPr>
        <w:t>Houston,</w:t>
      </w:r>
      <w:r>
        <w:rPr>
          <w:spacing w:val="-9"/>
          <w:sz w:val="16"/>
        </w:rPr>
        <w:t xml:space="preserve"> </w:t>
      </w:r>
      <w:r>
        <w:rPr>
          <w:sz w:val="16"/>
        </w:rPr>
        <w:t>“An</w:t>
      </w:r>
      <w:r>
        <w:rPr>
          <w:spacing w:val="40"/>
          <w:sz w:val="16"/>
        </w:rPr>
        <w:t xml:space="preserve"> </w:t>
      </w:r>
      <w:r>
        <w:rPr>
          <w:sz w:val="16"/>
        </w:rPr>
        <w:t>overview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Global</w:t>
      </w:r>
      <w:r>
        <w:rPr>
          <w:spacing w:val="-10"/>
          <w:sz w:val="16"/>
        </w:rPr>
        <w:t xml:space="preserve"> </w:t>
      </w:r>
      <w:r>
        <w:rPr>
          <w:sz w:val="16"/>
        </w:rPr>
        <w:t>Historical</w:t>
      </w:r>
      <w:r>
        <w:rPr>
          <w:spacing w:val="-10"/>
          <w:sz w:val="16"/>
        </w:rPr>
        <w:t xml:space="preserve"> </w:t>
      </w:r>
      <w:r>
        <w:rPr>
          <w:sz w:val="16"/>
        </w:rPr>
        <w:t>Climatology</w:t>
      </w:r>
      <w:r>
        <w:rPr>
          <w:spacing w:val="-10"/>
          <w:sz w:val="16"/>
        </w:rPr>
        <w:t xml:space="preserve"> </w:t>
      </w:r>
      <w:r>
        <w:rPr>
          <w:sz w:val="16"/>
        </w:rPr>
        <w:t>Network-Daily</w:t>
      </w:r>
      <w:r>
        <w:rPr>
          <w:spacing w:val="-10"/>
          <w:sz w:val="16"/>
        </w:rPr>
        <w:t xml:space="preserve"> </w:t>
      </w:r>
      <w:r>
        <w:rPr>
          <w:sz w:val="16"/>
        </w:rPr>
        <w:t>database,”</w:t>
      </w:r>
    </w:p>
    <w:p w14:paraId="4616EC60" w14:textId="77777777" w:rsidR="0014150E" w:rsidRDefault="00000000">
      <w:pPr>
        <w:spacing w:before="2" w:line="232" w:lineRule="auto"/>
        <w:ind w:left="564" w:right="257"/>
        <w:jc w:val="both"/>
        <w:rPr>
          <w:sz w:val="16"/>
        </w:rPr>
      </w:pPr>
      <w:r>
        <w:rPr>
          <w:i/>
          <w:sz w:val="16"/>
        </w:rPr>
        <w:t>J. Atmos. Ocean. Technol.</w:t>
      </w:r>
      <w:r>
        <w:rPr>
          <w:sz w:val="16"/>
        </w:rPr>
        <w:t xml:space="preserve">, vol. 29, no. 7, pp. 897–910, 2012,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10.1175/JTECH-D-11-00103.1.</w:t>
      </w:r>
    </w:p>
    <w:p w14:paraId="787708D2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1" w:line="232" w:lineRule="auto"/>
        <w:ind w:right="257" w:hanging="366"/>
        <w:jc w:val="both"/>
        <w:rPr>
          <w:sz w:val="16"/>
        </w:rPr>
      </w:pPr>
      <w:r>
        <w:rPr>
          <w:sz w:val="16"/>
        </w:rPr>
        <w:t xml:space="preserve">J. </w:t>
      </w:r>
      <w:proofErr w:type="spellStart"/>
      <w:r>
        <w:rPr>
          <w:sz w:val="16"/>
        </w:rPr>
        <w:t>Mun˜oz</w:t>
      </w:r>
      <w:proofErr w:type="spellEnd"/>
      <w:r>
        <w:rPr>
          <w:sz w:val="16"/>
        </w:rPr>
        <w:t xml:space="preserve"> Sabater, “ERA5-Land hourly data from 1950 to present,”</w:t>
      </w:r>
      <w:r>
        <w:rPr>
          <w:spacing w:val="40"/>
          <w:sz w:val="16"/>
        </w:rPr>
        <w:t xml:space="preserve"> </w:t>
      </w:r>
      <w:r>
        <w:rPr>
          <w:sz w:val="16"/>
        </w:rPr>
        <w:t>Copernicus Climate Change Service (C3S) Climate Data Store (CDS),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2019,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10.24381/cds.e2161bac.</w:t>
      </w:r>
    </w:p>
    <w:p w14:paraId="099A5A5A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257" w:hanging="366"/>
        <w:jc w:val="both"/>
        <w:rPr>
          <w:sz w:val="16"/>
        </w:rPr>
      </w:pPr>
      <w:r>
        <w:rPr>
          <w:sz w:val="16"/>
        </w:rPr>
        <w:t>E.</w:t>
      </w:r>
      <w:r>
        <w:rPr>
          <w:spacing w:val="40"/>
          <w:sz w:val="16"/>
        </w:rPr>
        <w:t xml:space="preserve"> </w:t>
      </w:r>
      <w:r>
        <w:rPr>
          <w:sz w:val="16"/>
        </w:rPr>
        <w:t>Breck,</w:t>
      </w:r>
      <w:r>
        <w:rPr>
          <w:spacing w:val="40"/>
          <w:sz w:val="16"/>
        </w:rPr>
        <w:t xml:space="preserve"> </w:t>
      </w:r>
      <w:r>
        <w:rPr>
          <w:sz w:val="16"/>
        </w:rPr>
        <w:t>S.</w:t>
      </w:r>
      <w:r>
        <w:rPr>
          <w:spacing w:val="40"/>
          <w:sz w:val="16"/>
        </w:rPr>
        <w:t xml:space="preserve"> </w:t>
      </w:r>
      <w:r>
        <w:rPr>
          <w:sz w:val="16"/>
        </w:rPr>
        <w:t>Cai,</w:t>
      </w:r>
      <w:r>
        <w:rPr>
          <w:spacing w:val="40"/>
          <w:sz w:val="16"/>
        </w:rPr>
        <w:t xml:space="preserve"> </w:t>
      </w:r>
      <w:r>
        <w:rPr>
          <w:sz w:val="16"/>
        </w:rPr>
        <w:t>E.</w:t>
      </w:r>
      <w:r>
        <w:rPr>
          <w:spacing w:val="40"/>
          <w:sz w:val="16"/>
        </w:rPr>
        <w:t xml:space="preserve"> </w:t>
      </w:r>
      <w:r>
        <w:rPr>
          <w:sz w:val="16"/>
        </w:rPr>
        <w:t>Nielsen,</w:t>
      </w:r>
      <w:r>
        <w:rPr>
          <w:spacing w:val="40"/>
          <w:sz w:val="16"/>
        </w:rPr>
        <w:t xml:space="preserve"> </w:t>
      </w:r>
      <w:r>
        <w:rPr>
          <w:sz w:val="16"/>
        </w:rPr>
        <w:t>M.</w:t>
      </w:r>
      <w:r>
        <w:rPr>
          <w:spacing w:val="40"/>
          <w:sz w:val="16"/>
        </w:rPr>
        <w:t xml:space="preserve"> </w:t>
      </w:r>
      <w:r>
        <w:rPr>
          <w:sz w:val="16"/>
        </w:rPr>
        <w:t>Salib,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D.</w:t>
      </w:r>
      <w:r>
        <w:rPr>
          <w:spacing w:val="40"/>
          <w:sz w:val="16"/>
        </w:rPr>
        <w:t xml:space="preserve"> </w:t>
      </w:r>
      <w:r>
        <w:rPr>
          <w:sz w:val="16"/>
        </w:rPr>
        <w:t>Sculley,</w:t>
      </w:r>
      <w:r>
        <w:rPr>
          <w:spacing w:val="40"/>
          <w:sz w:val="16"/>
        </w:rPr>
        <w:t xml:space="preserve"> </w:t>
      </w:r>
      <w:r>
        <w:rPr>
          <w:sz w:val="16"/>
        </w:rPr>
        <w:t>“The</w:t>
      </w:r>
      <w:r>
        <w:rPr>
          <w:spacing w:val="40"/>
          <w:sz w:val="16"/>
        </w:rPr>
        <w:t xml:space="preserve"> </w:t>
      </w:r>
      <w:r>
        <w:rPr>
          <w:sz w:val="16"/>
        </w:rPr>
        <w:t>ML</w:t>
      </w:r>
      <w:r>
        <w:rPr>
          <w:spacing w:val="40"/>
          <w:sz w:val="16"/>
        </w:rPr>
        <w:t xml:space="preserve"> </w:t>
      </w:r>
      <w:r>
        <w:rPr>
          <w:sz w:val="16"/>
        </w:rPr>
        <w:t>test score: A rubric for ML production readiness and technical debt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reduction,” in </w:t>
      </w:r>
      <w:r>
        <w:rPr>
          <w:i/>
          <w:sz w:val="16"/>
        </w:rPr>
        <w:t>Proc. IEEE Int. Conf. Big Data</w:t>
      </w:r>
      <w:r>
        <w:rPr>
          <w:sz w:val="16"/>
        </w:rPr>
        <w:t>, 2017, pp. 1123–1132.</w:t>
      </w:r>
    </w:p>
    <w:p w14:paraId="0188DE21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proofErr w:type="spellStart"/>
      <w:r>
        <w:rPr>
          <w:sz w:val="16"/>
        </w:rPr>
        <w:t>Aosong</w:t>
      </w:r>
      <w:proofErr w:type="spellEnd"/>
      <w:r>
        <w:rPr>
          <w:sz w:val="16"/>
        </w:rPr>
        <w:t xml:space="preserve"> Electronics, “Digital-output relative humidity &amp; temperature</w:t>
      </w:r>
      <w:r>
        <w:rPr>
          <w:spacing w:val="40"/>
          <w:sz w:val="16"/>
        </w:rPr>
        <w:t xml:space="preserve"> </w:t>
      </w:r>
      <w:r>
        <w:rPr>
          <w:sz w:val="16"/>
        </w:rPr>
        <w:t>sensor/module DHT22 (DHT22 also named as AM2302),” datasheet.</w:t>
      </w:r>
    </w:p>
    <w:p w14:paraId="7ABE4AA3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r>
        <w:rPr>
          <w:sz w:val="16"/>
        </w:rPr>
        <w:t xml:space="preserve">D. Sculley </w:t>
      </w:r>
      <w:r>
        <w:rPr>
          <w:i/>
          <w:sz w:val="16"/>
        </w:rPr>
        <w:t>et al.</w:t>
      </w:r>
      <w:r>
        <w:rPr>
          <w:sz w:val="16"/>
        </w:rPr>
        <w:t>, “Hidden technical debt in machine learning systems,”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 </w:t>
      </w:r>
      <w:r>
        <w:rPr>
          <w:i/>
          <w:sz w:val="16"/>
        </w:rPr>
        <w:t>Adv. Neural Inf. Process. Syst.</w:t>
      </w:r>
      <w:r>
        <w:rPr>
          <w:sz w:val="16"/>
        </w:rPr>
        <w:t>, vol. 28, 2015, pp. 2503–2511.</w:t>
      </w:r>
    </w:p>
    <w:p w14:paraId="71424753" w14:textId="77777777" w:rsidR="0014150E" w:rsidRDefault="0014150E">
      <w:pPr>
        <w:pStyle w:val="a5"/>
        <w:spacing w:line="232" w:lineRule="auto"/>
        <w:rPr>
          <w:sz w:val="16"/>
        </w:rPr>
        <w:sectPr w:rsidR="0014150E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16B72720" w14:textId="77777777" w:rsidR="0014150E" w:rsidRDefault="00000000">
      <w:pPr>
        <w:pStyle w:val="a3"/>
        <w:spacing w:before="135"/>
        <w:ind w:left="735" w:right="5993"/>
        <w:jc w:val="center"/>
      </w:pPr>
      <w:r>
        <w:rPr>
          <w:smallCaps/>
          <w:spacing w:val="-2"/>
        </w:rPr>
        <w:t>Acknowledgment</w:t>
      </w:r>
    </w:p>
    <w:p w14:paraId="0B64C6BA" w14:textId="77777777" w:rsidR="0014150E" w:rsidRDefault="00000000">
      <w:pPr>
        <w:pStyle w:val="a3"/>
        <w:spacing w:before="74" w:line="249" w:lineRule="auto"/>
        <w:ind w:left="259" w:right="5517" w:firstLine="199"/>
      </w:pPr>
      <w:r>
        <w:rPr>
          <w:color w:val="FF0000"/>
        </w:rPr>
        <w:t>[TODO: Check your course’s rules on AI use and edit this statement.]</w:t>
      </w:r>
      <w:r>
        <w:rPr>
          <w:color w:val="FF0000"/>
          <w:spacing w:val="20"/>
        </w:rPr>
        <w:t xml:space="preserve"> </w:t>
      </w:r>
      <w:r>
        <w:t>Claude</w:t>
      </w:r>
      <w:r>
        <w:rPr>
          <w:spacing w:val="21"/>
        </w:rPr>
        <w:t xml:space="preserve"> </w:t>
      </w:r>
      <w:r>
        <w:t>(Anthropic),</w:t>
      </w:r>
      <w:r>
        <w:rPr>
          <w:spacing w:val="2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AI</w:t>
      </w:r>
      <w:r>
        <w:rPr>
          <w:spacing w:val="20"/>
        </w:rPr>
        <w:t xml:space="preserve"> </w:t>
      </w:r>
      <w:r>
        <w:t>assistant,</w:t>
      </w:r>
      <w:r>
        <w:rPr>
          <w:spacing w:val="20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t>used</w:t>
      </w:r>
      <w:r>
        <w:rPr>
          <w:spacing w:val="20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mentor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development: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explained</w:t>
      </w:r>
      <w:r>
        <w:rPr>
          <w:spacing w:val="-1"/>
        </w:rPr>
        <w:t xml:space="preserve"> </w:t>
      </w:r>
      <w:r>
        <w:t>concepts,</w:t>
      </w:r>
      <w:r>
        <w:rPr>
          <w:spacing w:val="-1"/>
        </w:rPr>
        <w:t xml:space="preserve"> </w:t>
      </w:r>
      <w:r>
        <w:t>reviewed the code the author wrote and supplied short fixes. It also produced a first draft of this report from the project’s decision log, which the author then revised.</w:t>
      </w:r>
    </w:p>
    <w:p w14:paraId="342887B7" w14:textId="77777777" w:rsidR="0014150E" w:rsidRDefault="00000000">
      <w:pPr>
        <w:pStyle w:val="a3"/>
        <w:spacing w:before="136"/>
        <w:ind w:left="735" w:right="5993"/>
        <w:jc w:val="center"/>
      </w:pPr>
      <w:r>
        <w:rPr>
          <w:smallCaps/>
          <w:spacing w:val="-2"/>
        </w:rPr>
        <w:t>References</w:t>
      </w:r>
    </w:p>
    <w:p w14:paraId="11EB4F86" w14:textId="77777777" w:rsidR="0014150E" w:rsidRDefault="00000000">
      <w:pPr>
        <w:pStyle w:val="a5"/>
        <w:numPr>
          <w:ilvl w:val="0"/>
          <w:numId w:val="1"/>
        </w:numPr>
        <w:tabs>
          <w:tab w:val="left" w:pos="622"/>
          <w:tab w:val="left" w:pos="624"/>
        </w:tabs>
        <w:spacing w:before="109" w:line="232" w:lineRule="auto"/>
        <w:ind w:right="5517"/>
        <w:jc w:val="both"/>
        <w:rPr>
          <w:sz w:val="16"/>
        </w:rPr>
      </w:pPr>
      <w:r>
        <w:rPr>
          <w:sz w:val="16"/>
        </w:rPr>
        <w:t>M.</w:t>
      </w:r>
      <w:r>
        <w:rPr>
          <w:spacing w:val="-8"/>
          <w:sz w:val="16"/>
        </w:rPr>
        <w:t xml:space="preserve"> </w:t>
      </w:r>
      <w:r>
        <w:rPr>
          <w:sz w:val="16"/>
        </w:rPr>
        <w:t>Nygard,</w:t>
      </w:r>
      <w:r>
        <w:rPr>
          <w:spacing w:val="-8"/>
          <w:sz w:val="16"/>
        </w:rPr>
        <w:t xml:space="preserve"> </w:t>
      </w:r>
      <w:r>
        <w:rPr>
          <w:sz w:val="16"/>
        </w:rPr>
        <w:t>“Documenting</w:t>
      </w:r>
      <w:r>
        <w:rPr>
          <w:spacing w:val="-8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-8"/>
          <w:sz w:val="16"/>
        </w:rPr>
        <w:t xml:space="preserve"> </w:t>
      </w:r>
      <w:r>
        <w:rPr>
          <w:sz w:val="16"/>
        </w:rPr>
        <w:t>decisions,”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Cognitect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Blog,</w:t>
      </w:r>
      <w:r>
        <w:rPr>
          <w:spacing w:val="-8"/>
          <w:sz w:val="16"/>
        </w:rPr>
        <w:t xml:space="preserve"> </w:t>
      </w:r>
      <w:r>
        <w:rPr>
          <w:sz w:val="16"/>
        </w:rPr>
        <w:t>Nov.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15, 2011. [Online]. Available: </w:t>
      </w:r>
      <w:hyperlink r:id="rId6">
        <w:r>
          <w:rPr>
            <w:sz w:val="16"/>
          </w:rPr>
          <w:t>https://cognitect.com/blog/2011/11/15/</w:t>
        </w:r>
      </w:hyperlink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documenting-architecture-decisions</w:t>
      </w:r>
    </w:p>
    <w:p w14:paraId="0B568B91" w14:textId="77777777" w:rsidR="0014150E" w:rsidRDefault="00000000">
      <w:pPr>
        <w:pStyle w:val="a5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5517"/>
        <w:jc w:val="both"/>
        <w:rPr>
          <w:sz w:val="16"/>
        </w:rPr>
      </w:pPr>
      <w:r>
        <w:rPr>
          <w:sz w:val="16"/>
        </w:rPr>
        <w:t xml:space="preserve">S. Rasp, P. D. </w:t>
      </w:r>
      <w:proofErr w:type="spellStart"/>
      <w:r>
        <w:rPr>
          <w:sz w:val="16"/>
        </w:rPr>
        <w:t>Dueben</w:t>
      </w:r>
      <w:proofErr w:type="spellEnd"/>
      <w:r>
        <w:rPr>
          <w:sz w:val="16"/>
        </w:rPr>
        <w:t xml:space="preserve">, S. Scher, J. A. Weyn, S. </w:t>
      </w:r>
      <w:proofErr w:type="spellStart"/>
      <w:r>
        <w:rPr>
          <w:sz w:val="16"/>
        </w:rPr>
        <w:t>Mouatadid</w:t>
      </w:r>
      <w:proofErr w:type="spellEnd"/>
      <w:r>
        <w:rPr>
          <w:sz w:val="16"/>
        </w:rPr>
        <w:t>, and N.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Thuerey</w:t>
      </w:r>
      <w:proofErr w:type="spellEnd"/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WeatherBench</w:t>
      </w:r>
      <w:proofErr w:type="spellEnd"/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benchmark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set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data-driven</w:t>
      </w:r>
      <w:r>
        <w:rPr>
          <w:spacing w:val="-5"/>
          <w:sz w:val="16"/>
        </w:rPr>
        <w:t xml:space="preserve"> </w:t>
      </w:r>
      <w:r>
        <w:rPr>
          <w:sz w:val="16"/>
        </w:rPr>
        <w:t>weather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forecasting,” </w:t>
      </w:r>
      <w:r>
        <w:rPr>
          <w:i/>
          <w:sz w:val="16"/>
        </w:rPr>
        <w:t>J. Adv. Model. Earth Syst.</w:t>
      </w:r>
      <w:r>
        <w:rPr>
          <w:sz w:val="16"/>
        </w:rPr>
        <w:t>, vol. 12, no. 11, Art. no.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e2020MS002203, 2020,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10.1029/2020MS002203.</w:t>
      </w:r>
    </w:p>
    <w:sectPr w:rsidR="0014150E">
      <w:type w:val="continuous"/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A1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5CC8"/>
    <w:multiLevelType w:val="hybridMultilevel"/>
    <w:tmpl w:val="5DAA99F4"/>
    <w:lvl w:ilvl="0" w:tplc="B8A0819A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9C5D60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96C47F52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D36A355E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B7F82F8A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1B866C54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42BEC130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046023BA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EA9029C8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2B796F1F"/>
    <w:multiLevelType w:val="hybridMultilevel"/>
    <w:tmpl w:val="A336DC2E"/>
    <w:lvl w:ilvl="0" w:tplc="4F90B3C8">
      <w:start w:val="3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2DA9ADA"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 w:tplc="2CA888BC"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 w:tplc="20220256"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 w:tplc="E40EAF7A"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 w:tplc="7EF84C3E"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 w:tplc="710EA83C"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 w:tplc="8E08760C"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 w:tplc="43E63EFC"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30747FDF"/>
    <w:multiLevelType w:val="hybridMultilevel"/>
    <w:tmpl w:val="B2BEC10C"/>
    <w:lvl w:ilvl="0" w:tplc="9D5E95C0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619C3392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CC0445CA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D28E2AB2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75FA5412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B2527762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87AE9942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02E68018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9A541E94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4D475A07"/>
    <w:multiLevelType w:val="hybridMultilevel"/>
    <w:tmpl w:val="2E224A6C"/>
    <w:lvl w:ilvl="0" w:tplc="8E56FC2C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D9BED4EA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B70A8A4E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530C77F2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1BF847F8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490E1BEA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3C1AFC44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6FF6B988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1D0806AA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658A37C1"/>
    <w:multiLevelType w:val="hybridMultilevel"/>
    <w:tmpl w:val="1DEC5C58"/>
    <w:lvl w:ilvl="0" w:tplc="1090C2F6">
      <w:start w:val="1"/>
      <w:numFmt w:val="decimal"/>
      <w:lvlText w:val="[%1]"/>
      <w:lvlJc w:val="left"/>
      <w:pPr>
        <w:ind w:left="62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EF66D328"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 w:tplc="48BEF5B4"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 w:tplc="B0F05ADE"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 w:tplc="70F02C9A"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 w:tplc="56A8E8D6"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 w:tplc="E8BC04C8"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 w:tplc="CF3E05E8"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 w:tplc="13D8A312"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num w:numId="1" w16cid:durableId="1541825023">
    <w:abstractNumId w:val="4"/>
  </w:num>
  <w:num w:numId="2" w16cid:durableId="15040013">
    <w:abstractNumId w:val="1"/>
  </w:num>
  <w:num w:numId="3" w16cid:durableId="2115518261">
    <w:abstractNumId w:val="2"/>
  </w:num>
  <w:num w:numId="4" w16cid:durableId="223029719">
    <w:abstractNumId w:val="3"/>
  </w:num>
  <w:num w:numId="5" w16cid:durableId="202050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50E"/>
    <w:rsid w:val="0014150E"/>
    <w:rsid w:val="003A0A5A"/>
    <w:rsid w:val="008503FF"/>
    <w:rsid w:val="00B51286"/>
    <w:rsid w:val="00CB3015"/>
    <w:rsid w:val="00E2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A64A"/>
  <w15:docId w15:val="{B24D1AFB-D1DE-4A89-89CF-BE9999A3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9"/>
      <w:jc w:val="both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76"/>
      <w:ind w:left="735" w:right="733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spacing w:before="2"/>
      <w:ind w:left="564" w:hanging="286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159" w:lineRule="exact"/>
      <w:ind w:lef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gnitect.com/blog/2011/11/15/" TargetMode="External"/><Relationship Id="rId5" Type="http://schemas.openxmlformats.org/officeDocument/2006/relationships/hyperlink" Target="https://otexts.com/fpp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3070</Words>
  <Characters>16579</Characters>
  <Application>Microsoft Office Word</Application>
  <DocSecurity>0</DocSecurity>
  <Lines>138</Lines>
  <Paragraphs>39</Paragraphs>
  <ScaleCrop>false</ScaleCrop>
  <Company/>
  <LinksUpToDate>false</LinksUpToDate>
  <CharactersWithSpaces>19610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Konstantinos Giantselidis</cp:lastModifiedBy>
  <cp:revision>5</cp:revision>
  <dcterms:created xsi:type="dcterms:W3CDTF">2026-09-26T16:56:00Z</dcterms:created>
  <dcterms:modified xsi:type="dcterms:W3CDTF">2026-09-26T17:25:00Z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TeX</vt:lpwstr>
  </property>
  <property fmtid="{D5CDD505-2E9C-101B-9397-08002B2CF9AE}" pid="5" name="LastSaved">
    <vt:filetime>2026-09-26T00:00:00Z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